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19275" w14:textId="7A68F41B" w:rsidR="00B731C6" w:rsidRPr="00912871" w:rsidRDefault="001F190D" w:rsidP="00BD5D73">
      <w:pPr>
        <w:pStyle w:val="Prrafodelista"/>
        <w:numPr>
          <w:ilvl w:val="0"/>
          <w:numId w:val="14"/>
        </w:numPr>
        <w:spacing w:line="360" w:lineRule="auto"/>
        <w:ind w:left="142" w:hanging="284"/>
        <w:jc w:val="both"/>
        <w:outlineLvl w:val="0"/>
        <w:rPr>
          <w:rFonts w:ascii="Arial" w:hAnsi="Arial" w:cs="Arial"/>
          <w:b/>
          <w:bCs/>
          <w:color w:val="FF0000"/>
          <w:sz w:val="20"/>
          <w:szCs w:val="20"/>
          <w:lang w:val="es-PE"/>
        </w:rPr>
      </w:pPr>
      <w:bookmarkStart w:id="0" w:name="_Toc28333484"/>
      <w:r w:rsidRPr="00912871">
        <w:rPr>
          <w:rFonts w:ascii="Arial" w:hAnsi="Arial" w:cs="Arial"/>
          <w:b/>
          <w:bCs/>
          <w:color w:val="FF0000"/>
          <w:sz w:val="20"/>
          <w:szCs w:val="20"/>
          <w:lang w:val="es-PE"/>
        </w:rPr>
        <w:t>S</w:t>
      </w:r>
      <w:bookmarkEnd w:id="0"/>
      <w:r w:rsidR="004221E1" w:rsidRPr="00912871">
        <w:rPr>
          <w:rFonts w:ascii="Arial" w:hAnsi="Arial" w:cs="Arial"/>
          <w:b/>
          <w:bCs/>
          <w:color w:val="FF0000"/>
          <w:sz w:val="20"/>
          <w:szCs w:val="20"/>
          <w:lang w:val="es-PE"/>
        </w:rPr>
        <w:t xml:space="preserve">ISTEMA </w:t>
      </w:r>
      <w:r w:rsidR="00E60FF5" w:rsidRPr="00912871">
        <w:rPr>
          <w:rFonts w:ascii="Arial" w:hAnsi="Arial" w:cs="Arial"/>
          <w:b/>
          <w:bCs/>
          <w:color w:val="FF0000"/>
          <w:sz w:val="20"/>
          <w:szCs w:val="20"/>
          <w:lang w:val="es-PE"/>
        </w:rPr>
        <w:t>DE AGUA POTABLE – LOCALIDAD DE PARAN</w:t>
      </w:r>
    </w:p>
    <w:p w14:paraId="46EC3C64" w14:textId="23DD80C8" w:rsidR="00A44793" w:rsidRPr="00AD6ED7" w:rsidRDefault="003B3F0C" w:rsidP="00BD5D73">
      <w:pPr>
        <w:pStyle w:val="Prrafodelista"/>
        <w:numPr>
          <w:ilvl w:val="1"/>
          <w:numId w:val="14"/>
        </w:numPr>
        <w:spacing w:line="360" w:lineRule="auto"/>
        <w:ind w:left="709" w:hanging="709"/>
        <w:jc w:val="both"/>
        <w:outlineLvl w:val="1"/>
        <w:rPr>
          <w:rFonts w:ascii="Arial" w:hAnsi="Arial" w:cs="Arial"/>
          <w:b/>
          <w:bCs/>
          <w:color w:val="FF0000"/>
          <w:sz w:val="20"/>
          <w:szCs w:val="20"/>
          <w:lang w:val="es-PE"/>
        </w:rPr>
      </w:pPr>
      <w:bookmarkStart w:id="1" w:name="_Toc28333485"/>
      <w:r w:rsidRPr="00AD6ED7">
        <w:rPr>
          <w:rFonts w:ascii="Arial" w:hAnsi="Arial" w:cs="Arial"/>
          <w:b/>
          <w:bCs/>
          <w:color w:val="FF0000"/>
          <w:sz w:val="20"/>
          <w:szCs w:val="20"/>
          <w:lang w:val="es-PE"/>
        </w:rPr>
        <w:t>TRABAJOS</w:t>
      </w:r>
      <w:r w:rsidR="00A44793" w:rsidRPr="00AD6ED7">
        <w:rPr>
          <w:rFonts w:ascii="Arial" w:hAnsi="Arial" w:cs="Arial"/>
          <w:b/>
          <w:bCs/>
          <w:color w:val="FF0000"/>
          <w:sz w:val="20"/>
          <w:szCs w:val="20"/>
          <w:lang w:val="es-PE"/>
        </w:rPr>
        <w:t xml:space="preserve"> PROVISIONALES</w:t>
      </w:r>
      <w:bookmarkEnd w:id="1"/>
    </w:p>
    <w:p w14:paraId="6FD59068" w14:textId="1D9DA2E8" w:rsidR="00A44793" w:rsidRPr="00BD5D73" w:rsidRDefault="00A44793" w:rsidP="00BD5D73">
      <w:pPr>
        <w:pStyle w:val="Prrafodelista"/>
        <w:numPr>
          <w:ilvl w:val="2"/>
          <w:numId w:val="19"/>
        </w:numPr>
        <w:spacing w:line="360" w:lineRule="auto"/>
        <w:ind w:left="993"/>
        <w:jc w:val="both"/>
        <w:outlineLvl w:val="2"/>
        <w:rPr>
          <w:rFonts w:ascii="Arial" w:hAnsi="Arial" w:cs="Arial"/>
          <w:b/>
          <w:bCs/>
          <w:sz w:val="20"/>
          <w:szCs w:val="20"/>
          <w:lang w:val="es-PE"/>
        </w:rPr>
      </w:pPr>
      <w:bookmarkStart w:id="2" w:name="_Toc28333486"/>
      <w:r w:rsidRPr="00BD5D73">
        <w:rPr>
          <w:rFonts w:ascii="Arial" w:hAnsi="Arial" w:cs="Arial"/>
          <w:b/>
          <w:bCs/>
          <w:sz w:val="20"/>
          <w:szCs w:val="20"/>
          <w:lang w:val="es-PE"/>
        </w:rPr>
        <w:t>CASETA DE GUARDIANIA Y ALMACÉN</w:t>
      </w:r>
      <w:bookmarkEnd w:id="2"/>
    </w:p>
    <w:p w14:paraId="6F11DBF1" w14:textId="77777777" w:rsidR="0071174C" w:rsidRPr="001F541D" w:rsidRDefault="0071174C" w:rsidP="00BD5D73">
      <w:pPr>
        <w:pStyle w:val="Prrafodelista"/>
        <w:spacing w:line="360" w:lineRule="auto"/>
        <w:ind w:left="709"/>
        <w:jc w:val="both"/>
        <w:rPr>
          <w:rFonts w:ascii="Arial" w:eastAsia="Calibri" w:hAnsi="Arial" w:cs="Arial"/>
          <w:b/>
          <w:sz w:val="20"/>
          <w:szCs w:val="20"/>
          <w:u w:val="single"/>
          <w:lang w:eastAsia="es-PE"/>
        </w:rPr>
      </w:pPr>
      <w:r w:rsidRPr="001F541D">
        <w:rPr>
          <w:rFonts w:ascii="Arial" w:eastAsia="Calibri" w:hAnsi="Arial" w:cs="Arial"/>
          <w:b/>
          <w:sz w:val="20"/>
          <w:szCs w:val="20"/>
          <w:u w:val="single"/>
          <w:lang w:eastAsia="es-PE"/>
        </w:rPr>
        <w:t>Descripción:</w:t>
      </w:r>
    </w:p>
    <w:p w14:paraId="1B2F97A0"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Esta partida comprende los trabajos necesarios para construir y/o habilitar las instalaciones adecuadas para la iniciación de la obra, incluye almacenes y depósitos en general requeridos para la ejecución de los trabajos</w:t>
      </w:r>
      <w:r w:rsidR="00931751" w:rsidRPr="001F541D">
        <w:rPr>
          <w:rFonts w:ascii="Arial" w:eastAsia="Calibri" w:hAnsi="Arial" w:cs="Arial"/>
          <w:sz w:val="20"/>
          <w:szCs w:val="20"/>
          <w:lang w:eastAsia="es-PE"/>
        </w:rPr>
        <w:t xml:space="preserve"> y caseta para guardianía.</w:t>
      </w:r>
    </w:p>
    <w:p w14:paraId="0BD89E55"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Las instalaciones provisionales a que se refiere esta partida deberán cumplir con los requerimientos mínimos y deberá asegurar su utilización oportuna dentro del programa de ejecución de obra, así mismo contempla el desmontaje y el área utilizada quedará libre de todo obstáculo.</w:t>
      </w:r>
    </w:p>
    <w:p w14:paraId="103EE81E"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Se deberá proveer de un ambiente para la Supervisión que deberá contar por lo menos con una mesa y dos sillas.</w:t>
      </w:r>
    </w:p>
    <w:p w14:paraId="585B7414"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Todo personal considerado para esta actividad tendrá que contar con su equipo de seguridad que se requiera para ejecutarla, siendo responsables en cualquier evento el contratista. El costo de los elementos de seguridad se encuentra dentro del porcentaje de Herramientas Manuales.</w:t>
      </w:r>
    </w:p>
    <w:p w14:paraId="47811169" w14:textId="77777777" w:rsidR="0071174C" w:rsidRPr="001F541D" w:rsidRDefault="0071174C" w:rsidP="00BD5D73">
      <w:pPr>
        <w:pStyle w:val="Prrafodelista"/>
        <w:spacing w:line="360" w:lineRule="auto"/>
        <w:ind w:left="709"/>
        <w:jc w:val="both"/>
        <w:rPr>
          <w:rFonts w:ascii="Arial" w:eastAsia="Calibri" w:hAnsi="Arial" w:cs="Arial"/>
          <w:b/>
          <w:sz w:val="20"/>
          <w:szCs w:val="20"/>
          <w:u w:val="single"/>
          <w:lang w:eastAsia="es-PE"/>
        </w:rPr>
      </w:pPr>
      <w:r w:rsidRPr="001F541D">
        <w:rPr>
          <w:rFonts w:ascii="Arial" w:eastAsia="Calibri" w:hAnsi="Arial" w:cs="Arial"/>
          <w:b/>
          <w:sz w:val="20"/>
          <w:szCs w:val="20"/>
          <w:u w:val="single"/>
          <w:lang w:eastAsia="es-PE"/>
        </w:rPr>
        <w:t>Método de medición:</w:t>
      </w:r>
    </w:p>
    <w:p w14:paraId="3D85C36F"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La unidad de medida es metro cuadrado (m</w:t>
      </w:r>
      <w:r w:rsidRPr="001F541D">
        <w:rPr>
          <w:rFonts w:ascii="Arial" w:eastAsia="Calibri" w:hAnsi="Arial" w:cs="Arial"/>
          <w:sz w:val="20"/>
          <w:szCs w:val="20"/>
          <w:vertAlign w:val="superscript"/>
          <w:lang w:eastAsia="es-PE"/>
        </w:rPr>
        <w:t>2</w:t>
      </w:r>
      <w:r w:rsidRPr="001F541D">
        <w:rPr>
          <w:rFonts w:ascii="Arial" w:eastAsia="Calibri" w:hAnsi="Arial" w:cs="Arial"/>
          <w:sz w:val="20"/>
          <w:szCs w:val="20"/>
          <w:lang w:eastAsia="es-PE"/>
        </w:rPr>
        <w:t>)</w:t>
      </w:r>
    </w:p>
    <w:p w14:paraId="4FA74E71" w14:textId="77777777" w:rsidR="0071174C" w:rsidRPr="001F541D"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Se medirá al área neta techada de los ambientes de Almacén y Guardianía.</w:t>
      </w:r>
    </w:p>
    <w:p w14:paraId="60792C13" w14:textId="77777777" w:rsidR="0071174C" w:rsidRPr="001F541D" w:rsidRDefault="0071174C" w:rsidP="00BD5D73">
      <w:pPr>
        <w:pStyle w:val="Prrafodelista"/>
        <w:spacing w:line="360" w:lineRule="auto"/>
        <w:ind w:left="709"/>
        <w:jc w:val="both"/>
        <w:rPr>
          <w:rFonts w:ascii="Arial" w:eastAsia="Calibri" w:hAnsi="Arial" w:cs="Arial"/>
          <w:b/>
          <w:sz w:val="20"/>
          <w:szCs w:val="20"/>
          <w:u w:val="single"/>
          <w:lang w:eastAsia="es-PE"/>
        </w:rPr>
      </w:pPr>
      <w:r w:rsidRPr="001F541D">
        <w:rPr>
          <w:rFonts w:ascii="Arial" w:eastAsia="Calibri" w:hAnsi="Arial" w:cs="Arial"/>
          <w:b/>
          <w:sz w:val="20"/>
          <w:szCs w:val="20"/>
          <w:u w:val="single"/>
          <w:lang w:eastAsia="es-PE"/>
        </w:rPr>
        <w:t>Forma de pago:</w:t>
      </w:r>
    </w:p>
    <w:p w14:paraId="239CCBBE" w14:textId="6C00E347" w:rsidR="007C0810" w:rsidRDefault="0071174C" w:rsidP="00BD5D73">
      <w:pPr>
        <w:pStyle w:val="Prrafodelista"/>
        <w:spacing w:line="360" w:lineRule="auto"/>
        <w:ind w:left="709"/>
        <w:jc w:val="both"/>
        <w:rPr>
          <w:rFonts w:ascii="Arial" w:eastAsia="Calibri" w:hAnsi="Arial" w:cs="Arial"/>
          <w:sz w:val="20"/>
          <w:szCs w:val="20"/>
          <w:lang w:eastAsia="es-PE"/>
        </w:rPr>
      </w:pPr>
      <w:r w:rsidRPr="001F541D">
        <w:rPr>
          <w:rFonts w:ascii="Arial" w:eastAsia="Calibri" w:hAnsi="Arial" w:cs="Arial"/>
          <w:sz w:val="20"/>
          <w:szCs w:val="20"/>
          <w:lang w:eastAsia="es-PE"/>
        </w:rPr>
        <w:t xml:space="preserve">Los trabajos descritos en esta partida se </w:t>
      </w:r>
      <w:r w:rsidR="00253A97" w:rsidRPr="001F541D">
        <w:rPr>
          <w:rFonts w:ascii="Arial" w:eastAsia="Calibri" w:hAnsi="Arial" w:cs="Arial"/>
          <w:sz w:val="20"/>
          <w:szCs w:val="20"/>
          <w:lang w:eastAsia="es-PE"/>
        </w:rPr>
        <w:t>pagarán</w:t>
      </w:r>
      <w:r w:rsidRPr="001F541D">
        <w:rPr>
          <w:rFonts w:ascii="Arial" w:eastAsia="Calibri" w:hAnsi="Arial" w:cs="Arial"/>
          <w:sz w:val="20"/>
          <w:szCs w:val="20"/>
          <w:lang w:eastAsia="es-PE"/>
        </w:rPr>
        <w:t xml:space="preserve"> al haber realizado la medición del área techada por el costo unitario del Presupuesto y al verificar la correcta ejecución de la construcción provisional con la aprobación del Supervisor. La partida será pagada de acuerdo al precio unitario del contrato, el cual contempla todos los costos de mano de obra, materiales, herramientas, transporte, y demás insumos e imprevistos necesarios para la ejecución de la partida.</w:t>
      </w:r>
    </w:p>
    <w:p w14:paraId="791C01BE" w14:textId="77777777" w:rsidR="00E60FF5" w:rsidRPr="001F541D" w:rsidRDefault="00E60FF5" w:rsidP="001701EC">
      <w:pPr>
        <w:pStyle w:val="Prrafodelista"/>
        <w:spacing w:line="360" w:lineRule="auto"/>
        <w:ind w:left="1260"/>
        <w:jc w:val="both"/>
        <w:rPr>
          <w:rFonts w:ascii="Arial" w:hAnsi="Arial" w:cs="Arial"/>
          <w:b/>
          <w:bCs/>
          <w:sz w:val="20"/>
          <w:szCs w:val="20"/>
          <w:lang w:val="es-PE"/>
        </w:rPr>
      </w:pPr>
    </w:p>
    <w:p w14:paraId="7BF9342C" w14:textId="36B27F72" w:rsidR="00A44793" w:rsidRPr="00BD5D73" w:rsidRDefault="00A44793" w:rsidP="00BD5D73">
      <w:pPr>
        <w:pStyle w:val="Prrafodelista"/>
        <w:numPr>
          <w:ilvl w:val="2"/>
          <w:numId w:val="19"/>
        </w:numPr>
        <w:spacing w:line="360" w:lineRule="auto"/>
        <w:ind w:left="993"/>
        <w:jc w:val="both"/>
        <w:outlineLvl w:val="2"/>
        <w:rPr>
          <w:rFonts w:ascii="Arial" w:hAnsi="Arial" w:cs="Arial"/>
          <w:b/>
          <w:bCs/>
          <w:sz w:val="20"/>
          <w:szCs w:val="20"/>
          <w:lang w:val="es-PE"/>
        </w:rPr>
      </w:pPr>
      <w:bookmarkStart w:id="3" w:name="_Toc28333488"/>
      <w:r w:rsidRPr="00BD5D73">
        <w:rPr>
          <w:rFonts w:ascii="Arial" w:hAnsi="Arial" w:cs="Arial"/>
          <w:b/>
          <w:bCs/>
          <w:sz w:val="20"/>
          <w:szCs w:val="20"/>
          <w:lang w:val="es-PE"/>
        </w:rPr>
        <w:t>CA</w:t>
      </w:r>
      <w:r w:rsidR="00E60FF5" w:rsidRPr="00BD5D73">
        <w:rPr>
          <w:rFonts w:ascii="Arial" w:hAnsi="Arial" w:cs="Arial"/>
          <w:b/>
          <w:bCs/>
          <w:sz w:val="20"/>
          <w:szCs w:val="20"/>
          <w:lang w:val="es-PE"/>
        </w:rPr>
        <w:t>RTEL DE IDENTIFICACION DE OBRA 3.60x2.4</w:t>
      </w:r>
      <w:r w:rsidRPr="00BD5D73">
        <w:rPr>
          <w:rFonts w:ascii="Arial" w:hAnsi="Arial" w:cs="Arial"/>
          <w:b/>
          <w:bCs/>
          <w:sz w:val="20"/>
          <w:szCs w:val="20"/>
          <w:lang w:val="es-PE"/>
        </w:rPr>
        <w:t>0m</w:t>
      </w:r>
      <w:bookmarkEnd w:id="3"/>
    </w:p>
    <w:p w14:paraId="22537DD6" w14:textId="77777777" w:rsidR="00E714F1" w:rsidRPr="001F541D" w:rsidRDefault="00E714F1" w:rsidP="00BD5D73">
      <w:pPr>
        <w:pStyle w:val="Prrafodelista"/>
        <w:spacing w:line="360" w:lineRule="auto"/>
        <w:ind w:left="709"/>
        <w:jc w:val="both"/>
        <w:rPr>
          <w:rFonts w:ascii="Arial" w:hAnsi="Arial" w:cs="Arial"/>
          <w:b/>
          <w:sz w:val="20"/>
          <w:szCs w:val="20"/>
          <w:u w:val="single"/>
        </w:rPr>
      </w:pPr>
      <w:r w:rsidRPr="001F541D">
        <w:rPr>
          <w:rFonts w:ascii="Arial" w:hAnsi="Arial" w:cs="Arial"/>
          <w:b/>
          <w:sz w:val="20"/>
          <w:szCs w:val="20"/>
          <w:u w:val="single"/>
        </w:rPr>
        <w:t>Descripción:</w:t>
      </w:r>
    </w:p>
    <w:p w14:paraId="780F4C56" w14:textId="77777777" w:rsidR="00E714F1" w:rsidRPr="001F541D" w:rsidRDefault="00E714F1"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Comprende la colocación de un cartel de obra de dimensiones 3.60x2.40m de una cara, con diseño proporcionado por la Entidad.</w:t>
      </w:r>
    </w:p>
    <w:p w14:paraId="7DF07806" w14:textId="757D5251" w:rsidR="00E714F1" w:rsidRPr="001F541D" w:rsidRDefault="00E714F1"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Sera a través de la colocación d</w:t>
      </w:r>
      <w:bookmarkStart w:id="4" w:name="_GoBack"/>
      <w:bookmarkEnd w:id="4"/>
      <w:r w:rsidRPr="001F541D">
        <w:rPr>
          <w:rFonts w:ascii="Arial" w:hAnsi="Arial" w:cs="Arial"/>
          <w:sz w:val="20"/>
          <w:szCs w:val="20"/>
        </w:rPr>
        <w:t xml:space="preserve">e 02 parantes de forma vertical los cuales </w:t>
      </w:r>
      <w:r w:rsidR="00253A97" w:rsidRPr="001F541D">
        <w:rPr>
          <w:rFonts w:ascii="Arial" w:hAnsi="Arial" w:cs="Arial"/>
          <w:sz w:val="20"/>
          <w:szCs w:val="20"/>
        </w:rPr>
        <w:t>soportarán</w:t>
      </w:r>
      <w:r w:rsidRPr="001F541D">
        <w:rPr>
          <w:rFonts w:ascii="Arial" w:hAnsi="Arial" w:cs="Arial"/>
          <w:sz w:val="20"/>
          <w:szCs w:val="20"/>
        </w:rPr>
        <w:t xml:space="preserve"> el cartel de obra (</w:t>
      </w:r>
      <w:proofErr w:type="spellStart"/>
      <w:r w:rsidR="00253A97" w:rsidRPr="001F541D">
        <w:rPr>
          <w:rFonts w:ascii="Arial" w:hAnsi="Arial" w:cs="Arial"/>
          <w:sz w:val="20"/>
          <w:szCs w:val="20"/>
        </w:rPr>
        <w:t>Gigantografía</w:t>
      </w:r>
      <w:proofErr w:type="spellEnd"/>
      <w:r w:rsidRPr="001F541D">
        <w:rPr>
          <w:rFonts w:ascii="Arial" w:hAnsi="Arial" w:cs="Arial"/>
          <w:sz w:val="20"/>
          <w:szCs w:val="20"/>
        </w:rPr>
        <w:t>), estos 02 parantes serán de concreto ciclópeo de dimensiones 0.60X0.60.</w:t>
      </w:r>
    </w:p>
    <w:p w14:paraId="0D3976E5" w14:textId="77777777" w:rsidR="00E714F1" w:rsidRPr="001F541D" w:rsidRDefault="00E714F1"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La ubicación será designada por el Supervisor al inicio de la obra en coordinación con la Entidad.</w:t>
      </w:r>
    </w:p>
    <w:p w14:paraId="7092D447" w14:textId="77777777" w:rsidR="00E714F1" w:rsidRPr="001F541D" w:rsidRDefault="00E714F1" w:rsidP="00BD5D73">
      <w:pPr>
        <w:pStyle w:val="Prrafodelista"/>
        <w:spacing w:line="360" w:lineRule="auto"/>
        <w:ind w:left="709"/>
        <w:jc w:val="both"/>
        <w:rPr>
          <w:rFonts w:ascii="Arial" w:hAnsi="Arial" w:cs="Arial"/>
          <w:b/>
          <w:sz w:val="20"/>
          <w:szCs w:val="20"/>
          <w:u w:val="single"/>
        </w:rPr>
      </w:pPr>
      <w:r w:rsidRPr="001F541D">
        <w:rPr>
          <w:rFonts w:ascii="Arial" w:hAnsi="Arial" w:cs="Arial"/>
          <w:b/>
          <w:sz w:val="20"/>
          <w:szCs w:val="20"/>
          <w:u w:val="single"/>
        </w:rPr>
        <w:t>Método de medición:</w:t>
      </w:r>
    </w:p>
    <w:p w14:paraId="4BE6A4A0" w14:textId="77777777" w:rsidR="00E714F1" w:rsidRPr="001F541D" w:rsidRDefault="00E714F1"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La medición de esta partida se realizará por unidad (Und) de panel debidamente fabricado e instalado de acuerdo a estas especificaciones y aceptado y aprobado por la Supervisión</w:t>
      </w:r>
    </w:p>
    <w:p w14:paraId="05EBB330" w14:textId="77777777" w:rsidR="00BF2AE7" w:rsidRPr="001F541D" w:rsidRDefault="00E714F1" w:rsidP="00BD5D73">
      <w:pPr>
        <w:pStyle w:val="Prrafodelista"/>
        <w:spacing w:line="360" w:lineRule="auto"/>
        <w:ind w:left="709"/>
        <w:jc w:val="both"/>
        <w:rPr>
          <w:rFonts w:ascii="Arial" w:hAnsi="Arial" w:cs="Arial"/>
          <w:b/>
          <w:sz w:val="20"/>
          <w:szCs w:val="20"/>
          <w:u w:val="single"/>
        </w:rPr>
      </w:pPr>
      <w:r w:rsidRPr="001F541D">
        <w:rPr>
          <w:rFonts w:ascii="Arial" w:hAnsi="Arial" w:cs="Arial"/>
          <w:b/>
          <w:sz w:val="20"/>
          <w:szCs w:val="20"/>
          <w:u w:val="single"/>
        </w:rPr>
        <w:lastRenderedPageBreak/>
        <w:t>Forma de pago:</w:t>
      </w:r>
    </w:p>
    <w:p w14:paraId="27DBD9C1" w14:textId="24CEF1AB" w:rsidR="00931751" w:rsidRDefault="00E714F1"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El pago se efectuará al precio unitario de acuerdo al análisis de costo unitario. Se entiende que el precio indicado constituye la compensación total por toda la mano de obra, materiales, equipos, herramientas e imprevistos necesarios para la ejecución del trabajo.</w:t>
      </w:r>
    </w:p>
    <w:p w14:paraId="3219FB0C" w14:textId="560DAE8F" w:rsidR="00A7527D" w:rsidRDefault="00A7527D" w:rsidP="001701EC">
      <w:pPr>
        <w:pStyle w:val="Prrafodelista"/>
        <w:spacing w:line="360" w:lineRule="auto"/>
        <w:ind w:left="1260"/>
        <w:jc w:val="both"/>
        <w:rPr>
          <w:rFonts w:ascii="Arial" w:hAnsi="Arial" w:cs="Arial"/>
          <w:sz w:val="20"/>
          <w:szCs w:val="20"/>
        </w:rPr>
      </w:pPr>
    </w:p>
    <w:p w14:paraId="16BCC9A5" w14:textId="157DD3A8" w:rsidR="00A7527D" w:rsidRPr="00E432D8" w:rsidRDefault="00A7527D" w:rsidP="00BD5D73">
      <w:pPr>
        <w:pStyle w:val="Prrafodelista"/>
        <w:numPr>
          <w:ilvl w:val="2"/>
          <w:numId w:val="19"/>
        </w:numPr>
        <w:spacing w:line="360" w:lineRule="auto"/>
        <w:ind w:left="993"/>
        <w:jc w:val="both"/>
        <w:outlineLvl w:val="2"/>
        <w:rPr>
          <w:rFonts w:ascii="Arial" w:hAnsi="Arial" w:cs="Arial"/>
          <w:b/>
          <w:bCs/>
          <w:sz w:val="20"/>
          <w:szCs w:val="20"/>
          <w:lang w:val="es-PE"/>
        </w:rPr>
      </w:pPr>
      <w:r w:rsidRPr="00E432D8">
        <w:rPr>
          <w:rFonts w:ascii="Arial" w:hAnsi="Arial" w:cs="Arial"/>
          <w:b/>
          <w:bCs/>
          <w:sz w:val="20"/>
          <w:szCs w:val="20"/>
          <w:lang w:val="es-PE"/>
        </w:rPr>
        <w:t>CAPACITACION E IMPLEMETACION DE SEGURIDAD</w:t>
      </w:r>
    </w:p>
    <w:p w14:paraId="610C7AD0" w14:textId="77777777" w:rsidR="00A7527D" w:rsidRPr="001F541D" w:rsidRDefault="00A7527D" w:rsidP="00BD5D73">
      <w:pPr>
        <w:pStyle w:val="Prrafodelista"/>
        <w:spacing w:line="360" w:lineRule="auto"/>
        <w:ind w:left="810" w:hanging="101"/>
        <w:jc w:val="both"/>
        <w:rPr>
          <w:rFonts w:ascii="Arial" w:hAnsi="Arial" w:cs="Arial"/>
          <w:b/>
          <w:sz w:val="20"/>
          <w:szCs w:val="20"/>
          <w:u w:val="single"/>
        </w:rPr>
      </w:pPr>
      <w:r w:rsidRPr="001F541D">
        <w:rPr>
          <w:rFonts w:ascii="Arial" w:hAnsi="Arial" w:cs="Arial"/>
          <w:b/>
          <w:sz w:val="20"/>
          <w:szCs w:val="20"/>
          <w:u w:val="single"/>
        </w:rPr>
        <w:t>Descripción:</w:t>
      </w:r>
    </w:p>
    <w:p w14:paraId="36D05FCB" w14:textId="77777777" w:rsidR="00A7527D" w:rsidRPr="001F541D" w:rsidRDefault="00A7527D"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Comprende la colocación de un cartel de obra de dimensiones 3.60x2.40m de una cara, con diseño proporcionado por la Entidad.</w:t>
      </w:r>
    </w:p>
    <w:p w14:paraId="72F7CD9A" w14:textId="77777777" w:rsidR="00A7527D" w:rsidRPr="001F541D" w:rsidRDefault="00A7527D"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Sera a través de la colocación de 02 parantes de forma vertical los cuales soportarán el cartel de obra (</w:t>
      </w:r>
      <w:proofErr w:type="spellStart"/>
      <w:r w:rsidRPr="001F541D">
        <w:rPr>
          <w:rFonts w:ascii="Arial" w:hAnsi="Arial" w:cs="Arial"/>
          <w:sz w:val="20"/>
          <w:szCs w:val="20"/>
        </w:rPr>
        <w:t>Gigantografía</w:t>
      </w:r>
      <w:proofErr w:type="spellEnd"/>
      <w:r w:rsidRPr="001F541D">
        <w:rPr>
          <w:rFonts w:ascii="Arial" w:hAnsi="Arial" w:cs="Arial"/>
          <w:sz w:val="20"/>
          <w:szCs w:val="20"/>
        </w:rPr>
        <w:t>), estos 02 parantes serán de concreto ciclópeo de dimensiones 0.60X0.60.</w:t>
      </w:r>
    </w:p>
    <w:p w14:paraId="27978B80" w14:textId="77777777" w:rsidR="00A7527D" w:rsidRPr="001F541D" w:rsidRDefault="00A7527D"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La ubicación será designada por el Supervisor al inicio de la obra en coordinación con la Entidad.</w:t>
      </w:r>
    </w:p>
    <w:p w14:paraId="7BCF7F65" w14:textId="77777777" w:rsidR="00A7527D" w:rsidRPr="001F541D" w:rsidRDefault="00A7527D" w:rsidP="00BD5D73">
      <w:pPr>
        <w:pStyle w:val="Prrafodelista"/>
        <w:spacing w:line="360" w:lineRule="auto"/>
        <w:ind w:left="810" w:hanging="101"/>
        <w:jc w:val="both"/>
        <w:rPr>
          <w:rFonts w:ascii="Arial" w:hAnsi="Arial" w:cs="Arial"/>
          <w:b/>
          <w:sz w:val="20"/>
          <w:szCs w:val="20"/>
          <w:u w:val="single"/>
        </w:rPr>
      </w:pPr>
      <w:r w:rsidRPr="001F541D">
        <w:rPr>
          <w:rFonts w:ascii="Arial" w:hAnsi="Arial" w:cs="Arial"/>
          <w:b/>
          <w:sz w:val="20"/>
          <w:szCs w:val="20"/>
          <w:u w:val="single"/>
        </w:rPr>
        <w:t>Método de medición:</w:t>
      </w:r>
    </w:p>
    <w:p w14:paraId="625733FC" w14:textId="77777777" w:rsidR="00A7527D" w:rsidRPr="001F541D" w:rsidRDefault="00A7527D"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La medición de esta partida se realizará por unidad (Und) de panel debidamente fabricado e instalado de acuerdo a estas especificaciones y aceptado y aprobado por la Supervisión</w:t>
      </w:r>
    </w:p>
    <w:p w14:paraId="467232C6" w14:textId="77777777" w:rsidR="00A7527D" w:rsidRPr="001F541D" w:rsidRDefault="00A7527D" w:rsidP="00BD5D73">
      <w:pPr>
        <w:pStyle w:val="Prrafodelista"/>
        <w:spacing w:line="360" w:lineRule="auto"/>
        <w:ind w:left="810" w:hanging="101"/>
        <w:jc w:val="both"/>
        <w:rPr>
          <w:rFonts w:ascii="Arial" w:hAnsi="Arial" w:cs="Arial"/>
          <w:b/>
          <w:sz w:val="20"/>
          <w:szCs w:val="20"/>
          <w:u w:val="single"/>
        </w:rPr>
      </w:pPr>
      <w:r w:rsidRPr="001F541D">
        <w:rPr>
          <w:rFonts w:ascii="Arial" w:hAnsi="Arial" w:cs="Arial"/>
          <w:b/>
          <w:sz w:val="20"/>
          <w:szCs w:val="20"/>
          <w:u w:val="single"/>
        </w:rPr>
        <w:t>Forma de pago:</w:t>
      </w:r>
    </w:p>
    <w:p w14:paraId="65EE9850" w14:textId="31EE7560" w:rsidR="00A7527D" w:rsidRPr="00BD5D73" w:rsidRDefault="00A7527D"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El pago se efectuará al precio unitario de acuerdo al análisis de costo unitario. Se entiende que el precio indicado constituye la compensación total por toda la mano de obra, materiales, equipos, herramientas e imprevistos necesarios para la ejecución del trabajo.</w:t>
      </w:r>
    </w:p>
    <w:p w14:paraId="3430D669" w14:textId="77777777" w:rsidR="00A7527D" w:rsidRPr="001F541D" w:rsidRDefault="00A7527D" w:rsidP="001701EC">
      <w:pPr>
        <w:pStyle w:val="Prrafodelista"/>
        <w:spacing w:line="360" w:lineRule="auto"/>
        <w:ind w:left="1260"/>
        <w:jc w:val="both"/>
        <w:rPr>
          <w:rFonts w:ascii="Arial" w:hAnsi="Arial" w:cs="Arial"/>
          <w:b/>
          <w:sz w:val="20"/>
          <w:szCs w:val="20"/>
          <w:u w:val="single"/>
        </w:rPr>
      </w:pPr>
    </w:p>
    <w:p w14:paraId="5E4B88BD" w14:textId="4D8E648B" w:rsidR="00A44793" w:rsidRPr="00E60FF5" w:rsidRDefault="00A44793" w:rsidP="00BD5D73">
      <w:pPr>
        <w:pStyle w:val="Prrafodelista"/>
        <w:numPr>
          <w:ilvl w:val="2"/>
          <w:numId w:val="19"/>
        </w:numPr>
        <w:spacing w:line="360" w:lineRule="auto"/>
        <w:ind w:left="851"/>
        <w:jc w:val="both"/>
        <w:outlineLvl w:val="2"/>
        <w:rPr>
          <w:rFonts w:ascii="Arial" w:hAnsi="Arial" w:cs="Arial"/>
          <w:b/>
          <w:bCs/>
          <w:sz w:val="20"/>
          <w:szCs w:val="20"/>
          <w:lang w:val="es-PE"/>
        </w:rPr>
      </w:pPr>
      <w:bookmarkStart w:id="5" w:name="_Toc28333490"/>
      <w:r w:rsidRPr="001F541D">
        <w:rPr>
          <w:rFonts w:ascii="Arial" w:hAnsi="Arial" w:cs="Arial"/>
          <w:b/>
          <w:bCs/>
          <w:sz w:val="20"/>
          <w:szCs w:val="20"/>
          <w:lang w:val="es-PE"/>
        </w:rPr>
        <w:t>FLETE TERRESTR</w:t>
      </w:r>
      <w:bookmarkEnd w:id="5"/>
      <w:r w:rsidR="00E60FF5">
        <w:rPr>
          <w:rFonts w:ascii="Arial" w:hAnsi="Arial" w:cs="Arial"/>
          <w:b/>
          <w:bCs/>
          <w:sz w:val="20"/>
          <w:szCs w:val="20"/>
          <w:lang w:val="es-PE"/>
        </w:rPr>
        <w:t>E</w:t>
      </w:r>
    </w:p>
    <w:p w14:paraId="108B3EF2" w14:textId="77777777" w:rsidR="00434C13" w:rsidRPr="001F541D" w:rsidRDefault="00434C13" w:rsidP="00BD5D73">
      <w:pPr>
        <w:pStyle w:val="Prrafodelista"/>
        <w:spacing w:line="360" w:lineRule="auto"/>
        <w:ind w:left="709"/>
        <w:jc w:val="both"/>
        <w:rPr>
          <w:rFonts w:ascii="Arial" w:hAnsi="Arial" w:cs="Arial"/>
          <w:b/>
          <w:sz w:val="20"/>
          <w:szCs w:val="20"/>
          <w:u w:val="single"/>
        </w:rPr>
      </w:pPr>
      <w:r w:rsidRPr="001F541D">
        <w:rPr>
          <w:rFonts w:ascii="Arial" w:hAnsi="Arial" w:cs="Arial"/>
          <w:b/>
          <w:sz w:val="20"/>
          <w:szCs w:val="20"/>
          <w:u w:val="single"/>
        </w:rPr>
        <w:t>Descripción:</w:t>
      </w:r>
    </w:p>
    <w:p w14:paraId="48FA7CDD" w14:textId="77777777" w:rsidR="00434C13" w:rsidRPr="001F541D" w:rsidRDefault="00434C13"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Para la ejecución de la obra se habilitará de equipos pesados hasta las obras a construirse, estos serán transportados desde la ciudad más cercana a la obra y que ofrezca productos de buena calidad, debidamente aprobados por el Ing. Supervisor.</w:t>
      </w:r>
    </w:p>
    <w:p w14:paraId="4C9517E8" w14:textId="77777777" w:rsidR="00434C13" w:rsidRPr="001F541D" w:rsidRDefault="00434C13" w:rsidP="00BD5D73">
      <w:pPr>
        <w:pStyle w:val="Prrafodelista"/>
        <w:spacing w:line="360" w:lineRule="auto"/>
        <w:ind w:left="709"/>
        <w:jc w:val="both"/>
        <w:rPr>
          <w:rFonts w:ascii="Arial" w:hAnsi="Arial" w:cs="Arial"/>
          <w:b/>
          <w:sz w:val="20"/>
          <w:szCs w:val="20"/>
          <w:u w:val="single"/>
        </w:rPr>
      </w:pPr>
      <w:r w:rsidRPr="001F541D">
        <w:rPr>
          <w:rFonts w:ascii="Arial" w:hAnsi="Arial" w:cs="Arial"/>
          <w:b/>
          <w:sz w:val="20"/>
          <w:szCs w:val="20"/>
          <w:u w:val="single"/>
        </w:rPr>
        <w:t>Método de medición:</w:t>
      </w:r>
    </w:p>
    <w:p w14:paraId="0EC2EF28" w14:textId="77777777" w:rsidR="00434C13" w:rsidRPr="001F541D" w:rsidRDefault="00434C13"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 xml:space="preserve">Para el </w:t>
      </w:r>
      <w:proofErr w:type="spellStart"/>
      <w:r w:rsidRPr="001F541D">
        <w:rPr>
          <w:rFonts w:ascii="Arial" w:hAnsi="Arial" w:cs="Arial"/>
          <w:sz w:val="20"/>
          <w:szCs w:val="20"/>
        </w:rPr>
        <w:t>metrado</w:t>
      </w:r>
      <w:proofErr w:type="spellEnd"/>
      <w:r w:rsidRPr="001F541D">
        <w:rPr>
          <w:rFonts w:ascii="Arial" w:hAnsi="Arial" w:cs="Arial"/>
          <w:sz w:val="20"/>
          <w:szCs w:val="20"/>
        </w:rPr>
        <w:t xml:space="preserve"> de esta partida deberá considerarse de manera Global (UND)</w:t>
      </w:r>
    </w:p>
    <w:p w14:paraId="675D9D22" w14:textId="63CBEF80" w:rsidR="00434C13" w:rsidRPr="001F541D" w:rsidRDefault="00434C13" w:rsidP="00BD5D73">
      <w:pPr>
        <w:pStyle w:val="Prrafodelista"/>
        <w:spacing w:line="360" w:lineRule="auto"/>
        <w:ind w:left="709"/>
        <w:jc w:val="both"/>
        <w:rPr>
          <w:rFonts w:ascii="Arial" w:hAnsi="Arial" w:cs="Arial"/>
          <w:sz w:val="20"/>
          <w:szCs w:val="20"/>
          <w:u w:val="single"/>
        </w:rPr>
      </w:pPr>
      <w:r w:rsidRPr="001F541D">
        <w:rPr>
          <w:rFonts w:ascii="Arial" w:hAnsi="Arial" w:cs="Arial"/>
          <w:b/>
          <w:sz w:val="20"/>
          <w:szCs w:val="20"/>
          <w:u w:val="single"/>
        </w:rPr>
        <w:t>Forma de pago</w:t>
      </w:r>
      <w:r w:rsidRPr="001F541D">
        <w:rPr>
          <w:rFonts w:ascii="Arial" w:hAnsi="Arial" w:cs="Arial"/>
          <w:sz w:val="20"/>
          <w:szCs w:val="20"/>
          <w:u w:val="single"/>
        </w:rPr>
        <w:t>:</w:t>
      </w:r>
    </w:p>
    <w:p w14:paraId="5D529AA0" w14:textId="2434ED60" w:rsidR="00BD5D73" w:rsidRPr="00BD5D73" w:rsidRDefault="00434C13" w:rsidP="00BD5D73">
      <w:pPr>
        <w:pStyle w:val="Prrafodelista"/>
        <w:spacing w:line="360" w:lineRule="auto"/>
        <w:ind w:left="709"/>
        <w:jc w:val="both"/>
        <w:rPr>
          <w:rFonts w:ascii="Arial" w:hAnsi="Arial" w:cs="Arial"/>
          <w:sz w:val="20"/>
          <w:szCs w:val="20"/>
        </w:rPr>
      </w:pPr>
      <w:r w:rsidRPr="001F541D">
        <w:rPr>
          <w:rFonts w:ascii="Arial" w:hAnsi="Arial" w:cs="Arial"/>
          <w:sz w:val="20"/>
          <w:szCs w:val="20"/>
        </w:rPr>
        <w:t>UND.</w:t>
      </w:r>
    </w:p>
    <w:p w14:paraId="6AADEEC5" w14:textId="77777777" w:rsidR="00A7527D" w:rsidRDefault="00A7527D" w:rsidP="00E60FF5">
      <w:pPr>
        <w:pStyle w:val="Prrafodelista"/>
        <w:spacing w:line="360" w:lineRule="auto"/>
        <w:ind w:left="1260"/>
        <w:jc w:val="both"/>
        <w:rPr>
          <w:rFonts w:ascii="Arial" w:hAnsi="Arial" w:cs="Arial"/>
          <w:sz w:val="20"/>
          <w:szCs w:val="20"/>
        </w:rPr>
      </w:pPr>
    </w:p>
    <w:p w14:paraId="00E8D213" w14:textId="77777777" w:rsidR="00BD5D73" w:rsidRPr="00115E1D" w:rsidRDefault="004426E9" w:rsidP="00BD5D73">
      <w:pPr>
        <w:pStyle w:val="Prrafodelista"/>
        <w:numPr>
          <w:ilvl w:val="1"/>
          <w:numId w:val="19"/>
        </w:numPr>
        <w:spacing w:line="360" w:lineRule="auto"/>
        <w:ind w:left="284"/>
        <w:jc w:val="both"/>
        <w:outlineLvl w:val="2"/>
        <w:rPr>
          <w:rFonts w:ascii="Arial" w:hAnsi="Arial" w:cs="Arial"/>
          <w:b/>
          <w:bCs/>
          <w:color w:val="FF0000"/>
          <w:sz w:val="20"/>
          <w:szCs w:val="20"/>
          <w:lang w:val="es-PE"/>
        </w:rPr>
      </w:pPr>
      <w:bookmarkStart w:id="6" w:name="_Toc28333494"/>
      <w:r w:rsidRPr="00115E1D">
        <w:rPr>
          <w:rFonts w:ascii="Arial" w:hAnsi="Arial" w:cs="Arial"/>
          <w:b/>
          <w:bCs/>
          <w:color w:val="FF0000"/>
          <w:sz w:val="20"/>
          <w:szCs w:val="20"/>
          <w:lang w:val="es-PE"/>
        </w:rPr>
        <w:t>CAPTACIÓN DE TIPO LADERA</w:t>
      </w:r>
      <w:bookmarkStart w:id="7" w:name="_Toc28333495"/>
      <w:bookmarkEnd w:id="6"/>
    </w:p>
    <w:p w14:paraId="022DB466" w14:textId="77777777" w:rsidR="00BD5D73" w:rsidRPr="00115E1D" w:rsidRDefault="00B96979" w:rsidP="00BD5D73">
      <w:pPr>
        <w:pStyle w:val="Prrafodelista"/>
        <w:numPr>
          <w:ilvl w:val="2"/>
          <w:numId w:val="19"/>
        </w:numPr>
        <w:spacing w:line="360" w:lineRule="auto"/>
        <w:ind w:left="567"/>
        <w:jc w:val="both"/>
        <w:outlineLvl w:val="2"/>
        <w:rPr>
          <w:rFonts w:ascii="Arial" w:hAnsi="Arial" w:cs="Arial"/>
          <w:b/>
          <w:bCs/>
          <w:color w:val="0070C0"/>
          <w:sz w:val="20"/>
          <w:szCs w:val="20"/>
          <w:lang w:val="es-PE"/>
        </w:rPr>
      </w:pPr>
      <w:r w:rsidRPr="00115E1D">
        <w:rPr>
          <w:rFonts w:ascii="Arial" w:hAnsi="Arial" w:cs="Arial"/>
          <w:b/>
          <w:bCs/>
          <w:color w:val="0070C0"/>
          <w:sz w:val="20"/>
          <w:szCs w:val="20"/>
          <w:lang w:val="es-PE"/>
        </w:rPr>
        <w:t>TRABAJOS PRELIMINARES</w:t>
      </w:r>
      <w:bookmarkStart w:id="8" w:name="_Toc28333496"/>
      <w:bookmarkEnd w:id="7"/>
    </w:p>
    <w:p w14:paraId="25B7D64A" w14:textId="5B37AE7C" w:rsidR="00B96979" w:rsidRPr="00BD5D73" w:rsidRDefault="00B96979" w:rsidP="00BD5D73">
      <w:pPr>
        <w:pStyle w:val="Prrafodelista"/>
        <w:numPr>
          <w:ilvl w:val="3"/>
          <w:numId w:val="19"/>
        </w:numPr>
        <w:spacing w:line="360" w:lineRule="auto"/>
        <w:ind w:left="709"/>
        <w:jc w:val="both"/>
        <w:outlineLvl w:val="2"/>
        <w:rPr>
          <w:rFonts w:ascii="Arial" w:hAnsi="Arial" w:cs="Arial"/>
          <w:b/>
          <w:bCs/>
          <w:sz w:val="20"/>
          <w:szCs w:val="20"/>
          <w:lang w:val="es-PE"/>
        </w:rPr>
      </w:pPr>
      <w:r w:rsidRPr="00BD5D73">
        <w:rPr>
          <w:rFonts w:ascii="Arial" w:hAnsi="Arial" w:cs="Arial"/>
          <w:b/>
          <w:bCs/>
          <w:sz w:val="20"/>
          <w:szCs w:val="20"/>
          <w:lang w:val="es-PE"/>
        </w:rPr>
        <w:t>LIMPIEZA DE TERRENO MANUAL</w:t>
      </w:r>
      <w:bookmarkEnd w:id="8"/>
    </w:p>
    <w:p w14:paraId="1BC97622" w14:textId="77777777" w:rsidR="00B96979" w:rsidRPr="001F541D" w:rsidRDefault="00B96979" w:rsidP="00BD5D7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AC5C39B" w14:textId="77777777" w:rsidR="00B96979" w:rsidRPr="001F541D" w:rsidRDefault="00B96979" w:rsidP="00BD5D7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2FEDCF33" w14:textId="77777777" w:rsidR="00B96979" w:rsidRPr="001F541D" w:rsidRDefault="00B96979" w:rsidP="00BD5D7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terrenos sobre los que se coloquen mampostería o revestimiento serán previamente emparejados, retirándose todo material removido débil, humedeciéndose suficientemente en el caso de que se tenga que vaciar mezcla.</w:t>
      </w:r>
    </w:p>
    <w:p w14:paraId="5132B2B7" w14:textId="77777777" w:rsidR="00B96979" w:rsidRPr="001F541D" w:rsidRDefault="00B96979" w:rsidP="00BD5D73">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20FEF27F" w14:textId="77777777" w:rsidR="00B96979" w:rsidRPr="001F541D" w:rsidRDefault="00B96979" w:rsidP="00BD5D7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6FA9A7B5" w14:textId="77777777" w:rsidR="00B96979" w:rsidRPr="001F541D" w:rsidRDefault="00B96979" w:rsidP="00BD5D7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A93C616" w14:textId="4475F97C" w:rsidR="00B96979" w:rsidRDefault="00B96979" w:rsidP="00BD5D73">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7CF0EBAD" w14:textId="77777777" w:rsidR="008C25DE" w:rsidRDefault="008C25DE" w:rsidP="00BD5D73">
      <w:pPr>
        <w:tabs>
          <w:tab w:val="left" w:pos="64"/>
        </w:tabs>
        <w:spacing w:after="0" w:line="360" w:lineRule="auto"/>
        <w:ind w:left="709"/>
        <w:jc w:val="both"/>
        <w:rPr>
          <w:rFonts w:ascii="Arial" w:eastAsia="Calibri" w:hAnsi="Arial" w:cs="Arial"/>
          <w:sz w:val="20"/>
          <w:szCs w:val="20"/>
        </w:rPr>
      </w:pPr>
    </w:p>
    <w:p w14:paraId="7223133B" w14:textId="42BA8A9A" w:rsidR="00B96979" w:rsidRPr="008C25DE" w:rsidRDefault="008C25DE" w:rsidP="008C25DE">
      <w:pPr>
        <w:pStyle w:val="Prrafodelista"/>
        <w:numPr>
          <w:ilvl w:val="3"/>
          <w:numId w:val="19"/>
        </w:numPr>
        <w:tabs>
          <w:tab w:val="left" w:pos="64"/>
        </w:tabs>
        <w:spacing w:after="0" w:line="360" w:lineRule="auto"/>
        <w:ind w:left="709"/>
        <w:jc w:val="both"/>
        <w:outlineLvl w:val="2"/>
        <w:rPr>
          <w:rFonts w:ascii="Arial" w:eastAsia="Calibri" w:hAnsi="Arial" w:cs="Arial"/>
          <w:sz w:val="20"/>
          <w:szCs w:val="20"/>
        </w:rPr>
      </w:pPr>
      <w:r>
        <w:rPr>
          <w:rFonts w:ascii="Arial" w:hAnsi="Arial" w:cs="Arial"/>
          <w:b/>
          <w:bCs/>
          <w:sz w:val="20"/>
          <w:szCs w:val="20"/>
          <w:lang w:val="es-PE"/>
        </w:rPr>
        <w:t>T</w:t>
      </w:r>
      <w:r w:rsidRPr="001F541D">
        <w:rPr>
          <w:rFonts w:ascii="Arial" w:hAnsi="Arial" w:cs="Arial"/>
          <w:b/>
          <w:bCs/>
          <w:sz w:val="20"/>
          <w:szCs w:val="20"/>
          <w:lang w:val="es-PE"/>
        </w:rPr>
        <w:t xml:space="preserve">RAZO Y REPLANTEO </w:t>
      </w:r>
      <w:r>
        <w:rPr>
          <w:rFonts w:ascii="Arial" w:hAnsi="Arial" w:cs="Arial"/>
          <w:b/>
          <w:bCs/>
          <w:sz w:val="20"/>
          <w:szCs w:val="20"/>
          <w:lang w:val="es-PE"/>
        </w:rPr>
        <w:t>PRELIMINAR</w:t>
      </w:r>
    </w:p>
    <w:p w14:paraId="46A5A516" w14:textId="77777777" w:rsidR="00B96979" w:rsidRPr="001F541D" w:rsidRDefault="00B96979" w:rsidP="008C25D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BBB1123" w14:textId="77777777" w:rsidR="00B96979" w:rsidRPr="001F541D" w:rsidRDefault="00B96979" w:rsidP="008C25D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verificarán las cotas del terreno, etc. El trazo, alineamiento, distancias y otros datos, deberán ajustarse previa revisión y verificación de los cálculos correspondientes.</w:t>
      </w:r>
    </w:p>
    <w:p w14:paraId="328D44E1" w14:textId="77777777" w:rsidR="00B96979" w:rsidRPr="001F541D" w:rsidRDefault="00B96979" w:rsidP="008C25D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0984B6B" w14:textId="77777777" w:rsidR="00B96979" w:rsidRPr="001F541D" w:rsidRDefault="00B96979" w:rsidP="008C25D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1D92465A" w14:textId="77777777" w:rsidR="00B96979" w:rsidRPr="001F541D" w:rsidRDefault="00B96979" w:rsidP="008C25D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D6E6EBD" w14:textId="3491C810" w:rsidR="00B96979" w:rsidRDefault="00B96979" w:rsidP="008C25D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w:t>
      </w:r>
      <w:r w:rsidR="00970C0E">
        <w:rPr>
          <w:rFonts w:ascii="Arial" w:eastAsia="Calibri" w:hAnsi="Arial" w:cs="Arial"/>
          <w:sz w:val="20"/>
          <w:szCs w:val="20"/>
        </w:rPr>
        <w:t>ida indicada en el presupuesto.</w:t>
      </w:r>
    </w:p>
    <w:p w14:paraId="57B4EC12" w14:textId="47FB594C" w:rsidR="00E60FF5" w:rsidRDefault="00E60FF5" w:rsidP="00970C0E">
      <w:pPr>
        <w:spacing w:after="0" w:line="360" w:lineRule="auto"/>
        <w:ind w:left="2124"/>
        <w:jc w:val="both"/>
        <w:rPr>
          <w:rFonts w:ascii="Arial" w:eastAsia="Calibri" w:hAnsi="Arial" w:cs="Arial"/>
          <w:sz w:val="20"/>
          <w:szCs w:val="20"/>
        </w:rPr>
      </w:pPr>
    </w:p>
    <w:p w14:paraId="6B408E68" w14:textId="77777777" w:rsidR="008C25DE" w:rsidRPr="005B6E3C" w:rsidRDefault="008C25DE" w:rsidP="008C25DE">
      <w:pPr>
        <w:pStyle w:val="Prrafodelista"/>
        <w:numPr>
          <w:ilvl w:val="2"/>
          <w:numId w:val="19"/>
        </w:numPr>
        <w:spacing w:after="0" w:line="360" w:lineRule="auto"/>
        <w:ind w:left="567"/>
        <w:jc w:val="both"/>
        <w:outlineLvl w:val="2"/>
        <w:rPr>
          <w:rFonts w:ascii="Arial" w:eastAsia="Calibri" w:hAnsi="Arial" w:cs="Arial"/>
          <w:color w:val="4472C4" w:themeColor="accent1"/>
          <w:sz w:val="20"/>
          <w:szCs w:val="20"/>
        </w:rPr>
      </w:pPr>
      <w:r w:rsidRPr="005B6E3C">
        <w:rPr>
          <w:rFonts w:ascii="Arial" w:hAnsi="Arial" w:cs="Arial"/>
          <w:b/>
          <w:bCs/>
          <w:color w:val="4472C4" w:themeColor="accent1"/>
          <w:sz w:val="20"/>
          <w:szCs w:val="20"/>
          <w:lang w:val="es-PE"/>
        </w:rPr>
        <w:t>MOVIMIENTO DE TIERRAS</w:t>
      </w:r>
    </w:p>
    <w:p w14:paraId="7474CCD8" w14:textId="2E3CBD8D" w:rsidR="00A7527D" w:rsidRPr="00277CE3" w:rsidRDefault="00A7527D" w:rsidP="008C25DE">
      <w:pPr>
        <w:pStyle w:val="Prrafodelista"/>
        <w:numPr>
          <w:ilvl w:val="3"/>
          <w:numId w:val="19"/>
        </w:numPr>
        <w:spacing w:after="0" w:line="360" w:lineRule="auto"/>
        <w:ind w:left="709"/>
        <w:jc w:val="both"/>
        <w:outlineLvl w:val="2"/>
        <w:rPr>
          <w:rFonts w:ascii="Arial" w:eastAsia="Calibri" w:hAnsi="Arial" w:cs="Arial"/>
          <w:sz w:val="20"/>
          <w:szCs w:val="20"/>
        </w:rPr>
      </w:pPr>
      <w:r w:rsidRPr="00277CE3">
        <w:rPr>
          <w:rFonts w:ascii="Arial" w:hAnsi="Arial" w:cs="Arial"/>
          <w:b/>
          <w:bCs/>
          <w:sz w:val="20"/>
          <w:szCs w:val="20"/>
          <w:lang w:val="es-PE"/>
        </w:rPr>
        <w:t xml:space="preserve"> EXCAVACION MANUAL EN TERRENO NORMAL</w:t>
      </w:r>
    </w:p>
    <w:p w14:paraId="3C92AAD2"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Esta partida comprende los trabajos de excavación que se realizarán en el terreno normal, donde se edificará la obra y específicamente se refiere a las excavaciones practicadas para alojar los cimientos de muros y cajas de válvulas.</w:t>
      </w:r>
    </w:p>
    <w:p w14:paraId="61B0000C"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terreno está conformado por materiales sueltos tales como: arena, arcilla, limo, arena limosa, gravillas, etc. Y terrenos consolidados tales como; hormigón compacto, afirmado o mezcla de ellos, etc. los cuales pueden ser excavados sin dificultad a</w:t>
      </w:r>
      <w:r>
        <w:rPr>
          <w:rFonts w:ascii="Arial" w:eastAsia="Times New Roman" w:hAnsi="Arial" w:cs="Arial"/>
          <w:kern w:val="28"/>
          <w:sz w:val="21"/>
          <w:szCs w:val="21"/>
          <w:lang w:val="es-ES_tradnl" w:eastAsia="es-ES"/>
        </w:rPr>
        <w:t xml:space="preserve"> pulso y/o con equipo mecánico.</w:t>
      </w:r>
    </w:p>
    <w:p w14:paraId="37FEAA52" w14:textId="77777777" w:rsidR="00D26FD7" w:rsidRPr="00842A98" w:rsidRDefault="00D26FD7" w:rsidP="008C25DE">
      <w:pPr>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METODO DE CONSTRUCCIÓN</w:t>
      </w:r>
    </w:p>
    <w:p w14:paraId="3FD8DD16"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Las excavaciones de zanjas serán del tamaño exacto indicado en los planos de cimentación, antes del proceso de vaciado la supervisión deberá aprobar la excavación; así mismo, no se permitirá ubicar cimientos sobre material de relleno sin una consolidación adecuada.</w:t>
      </w:r>
    </w:p>
    <w:p w14:paraId="7DA671E6"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fondo de toda excavación para cimentación debe quedar limpio y parejo, se deberá retirar el material suelto, si el Contratista se excede en la profundidad de la excavación, no se permitirá el relleno con material suelto, lo deberá hacer con una mezcla de concreto ciclópeo.</w:t>
      </w:r>
    </w:p>
    <w:p w14:paraId="756C8DBF"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Las sobre - excavaciones se pueden producir en dos casos:</w:t>
      </w:r>
    </w:p>
    <w:p w14:paraId="6086C8B4" w14:textId="77777777" w:rsidR="00D26FD7" w:rsidRPr="00842A98" w:rsidRDefault="00D26FD7" w:rsidP="008C25DE">
      <w:pPr>
        <w:spacing w:line="360" w:lineRule="auto"/>
        <w:ind w:left="709"/>
        <w:jc w:val="both"/>
        <w:rPr>
          <w:rFonts w:ascii="Arial" w:eastAsia="Times New Roman" w:hAnsi="Arial" w:cs="Arial"/>
          <w:b/>
          <w:kern w:val="28"/>
          <w:sz w:val="21"/>
          <w:szCs w:val="21"/>
          <w:lang w:val="es-ES_tradnl" w:eastAsia="es-ES"/>
        </w:rPr>
      </w:pPr>
      <w:r w:rsidRPr="00842A98">
        <w:rPr>
          <w:rFonts w:ascii="Arial" w:eastAsia="Times New Roman" w:hAnsi="Arial" w:cs="Arial"/>
          <w:b/>
          <w:kern w:val="28"/>
          <w:sz w:val="21"/>
          <w:szCs w:val="21"/>
          <w:lang w:val="es-ES_tradnl" w:eastAsia="es-ES"/>
        </w:rPr>
        <w:t>a. Autorizada</w:t>
      </w:r>
    </w:p>
    <w:p w14:paraId="2DCE8605"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Cuando los materiales encontrados, excavados a profundidades determinadas, no son las apropiadas tales como: terrenos sin compactar o terreno con material orgánico objetable, basura u otros materiales fangosos.</w:t>
      </w:r>
    </w:p>
    <w:p w14:paraId="66F8457B" w14:textId="77777777" w:rsidR="00D26FD7" w:rsidRPr="00842A98" w:rsidRDefault="00D26FD7" w:rsidP="008C25DE">
      <w:pPr>
        <w:spacing w:line="360" w:lineRule="auto"/>
        <w:ind w:left="709"/>
        <w:jc w:val="both"/>
        <w:rPr>
          <w:rFonts w:ascii="Arial" w:eastAsia="Times New Roman" w:hAnsi="Arial" w:cs="Arial"/>
          <w:b/>
          <w:kern w:val="28"/>
          <w:sz w:val="21"/>
          <w:szCs w:val="21"/>
          <w:lang w:val="es-ES_tradnl" w:eastAsia="es-ES"/>
        </w:rPr>
      </w:pPr>
      <w:r w:rsidRPr="00842A98">
        <w:rPr>
          <w:rFonts w:ascii="Arial" w:eastAsia="Times New Roman" w:hAnsi="Arial" w:cs="Arial"/>
          <w:b/>
          <w:kern w:val="28"/>
          <w:sz w:val="21"/>
          <w:szCs w:val="21"/>
          <w:lang w:val="es-ES_tradnl" w:eastAsia="es-ES"/>
        </w:rPr>
        <w:t>b. No Autorizada</w:t>
      </w:r>
    </w:p>
    <w:p w14:paraId="5D8E6D74"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Cuando el Constructor por negligencia, ha excavado más allá y más debajo de las líneas y gradientes determinadas.</w:t>
      </w:r>
    </w:p>
    <w:p w14:paraId="3C09D8F4"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En ambos casos el Contratista está obligado a llenar todo el espacio de la sobre-excavación con concreto f´c = 140 kg/cm2 u otro material debidamente seleccionado y/o compactado, tal como </w:t>
      </w:r>
      <w:r>
        <w:rPr>
          <w:rFonts w:ascii="Arial" w:eastAsia="Times New Roman" w:hAnsi="Arial" w:cs="Arial"/>
          <w:kern w:val="28"/>
          <w:sz w:val="21"/>
          <w:szCs w:val="21"/>
          <w:lang w:val="es-ES_tradnl" w:eastAsia="es-ES"/>
        </w:rPr>
        <w:t>sea ordenado por el Supervisor.</w:t>
      </w:r>
    </w:p>
    <w:p w14:paraId="60D4CC00"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ancho de la zanja dependerá de la naturaleza del terreno en trabajo y del diámetro de la tubería por instalar, pero en ningún caso será menor de los estrictamente indispensables para el fácil manipuleo de la tubería y sus accesorios dentro de dicha zanja, debiendo permitir un adecuado relleno y compactación de la tubería.</w:t>
      </w:r>
    </w:p>
    <w:p w14:paraId="5EA30127"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Tendrá como mínimo </w:t>
      </w:r>
      <w:smartTag w:uri="urn:schemas-microsoft-com:office:smarttags" w:element="metricconverter">
        <w:smartTagPr>
          <w:attr w:name="ProductID" w:val="0,25 m"/>
        </w:smartTagPr>
        <w:r w:rsidRPr="00842A98">
          <w:rPr>
            <w:rFonts w:ascii="Arial" w:eastAsia="Times New Roman" w:hAnsi="Arial" w:cs="Arial"/>
            <w:kern w:val="28"/>
            <w:sz w:val="21"/>
            <w:szCs w:val="21"/>
            <w:lang w:val="es-ES_tradnl" w:eastAsia="es-ES"/>
          </w:rPr>
          <w:t>0,25 m</w:t>
        </w:r>
      </w:smartTag>
      <w:r w:rsidRPr="00842A98">
        <w:rPr>
          <w:rFonts w:ascii="Arial" w:eastAsia="Times New Roman" w:hAnsi="Arial" w:cs="Arial"/>
          <w:kern w:val="28"/>
          <w:sz w:val="21"/>
          <w:szCs w:val="21"/>
          <w:lang w:val="es-ES_tradnl" w:eastAsia="es-ES"/>
        </w:rPr>
        <w:t xml:space="preserve"> a cada lado del d</w:t>
      </w:r>
      <w:r>
        <w:rPr>
          <w:rFonts w:ascii="Arial" w:eastAsia="Times New Roman" w:hAnsi="Arial" w:cs="Arial"/>
          <w:kern w:val="28"/>
          <w:sz w:val="21"/>
          <w:szCs w:val="21"/>
          <w:lang w:val="es-ES_tradnl" w:eastAsia="es-ES"/>
        </w:rPr>
        <w:t>iámetro exterior de la tubería.</w:t>
      </w:r>
    </w:p>
    <w:p w14:paraId="2E701740"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Las zanjas para la instalación de tuberías PVC, serán idénticas a las que se ejecutan para tubos metálicos; serán de suficiente profundidad para permitir la instalación conveniente de válvulas y grifos contra incendio y para resguardar la tubería de las vibraciones producidas por el tráfico pesado; y se excavarán con o sin hoyos adicionales para las uniones, según e</w:t>
      </w:r>
      <w:r>
        <w:rPr>
          <w:rFonts w:ascii="Arial" w:eastAsia="Times New Roman" w:hAnsi="Arial" w:cs="Arial"/>
          <w:kern w:val="28"/>
          <w:sz w:val="21"/>
          <w:szCs w:val="21"/>
          <w:lang w:val="es-ES_tradnl" w:eastAsia="es-ES"/>
        </w:rPr>
        <w:t>l tipo de tubería por instalar.</w:t>
      </w:r>
    </w:p>
    <w:p w14:paraId="1D38C32D"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La zanja se excavará por lo menos </w:t>
      </w:r>
      <w:smartTag w:uri="urn:schemas-microsoft-com:office:smarttags" w:element="metricconverter">
        <w:smartTagPr>
          <w:attr w:name="ProductID" w:val="10 cm"/>
        </w:smartTagPr>
        <w:r w:rsidRPr="00842A98">
          <w:rPr>
            <w:rFonts w:ascii="Arial" w:eastAsia="Times New Roman" w:hAnsi="Arial" w:cs="Arial"/>
            <w:kern w:val="28"/>
            <w:sz w:val="21"/>
            <w:szCs w:val="21"/>
            <w:lang w:val="es-ES_tradnl" w:eastAsia="es-ES"/>
          </w:rPr>
          <w:t>10 cm</w:t>
        </w:r>
      </w:smartTag>
      <w:r w:rsidRPr="00842A98">
        <w:rPr>
          <w:rFonts w:ascii="Arial" w:eastAsia="Times New Roman" w:hAnsi="Arial" w:cs="Arial"/>
          <w:kern w:val="28"/>
          <w:sz w:val="21"/>
          <w:szCs w:val="21"/>
          <w:lang w:val="es-ES_tradnl" w:eastAsia="es-ES"/>
        </w:rPr>
        <w:t xml:space="preserve">. debajo de la gradiente exterior del fondo del tubo, teniendo en cuenta la profundidad mínima del entierro exigible. Si la tubería se coloca en la calzada o en el campo el entierro mínimo sobre la cabeza de los tubos, nunca será menor de </w:t>
      </w:r>
      <w:smartTag w:uri="urn:schemas-microsoft-com:office:smarttags" w:element="metricconverter">
        <w:smartTagPr>
          <w:attr w:name="ProductID" w:val="1.00 m"/>
        </w:smartTagPr>
        <w:r w:rsidRPr="00842A98">
          <w:rPr>
            <w:rFonts w:ascii="Arial" w:eastAsia="Times New Roman" w:hAnsi="Arial" w:cs="Arial"/>
            <w:kern w:val="28"/>
            <w:sz w:val="21"/>
            <w:szCs w:val="21"/>
            <w:lang w:val="es-ES_tradnl" w:eastAsia="es-ES"/>
          </w:rPr>
          <w:t>1.00 m</w:t>
        </w:r>
      </w:smartTag>
      <w:r w:rsidRPr="00842A98">
        <w:rPr>
          <w:rFonts w:ascii="Arial" w:eastAsia="Times New Roman" w:hAnsi="Arial" w:cs="Arial"/>
          <w:kern w:val="28"/>
          <w:sz w:val="21"/>
          <w:szCs w:val="21"/>
          <w:lang w:val="es-ES_tradnl" w:eastAsia="es-ES"/>
        </w:rPr>
        <w:t>, teniendo en cuenta que los extremos exteriores de los vástagos de las válvulas deben quedar a un mínimo de treinta centímetros (</w:t>
      </w:r>
      <w:smartTag w:uri="urn:schemas-microsoft-com:office:smarttags" w:element="metricconverter">
        <w:smartTagPr>
          <w:attr w:name="ProductID" w:val="0,30 m"/>
        </w:smartTagPr>
        <w:r w:rsidRPr="00842A98">
          <w:rPr>
            <w:rFonts w:ascii="Arial" w:eastAsia="Times New Roman" w:hAnsi="Arial" w:cs="Arial"/>
            <w:kern w:val="28"/>
            <w:sz w:val="21"/>
            <w:szCs w:val="21"/>
            <w:lang w:val="es-ES_tradnl" w:eastAsia="es-ES"/>
          </w:rPr>
          <w:t>0,30 m</w:t>
        </w:r>
      </w:smartTag>
      <w:r>
        <w:rPr>
          <w:rFonts w:ascii="Arial" w:eastAsia="Times New Roman" w:hAnsi="Arial" w:cs="Arial"/>
          <w:kern w:val="28"/>
          <w:sz w:val="21"/>
          <w:szCs w:val="21"/>
          <w:lang w:val="es-ES_tradnl" w:eastAsia="es-ES"/>
        </w:rPr>
        <w:t xml:space="preserve">) de la superficie. </w:t>
      </w:r>
    </w:p>
    <w:p w14:paraId="25A44F6B"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Si la tubería se coloca en las aceras, o en jardines laterales o centrales, el relleno sobre la cabeza del tubo puede disminuirse hasta ochenta centímetros (</w:t>
      </w:r>
      <w:smartTag w:uri="urn:schemas-microsoft-com:office:smarttags" w:element="metricconverter">
        <w:smartTagPr>
          <w:attr w:name="ProductID" w:val="0,80 m"/>
        </w:smartTagPr>
        <w:r w:rsidRPr="00842A98">
          <w:rPr>
            <w:rFonts w:ascii="Arial" w:eastAsia="Times New Roman" w:hAnsi="Arial" w:cs="Arial"/>
            <w:kern w:val="28"/>
            <w:sz w:val="21"/>
            <w:szCs w:val="21"/>
            <w:lang w:val="es-ES_tradnl" w:eastAsia="es-ES"/>
          </w:rPr>
          <w:t>0,80 m</w:t>
        </w:r>
      </w:smartTag>
      <w:r w:rsidRPr="00842A98">
        <w:rPr>
          <w:rFonts w:ascii="Arial" w:eastAsia="Times New Roman" w:hAnsi="Arial" w:cs="Arial"/>
          <w:kern w:val="28"/>
          <w:sz w:val="21"/>
          <w:szCs w:val="21"/>
          <w:lang w:val="es-ES_tradnl" w:eastAsia="es-ES"/>
        </w:rPr>
        <w:t xml:space="preserve">) si las válvulas y grifos contra incendios u </w:t>
      </w:r>
      <w:r>
        <w:rPr>
          <w:rFonts w:ascii="Arial" w:eastAsia="Times New Roman" w:hAnsi="Arial" w:cs="Arial"/>
          <w:kern w:val="28"/>
          <w:sz w:val="21"/>
          <w:szCs w:val="21"/>
          <w:lang w:val="es-ES_tradnl" w:eastAsia="es-ES"/>
        </w:rPr>
        <w:t>otros accesorios lo permiten.</w:t>
      </w:r>
    </w:p>
    <w:p w14:paraId="2B878CF2"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Las dimensiones de las zanjas deberán atender al previsto en el plano de detalles t</w:t>
      </w:r>
      <w:r>
        <w:rPr>
          <w:rFonts w:ascii="Arial" w:eastAsia="Times New Roman" w:hAnsi="Arial" w:cs="Arial"/>
          <w:kern w:val="28"/>
          <w:sz w:val="21"/>
          <w:szCs w:val="21"/>
          <w:lang w:val="es-ES_tradnl" w:eastAsia="es-ES"/>
        </w:rPr>
        <w:t>ípicos para zanjas y entibados.</w:t>
      </w:r>
    </w:p>
    <w:p w14:paraId="0A36E7EC"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En los cruces con vías de primera clase, la excavación debe profundizarse de manera que el entierro mínimo sobre la cabeza de los tubos llegue a un metro veinte centímetros (</w:t>
      </w:r>
      <w:smartTag w:uri="urn:schemas-microsoft-com:office:smarttags" w:element="metricconverter">
        <w:smartTagPr>
          <w:attr w:name="ProductID" w:val="1.20 m"/>
        </w:smartTagPr>
        <w:r w:rsidRPr="00842A98">
          <w:rPr>
            <w:rFonts w:ascii="Arial" w:eastAsia="Times New Roman" w:hAnsi="Arial" w:cs="Arial"/>
            <w:kern w:val="28"/>
            <w:sz w:val="21"/>
            <w:szCs w:val="21"/>
            <w:lang w:val="es-ES_tradnl" w:eastAsia="es-ES"/>
          </w:rPr>
          <w:t>1.20 m</w:t>
        </w:r>
      </w:smartTag>
      <w:r w:rsidRPr="00842A98">
        <w:rPr>
          <w:rFonts w:ascii="Arial" w:eastAsia="Times New Roman" w:hAnsi="Arial" w:cs="Arial"/>
          <w:kern w:val="28"/>
          <w:sz w:val="21"/>
          <w:szCs w:val="21"/>
          <w:lang w:val="es-ES_tradnl" w:eastAsia="es-ES"/>
        </w:rPr>
        <w:t xml:space="preserve">), debiéndose proteger el tubo con alcantarillas, con tubos tipo TMC, con canaletas o arcos de concreto o de ladrillo. Esta última protección es aplicable también a los puntos en los que no se puede dar a la </w:t>
      </w:r>
      <w:r>
        <w:rPr>
          <w:rFonts w:ascii="Arial" w:eastAsia="Times New Roman" w:hAnsi="Arial" w:cs="Arial"/>
          <w:kern w:val="28"/>
          <w:sz w:val="21"/>
          <w:szCs w:val="21"/>
          <w:lang w:val="es-ES_tradnl" w:eastAsia="es-ES"/>
        </w:rPr>
        <w:t>zanja la profundidad necesaria.</w:t>
      </w:r>
    </w:p>
    <w:p w14:paraId="776C1190"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Como regla general no debe procederse a cavar las zanjas con demasiada anticipación al trabajo de colocación de la tubería.</w:t>
      </w:r>
    </w:p>
    <w:p w14:paraId="07EAB06F"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A menudo, se obtendrán ventajas evitándose tramos demasiado largos</w:t>
      </w:r>
      <w:r>
        <w:rPr>
          <w:rFonts w:ascii="Arial" w:eastAsia="Times New Roman" w:hAnsi="Arial" w:cs="Arial"/>
          <w:kern w:val="28"/>
          <w:sz w:val="21"/>
          <w:szCs w:val="21"/>
          <w:lang w:val="es-ES_tradnl" w:eastAsia="es-ES"/>
        </w:rPr>
        <w:t xml:space="preserve"> de zanja abierta, por ejemplo:</w:t>
      </w:r>
    </w:p>
    <w:p w14:paraId="517F542F"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w:t>
      </w:r>
      <w:r w:rsidRPr="00842A98">
        <w:rPr>
          <w:rFonts w:ascii="Arial" w:eastAsia="Times New Roman" w:hAnsi="Arial" w:cs="Arial"/>
          <w:kern w:val="28"/>
          <w:sz w:val="21"/>
          <w:szCs w:val="21"/>
          <w:lang w:val="es-ES_tradnl" w:eastAsia="es-ES"/>
        </w:rPr>
        <w:tab/>
        <w:t>Reduce al mínimo la posibilidad que la zanja se inunde.</w:t>
      </w:r>
    </w:p>
    <w:p w14:paraId="1CCD8251"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w:t>
      </w:r>
      <w:r w:rsidRPr="00842A98">
        <w:rPr>
          <w:rFonts w:ascii="Arial" w:eastAsia="Times New Roman" w:hAnsi="Arial" w:cs="Arial"/>
          <w:kern w:val="28"/>
          <w:sz w:val="21"/>
          <w:szCs w:val="21"/>
          <w:lang w:val="es-ES_tradnl" w:eastAsia="es-ES"/>
        </w:rPr>
        <w:tab/>
        <w:t>Reduce las cavernas causadas por el agua subterránea.</w:t>
      </w:r>
    </w:p>
    <w:p w14:paraId="130D1ED7" w14:textId="77777777" w:rsidR="00D26FD7" w:rsidRPr="00842A98" w:rsidRDefault="00D26FD7" w:rsidP="008C25DE">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w:t>
      </w:r>
      <w:r w:rsidRPr="00842A98">
        <w:rPr>
          <w:rFonts w:ascii="Arial" w:eastAsia="Times New Roman" w:hAnsi="Arial" w:cs="Arial"/>
          <w:kern w:val="28"/>
          <w:sz w:val="21"/>
          <w:szCs w:val="21"/>
          <w:lang w:val="es-ES_tradnl" w:eastAsia="es-ES"/>
        </w:rPr>
        <w:tab/>
        <w:t>Se evita la rotura del talud de la zanja.</w:t>
      </w:r>
    </w:p>
    <w:p w14:paraId="7964E788"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w:t>
      </w:r>
      <w:r w:rsidRPr="00842A98">
        <w:rPr>
          <w:rFonts w:ascii="Arial" w:eastAsia="Times New Roman" w:hAnsi="Arial" w:cs="Arial"/>
          <w:kern w:val="28"/>
          <w:sz w:val="21"/>
          <w:szCs w:val="21"/>
          <w:lang w:val="es-ES_tradnl" w:eastAsia="es-ES"/>
        </w:rPr>
        <w:tab/>
        <w:t>Reducir en la posible necesidad del entibar los taludes de la zanja.</w:t>
      </w:r>
    </w:p>
    <w:p w14:paraId="2F134CE9" w14:textId="77777777" w:rsidR="00D26FD7"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w:t>
      </w:r>
      <w:r w:rsidRPr="00842A98">
        <w:rPr>
          <w:rFonts w:ascii="Arial" w:eastAsia="Times New Roman" w:hAnsi="Arial" w:cs="Arial"/>
          <w:kern w:val="28"/>
          <w:sz w:val="21"/>
          <w:szCs w:val="21"/>
          <w:lang w:val="es-ES_tradnl" w:eastAsia="es-ES"/>
        </w:rPr>
        <w:tab/>
        <w:t>Reducción de peligro</w:t>
      </w:r>
      <w:r>
        <w:rPr>
          <w:rFonts w:ascii="Arial" w:eastAsia="Times New Roman" w:hAnsi="Arial" w:cs="Arial"/>
          <w:kern w:val="28"/>
          <w:sz w:val="21"/>
          <w:szCs w:val="21"/>
          <w:lang w:val="es-ES_tradnl" w:eastAsia="es-ES"/>
        </w:rPr>
        <w:t>s para tránsito y trabajadores.</w:t>
      </w:r>
    </w:p>
    <w:p w14:paraId="127A4DE8" w14:textId="77777777" w:rsidR="00D26FD7" w:rsidRPr="00842A98" w:rsidRDefault="00D26FD7" w:rsidP="00D26FD7">
      <w:pPr>
        <w:spacing w:line="360" w:lineRule="auto"/>
        <w:jc w:val="both"/>
        <w:rPr>
          <w:rFonts w:ascii="Arial" w:eastAsia="Times New Roman" w:hAnsi="Arial" w:cs="Arial"/>
          <w:kern w:val="28"/>
          <w:sz w:val="21"/>
          <w:szCs w:val="21"/>
          <w:lang w:val="es-ES_tradnl" w:eastAsia="es-ES"/>
        </w:rPr>
      </w:pPr>
    </w:p>
    <w:p w14:paraId="790B66CA"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El material sobrante excavado, si es apropiado para el relleno de las estructuras, podrá ser seleccionado y usado como material selecto y/o calificado de relleno, tal como sea determinado por el Supervisor. </w:t>
      </w:r>
    </w:p>
    <w:p w14:paraId="45734559"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Contratista acomodará adecuadamente el material evitando que se desparrame o extienda en la parte de la calzada, que debe seguir siendo usada para tránsito vehicular y peatonal.</w:t>
      </w:r>
    </w:p>
    <w:p w14:paraId="72384BCF"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Al finalizar las excavaciones de las zanjas, el contratista deberá efectuar las pruebas de resistencia del terreno, dichas pruebas serán por su cuenta y controlados por el ingeniero supervisor. </w:t>
      </w:r>
    </w:p>
    <w:p w14:paraId="74C1344A"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Es necesario que el contratista prevea para la ejecución de la obra un conveniente sistema de riego a fin de evitar el polvo.</w:t>
      </w:r>
    </w:p>
    <w:p w14:paraId="32FFF0E5"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 xml:space="preserve">El material excavado, será medido en su posición original y calculada por el método promedio de áreas extremas. </w:t>
      </w:r>
    </w:p>
    <w:p w14:paraId="1FC95E54"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La medición no incluirá volumen alguno de material que fuera excavado fuera de las dimensiones consignadas en los planos. </w:t>
      </w:r>
    </w:p>
    <w:p w14:paraId="0B348DE4"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Ingeniero supervisor deberá constatar in situ que las excavaciones estén de acuerdo a las indicaciones de los planos.</w:t>
      </w:r>
    </w:p>
    <w:p w14:paraId="7A342157" w14:textId="77777777" w:rsidR="00D26FD7" w:rsidRPr="00842A98" w:rsidRDefault="00D26FD7" w:rsidP="00277CE3">
      <w:pPr>
        <w:spacing w:after="120" w:line="288" w:lineRule="auto"/>
        <w:ind w:left="709"/>
        <w:jc w:val="both"/>
        <w:rPr>
          <w:rFonts w:ascii="Arial" w:hAnsi="Arial" w:cs="Arial"/>
          <w:bCs/>
        </w:rPr>
      </w:pPr>
      <w:r w:rsidRPr="00842A98">
        <w:rPr>
          <w:rFonts w:ascii="Arial" w:hAnsi="Arial" w:cs="Arial"/>
          <w:bCs/>
        </w:rPr>
        <w:t>a). -  UNIDAD DE MEDIDA. -</w:t>
      </w:r>
    </w:p>
    <w:p w14:paraId="3CF00BAE"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medida de ésta partida se efectuará en metros cúbicos (M3)</w:t>
      </w:r>
    </w:p>
    <w:p w14:paraId="5FFCDC77" w14:textId="77777777" w:rsidR="00D26FD7" w:rsidRPr="00842A98" w:rsidRDefault="00D26FD7" w:rsidP="00277CE3">
      <w:pPr>
        <w:spacing w:after="120" w:line="288" w:lineRule="auto"/>
        <w:ind w:left="709"/>
        <w:jc w:val="both"/>
        <w:rPr>
          <w:rFonts w:ascii="Arial" w:hAnsi="Arial" w:cs="Arial"/>
          <w:bCs/>
        </w:rPr>
      </w:pPr>
      <w:r w:rsidRPr="00842A98">
        <w:rPr>
          <w:rFonts w:ascii="Arial" w:hAnsi="Arial" w:cs="Arial"/>
          <w:bCs/>
        </w:rPr>
        <w:t>b). - FORMA DE PAGO. -</w:t>
      </w:r>
    </w:p>
    <w:p w14:paraId="02A29B4C"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presente partida será pagada con el precio unitario del presupuesto y la unidad de medida será metro cúbico (m3), según el avance de los trabajos.</w:t>
      </w:r>
    </w:p>
    <w:p w14:paraId="332C72D3" w14:textId="77777777" w:rsidR="00D26FD7" w:rsidRPr="00842A98" w:rsidRDefault="00D26FD7" w:rsidP="00277CE3">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Dicho pago comprende la compensación total por concepto de mano de obra, leyes sociales y herramientas a utilizar.</w:t>
      </w:r>
    </w:p>
    <w:p w14:paraId="1941B464" w14:textId="2C061E14" w:rsidR="00D26FD7" w:rsidRDefault="00277CE3" w:rsidP="00277CE3">
      <w:pPr>
        <w:pStyle w:val="Prrafodelista"/>
        <w:numPr>
          <w:ilvl w:val="3"/>
          <w:numId w:val="19"/>
        </w:numPr>
        <w:spacing w:after="0" w:line="360" w:lineRule="auto"/>
        <w:ind w:left="0" w:hanging="142"/>
        <w:jc w:val="both"/>
        <w:outlineLvl w:val="2"/>
        <w:rPr>
          <w:rFonts w:ascii="Arial" w:hAnsi="Arial" w:cs="Arial"/>
          <w:b/>
          <w:bCs/>
          <w:sz w:val="20"/>
          <w:szCs w:val="20"/>
          <w:lang w:val="es-PE"/>
        </w:rPr>
      </w:pPr>
      <w:r>
        <w:rPr>
          <w:rFonts w:ascii="Arial" w:hAnsi="Arial" w:cs="Arial"/>
          <w:b/>
          <w:bCs/>
          <w:sz w:val="20"/>
          <w:szCs w:val="20"/>
          <w:lang w:val="es-PE"/>
        </w:rPr>
        <w:t>NIVELACION Y COMPACTACION MANUAL PARA ESTRUCTURA EN TERRENO NORMAL</w:t>
      </w:r>
    </w:p>
    <w:p w14:paraId="01BCC1E2" w14:textId="77777777" w:rsidR="005B6E3C" w:rsidRPr="00277CE3" w:rsidRDefault="005B6E3C" w:rsidP="005B6E3C">
      <w:pPr>
        <w:pStyle w:val="Prrafodelista"/>
        <w:spacing w:after="0" w:line="360" w:lineRule="auto"/>
        <w:ind w:left="0"/>
        <w:jc w:val="both"/>
        <w:outlineLvl w:val="2"/>
        <w:rPr>
          <w:rFonts w:ascii="Arial" w:hAnsi="Arial" w:cs="Arial"/>
          <w:b/>
          <w:bCs/>
          <w:sz w:val="20"/>
          <w:szCs w:val="20"/>
          <w:lang w:val="es-PE"/>
        </w:rPr>
      </w:pPr>
    </w:p>
    <w:p w14:paraId="29B4028E" w14:textId="77777777" w:rsidR="005B6E3C" w:rsidRPr="001F541D" w:rsidRDefault="005B6E3C" w:rsidP="005B6E3C">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79D2C8FD" w14:textId="3EDB6F14" w:rsidR="005B6E3C" w:rsidRPr="001F541D" w:rsidRDefault="005B6E3C" w:rsidP="005B6E3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rellenará con el material propio de la exca</w:t>
      </w:r>
      <w:r>
        <w:rPr>
          <w:rFonts w:ascii="Arial" w:hAnsi="Arial" w:cs="Arial"/>
          <w:sz w:val="20"/>
          <w:szCs w:val="20"/>
          <w:lang w:val="es-ES_tradnl" w:eastAsia="es-PE"/>
        </w:rPr>
        <w:t>vación</w:t>
      </w:r>
      <w:r w:rsidRPr="001F541D">
        <w:rPr>
          <w:rFonts w:ascii="Arial" w:hAnsi="Arial" w:cs="Arial"/>
          <w:sz w:val="20"/>
          <w:szCs w:val="20"/>
          <w:lang w:val="es-ES_tradnl" w:eastAsia="es-PE"/>
        </w:rPr>
        <w:t>, las capas</w:t>
      </w:r>
      <w:r>
        <w:rPr>
          <w:rFonts w:ascii="Arial" w:hAnsi="Arial" w:cs="Arial"/>
          <w:sz w:val="20"/>
          <w:szCs w:val="20"/>
          <w:lang w:val="es-ES_tradnl" w:eastAsia="es-PE"/>
        </w:rPr>
        <w:t xml:space="preserve"> de relleno se realizará cada 10</w:t>
      </w:r>
      <w:r w:rsidRPr="001F541D">
        <w:rPr>
          <w:rFonts w:ascii="Arial" w:hAnsi="Arial" w:cs="Arial"/>
          <w:sz w:val="20"/>
          <w:szCs w:val="20"/>
          <w:lang w:val="es-ES_tradnl" w:eastAsia="es-PE"/>
        </w:rPr>
        <w:t xml:space="preserve"> cm y se mojará hasta alcanzar un 95% de su máxima densidad seco, luego se compactará con pisones prefabricados en situ, la compactación se realiza hasta alcanzar una dureza aceptable, esta aceptación lo dará el residente de obra y el supervisor de obra.</w:t>
      </w:r>
    </w:p>
    <w:p w14:paraId="26759616" w14:textId="77777777" w:rsidR="005B6E3C" w:rsidRPr="001F541D" w:rsidRDefault="005B6E3C" w:rsidP="005B6E3C">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080B8D5B" w14:textId="77777777" w:rsidR="005B6E3C" w:rsidRPr="001F541D" w:rsidRDefault="005B6E3C" w:rsidP="005B6E3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3E3A9AD9" w14:textId="77777777" w:rsidR="005B6E3C" w:rsidRPr="001F541D" w:rsidRDefault="005B6E3C" w:rsidP="005B6E3C">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695358E9" w14:textId="77777777" w:rsidR="005B6E3C" w:rsidRDefault="005B6E3C" w:rsidP="005B6E3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18B24CB7" w14:textId="77777777" w:rsidR="00D26FD7" w:rsidRDefault="00D26FD7" w:rsidP="00A7527D">
      <w:pPr>
        <w:pStyle w:val="Prrafodelista"/>
        <w:spacing w:line="360" w:lineRule="auto"/>
        <w:ind w:left="1516" w:firstLine="608"/>
        <w:jc w:val="both"/>
        <w:outlineLvl w:val="2"/>
        <w:rPr>
          <w:rFonts w:ascii="Arial" w:hAnsi="Arial" w:cs="Arial"/>
          <w:b/>
          <w:bCs/>
          <w:sz w:val="20"/>
          <w:szCs w:val="20"/>
          <w:lang w:val="es-PE"/>
        </w:rPr>
      </w:pPr>
    </w:p>
    <w:p w14:paraId="690AFC43" w14:textId="63E4E9D1" w:rsidR="00D26FD7" w:rsidRDefault="00277CE3" w:rsidP="00277CE3">
      <w:pPr>
        <w:pStyle w:val="Prrafodelista"/>
        <w:numPr>
          <w:ilvl w:val="3"/>
          <w:numId w:val="19"/>
        </w:numPr>
        <w:spacing w:after="0" w:line="360" w:lineRule="auto"/>
        <w:ind w:left="0" w:hanging="142"/>
        <w:jc w:val="both"/>
        <w:outlineLvl w:val="2"/>
        <w:rPr>
          <w:rFonts w:ascii="Arial" w:hAnsi="Arial" w:cs="Arial"/>
          <w:b/>
          <w:bCs/>
          <w:sz w:val="20"/>
          <w:szCs w:val="20"/>
          <w:lang w:val="es-PE"/>
        </w:rPr>
      </w:pPr>
      <w:r>
        <w:rPr>
          <w:rFonts w:ascii="Arial" w:hAnsi="Arial" w:cs="Arial"/>
          <w:b/>
          <w:bCs/>
          <w:sz w:val="20"/>
          <w:szCs w:val="20"/>
          <w:lang w:val="es-PE"/>
        </w:rPr>
        <w:t>ELIMINACION DE MATERIAL EXCEDENTE DIST. PROM. 30M</w:t>
      </w:r>
    </w:p>
    <w:p w14:paraId="5FEADEDA" w14:textId="17FEF55A" w:rsidR="00277CE3" w:rsidRPr="00277CE3" w:rsidRDefault="00277CE3" w:rsidP="00277CE3">
      <w:pPr>
        <w:spacing w:after="0" w:line="360" w:lineRule="auto"/>
        <w:jc w:val="both"/>
        <w:outlineLvl w:val="2"/>
        <w:rPr>
          <w:rFonts w:ascii="Arial" w:hAnsi="Arial" w:cs="Arial"/>
          <w:b/>
          <w:bCs/>
          <w:sz w:val="20"/>
          <w:szCs w:val="20"/>
          <w:lang w:val="es-PE"/>
        </w:rPr>
      </w:pPr>
    </w:p>
    <w:p w14:paraId="44640A33" w14:textId="3099FCD9" w:rsidR="00277CE3" w:rsidRPr="005B6E3C" w:rsidRDefault="00277CE3" w:rsidP="005B6E3C">
      <w:pPr>
        <w:spacing w:after="0" w:line="360" w:lineRule="auto"/>
        <w:ind w:left="709"/>
        <w:jc w:val="both"/>
        <w:rPr>
          <w:rFonts w:ascii="Arial" w:eastAsia="Times New Roman" w:hAnsi="Arial" w:cs="Arial"/>
          <w:b/>
          <w:sz w:val="20"/>
          <w:szCs w:val="20"/>
          <w:u w:val="single"/>
          <w:lang w:val="es-MX" w:eastAsia="es-ES"/>
        </w:rPr>
      </w:pPr>
      <w:r w:rsidRPr="005B6E3C">
        <w:rPr>
          <w:rFonts w:ascii="Arial" w:eastAsia="Times New Roman" w:hAnsi="Arial" w:cs="Arial"/>
          <w:b/>
          <w:sz w:val="20"/>
          <w:szCs w:val="20"/>
          <w:u w:val="single"/>
          <w:lang w:val="es-MX" w:eastAsia="es-ES"/>
        </w:rPr>
        <w:t>DESCRIPCION</w:t>
      </w:r>
    </w:p>
    <w:p w14:paraId="58F313FF" w14:textId="369D1CBB"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Comprende la eliminación del material excedente determinado después de haber efectuado las partidas de excavaciones, nivelación y rellenos de la obra comprendidas en el ítem de movimiento de tierras, así como la eliminación de desperdicios de obra </w:t>
      </w:r>
      <w:r w:rsidRPr="00842A98">
        <w:rPr>
          <w:rFonts w:ascii="Arial" w:eastAsia="Times New Roman" w:hAnsi="Arial" w:cs="Arial"/>
          <w:kern w:val="28"/>
          <w:sz w:val="21"/>
          <w:szCs w:val="21"/>
          <w:lang w:val="es-ES_tradnl" w:eastAsia="es-ES"/>
        </w:rPr>
        <w:lastRenderedPageBreak/>
        <w:t xml:space="preserve">como son: residuos de mezclas, ladrillos y basuras, etc. producidos durante la ejecución de la Construcción.  </w:t>
      </w:r>
    </w:p>
    <w:p w14:paraId="0052F502"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METODO DE CONSTRUCCIÓN</w:t>
      </w:r>
    </w:p>
    <w:p w14:paraId="098E1044"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Para su ejecución el Contratista deberá emplear el equipo necesario a fin de cumplir y evitar la acumulación de residuos durante la obra.</w:t>
      </w:r>
    </w:p>
    <w:p w14:paraId="2A12BF92"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El Contratista, una vez terminada la obra deberá dejar el terreno y adyacentes completamente limpio de desmonte (no contempla el terreno baldío en la zona posterior) u otros materiales que interfieran los trabajos de jardinería u otras obras. </w:t>
      </w:r>
    </w:p>
    <w:p w14:paraId="2C4C151B"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En la zona donde se va a sembrar césped u otras plantas, el terreno deberá quedar rastrillado y nivelado.</w:t>
      </w:r>
    </w:p>
    <w:p w14:paraId="7DD26590"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La eliminación de desmonte deber ser periódica, no permitiendo que permanezca en la obra más de un mes en obra. </w:t>
      </w:r>
    </w:p>
    <w:p w14:paraId="0B8F4914" w14:textId="77777777" w:rsidR="009700C6" w:rsidRPr="00842A98" w:rsidRDefault="009700C6" w:rsidP="00277CE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eliminación de todo material excedente será evacuada hacia el botadero de acuerdo a las disposiciones y necesidades.</w:t>
      </w:r>
    </w:p>
    <w:p w14:paraId="12F33499" w14:textId="77777777" w:rsidR="009700C6" w:rsidRPr="005B6E3C" w:rsidRDefault="009700C6" w:rsidP="005B6E3C">
      <w:pPr>
        <w:spacing w:after="0" w:line="360" w:lineRule="auto"/>
        <w:ind w:left="709"/>
        <w:jc w:val="both"/>
        <w:rPr>
          <w:rFonts w:ascii="Arial" w:eastAsia="Times New Roman" w:hAnsi="Arial" w:cs="Arial"/>
          <w:b/>
          <w:sz w:val="20"/>
          <w:szCs w:val="20"/>
          <w:u w:val="single"/>
          <w:lang w:val="es-MX" w:eastAsia="es-ES"/>
        </w:rPr>
      </w:pPr>
      <w:r w:rsidRPr="005B6E3C">
        <w:rPr>
          <w:rFonts w:ascii="Arial" w:eastAsia="Times New Roman" w:hAnsi="Arial" w:cs="Arial"/>
          <w:b/>
          <w:sz w:val="20"/>
          <w:szCs w:val="20"/>
          <w:u w:val="single"/>
          <w:lang w:val="es-MX" w:eastAsia="es-ES"/>
        </w:rPr>
        <w:t>a). -  UNIDAD DE MEDIDA. -</w:t>
      </w:r>
    </w:p>
    <w:p w14:paraId="17358B21" w14:textId="77777777" w:rsidR="009700C6" w:rsidRPr="00842A98" w:rsidRDefault="009700C6" w:rsidP="0012480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medida de ésta partida se efectuará en metros cúbicos (M3)</w:t>
      </w:r>
    </w:p>
    <w:p w14:paraId="7C2737A4" w14:textId="77777777" w:rsidR="009700C6" w:rsidRPr="005B6E3C" w:rsidRDefault="009700C6" w:rsidP="005B6E3C">
      <w:pPr>
        <w:spacing w:after="0" w:line="360" w:lineRule="auto"/>
        <w:ind w:left="709"/>
        <w:jc w:val="both"/>
        <w:rPr>
          <w:rFonts w:ascii="Arial" w:eastAsia="Times New Roman" w:hAnsi="Arial" w:cs="Arial"/>
          <w:b/>
          <w:sz w:val="20"/>
          <w:szCs w:val="20"/>
          <w:u w:val="single"/>
          <w:lang w:val="es-MX" w:eastAsia="es-ES"/>
        </w:rPr>
      </w:pPr>
      <w:r w:rsidRPr="005B6E3C">
        <w:rPr>
          <w:rFonts w:ascii="Arial" w:eastAsia="Times New Roman" w:hAnsi="Arial" w:cs="Arial"/>
          <w:b/>
          <w:sz w:val="20"/>
          <w:szCs w:val="20"/>
          <w:u w:val="single"/>
          <w:lang w:val="es-MX" w:eastAsia="es-ES"/>
        </w:rPr>
        <w:t>b). - FORMA DE PAGO. -</w:t>
      </w:r>
    </w:p>
    <w:p w14:paraId="078E99CC" w14:textId="77777777" w:rsidR="009700C6" w:rsidRPr="00842A98" w:rsidRDefault="009700C6" w:rsidP="0012480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presente partida será pagada con el precio unitario del presupuesto y la unidad de medida será metro cúbico (m3), según el avance de los trabajos.</w:t>
      </w:r>
    </w:p>
    <w:p w14:paraId="04AEED79" w14:textId="1268A24F" w:rsidR="009700C6" w:rsidRDefault="009700C6" w:rsidP="00124803">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Dicho pago comprende la compensación total por concepto de mano de obra, leyes sociales, equipos y herramientas a utilizar.</w:t>
      </w:r>
    </w:p>
    <w:p w14:paraId="53275C75" w14:textId="77777777" w:rsidR="00124803" w:rsidRDefault="00124803" w:rsidP="00124803">
      <w:pPr>
        <w:spacing w:after="120" w:line="360" w:lineRule="auto"/>
        <w:ind w:left="709"/>
        <w:jc w:val="both"/>
        <w:rPr>
          <w:rFonts w:ascii="Arial" w:eastAsia="Times New Roman" w:hAnsi="Arial" w:cs="Arial"/>
          <w:kern w:val="28"/>
          <w:sz w:val="21"/>
          <w:szCs w:val="21"/>
          <w:lang w:val="es-ES_tradnl" w:eastAsia="es-ES"/>
        </w:rPr>
      </w:pPr>
    </w:p>
    <w:p w14:paraId="5E0FC887" w14:textId="77777777" w:rsidR="00124803" w:rsidRPr="005B6E3C" w:rsidRDefault="00124803" w:rsidP="00124803">
      <w:pPr>
        <w:pStyle w:val="Prrafodelista"/>
        <w:numPr>
          <w:ilvl w:val="2"/>
          <w:numId w:val="19"/>
        </w:numPr>
        <w:spacing w:after="0" w:line="360" w:lineRule="auto"/>
        <w:ind w:left="567"/>
        <w:jc w:val="both"/>
        <w:outlineLvl w:val="2"/>
        <w:rPr>
          <w:rFonts w:ascii="Arial" w:eastAsia="Calibri" w:hAnsi="Arial" w:cs="Arial"/>
          <w:color w:val="4472C4" w:themeColor="accent1"/>
          <w:sz w:val="20"/>
          <w:szCs w:val="20"/>
        </w:rPr>
      </w:pPr>
      <w:r w:rsidRPr="005B6E3C">
        <w:rPr>
          <w:rFonts w:ascii="Arial" w:hAnsi="Arial" w:cs="Arial"/>
          <w:b/>
          <w:bCs/>
          <w:color w:val="4472C4" w:themeColor="accent1"/>
          <w:sz w:val="20"/>
          <w:szCs w:val="20"/>
          <w:lang w:val="es-PE"/>
        </w:rPr>
        <w:t>MOVIMIENTO DE TIERRAS PARA LINEA DE REBOSE</w:t>
      </w:r>
    </w:p>
    <w:p w14:paraId="445C2532" w14:textId="60C64C5E" w:rsidR="00A7527D" w:rsidRPr="00124803" w:rsidRDefault="00124803" w:rsidP="00124803">
      <w:pPr>
        <w:pStyle w:val="Prrafodelista"/>
        <w:numPr>
          <w:ilvl w:val="3"/>
          <w:numId w:val="19"/>
        </w:numPr>
        <w:spacing w:after="0" w:line="360" w:lineRule="auto"/>
        <w:ind w:left="709"/>
        <w:jc w:val="both"/>
        <w:outlineLvl w:val="2"/>
        <w:rPr>
          <w:rFonts w:ascii="Arial" w:eastAsia="Calibri" w:hAnsi="Arial" w:cs="Arial"/>
          <w:sz w:val="20"/>
          <w:szCs w:val="20"/>
        </w:rPr>
      </w:pPr>
      <w:r w:rsidRPr="00124803">
        <w:rPr>
          <w:rFonts w:ascii="Arial" w:hAnsi="Arial" w:cs="Arial"/>
          <w:b/>
          <w:bCs/>
          <w:sz w:val="20"/>
          <w:szCs w:val="20"/>
          <w:lang w:val="es-PE"/>
        </w:rPr>
        <w:t>E</w:t>
      </w:r>
      <w:r w:rsidR="00A7527D" w:rsidRPr="00124803">
        <w:rPr>
          <w:rFonts w:ascii="Arial" w:hAnsi="Arial" w:cs="Arial"/>
          <w:b/>
          <w:bCs/>
          <w:sz w:val="20"/>
          <w:szCs w:val="20"/>
          <w:lang w:val="es-PE"/>
        </w:rPr>
        <w:t xml:space="preserve">XCAVACION </w:t>
      </w:r>
      <w:r w:rsidR="00175D2F" w:rsidRPr="00124803">
        <w:rPr>
          <w:rFonts w:ascii="Arial" w:hAnsi="Arial" w:cs="Arial"/>
          <w:b/>
          <w:bCs/>
          <w:sz w:val="20"/>
          <w:szCs w:val="20"/>
          <w:lang w:val="es-PE"/>
        </w:rPr>
        <w:t>DE ZANJA, PARA TUB. A=0.45M, H=0.60M, TERRENO NORMAL</w:t>
      </w:r>
    </w:p>
    <w:p w14:paraId="033C1F18" w14:textId="77777777" w:rsidR="009700C6" w:rsidRPr="001F541D" w:rsidRDefault="009700C6" w:rsidP="0012480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348188FA" w14:textId="77777777" w:rsidR="009700C6" w:rsidRPr="001F541D" w:rsidRDefault="009700C6" w:rsidP="0012480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excavación de zanjas se realizará a pulso con pala y pico, la profundidad mínima de la excavación de la zanja se indica en los correspondientes planos. Las zanjas podrán hacerse con las paredes verticales entibándolas convenientemente siempre que sean necesarios.</w:t>
      </w:r>
    </w:p>
    <w:p w14:paraId="6870AD92" w14:textId="77777777" w:rsidR="009700C6" w:rsidRPr="001F541D" w:rsidRDefault="009700C6" w:rsidP="0012480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45BFA736" w14:textId="77777777" w:rsidR="009700C6" w:rsidRPr="001F541D" w:rsidRDefault="009700C6" w:rsidP="0012480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647E8F0B" w14:textId="77777777" w:rsidR="009700C6" w:rsidRPr="001F541D" w:rsidRDefault="009700C6" w:rsidP="0012480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66427D53" w14:textId="77777777" w:rsidR="009700C6" w:rsidRPr="001F541D" w:rsidRDefault="009700C6" w:rsidP="0012480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1FCEBB50" w14:textId="77777777" w:rsidR="009700C6" w:rsidRPr="001F541D" w:rsidRDefault="009700C6" w:rsidP="0012480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El pago se efectuará por metro lineal de material excavado y según la valorización mensual de acuerdo al precio unitario para las partidas del Presupuesto. El pago constituirá la </w:t>
      </w:r>
      <w:r w:rsidRPr="001F541D">
        <w:rPr>
          <w:rFonts w:ascii="Arial" w:hAnsi="Arial" w:cs="Arial"/>
          <w:sz w:val="20"/>
          <w:szCs w:val="20"/>
          <w:lang w:val="es-ES_tradnl" w:eastAsia="es-PE"/>
        </w:rPr>
        <w:lastRenderedPageBreak/>
        <w:t>compensación total por la mano de obra, materiales, equipo, herramientas e imprevistos necesarios para la ejecución de la partida indicada.</w:t>
      </w:r>
    </w:p>
    <w:p w14:paraId="6F818DA0" w14:textId="50685151" w:rsidR="009700C6" w:rsidRDefault="009700C6" w:rsidP="00175D2F">
      <w:pPr>
        <w:pStyle w:val="Prrafodelista"/>
        <w:spacing w:line="360" w:lineRule="auto"/>
        <w:ind w:left="2124"/>
        <w:jc w:val="both"/>
        <w:outlineLvl w:val="2"/>
        <w:rPr>
          <w:rFonts w:ascii="Arial" w:hAnsi="Arial" w:cs="Arial"/>
          <w:b/>
          <w:bCs/>
          <w:sz w:val="20"/>
          <w:szCs w:val="20"/>
          <w:lang w:val="es-PE"/>
        </w:rPr>
      </w:pPr>
    </w:p>
    <w:p w14:paraId="2B7FB532" w14:textId="0D8B0964" w:rsidR="0075317C" w:rsidRPr="00124803" w:rsidRDefault="0075317C" w:rsidP="0075317C">
      <w:pPr>
        <w:pStyle w:val="Prrafodelista"/>
        <w:numPr>
          <w:ilvl w:val="3"/>
          <w:numId w:val="19"/>
        </w:numPr>
        <w:spacing w:after="0" w:line="360" w:lineRule="auto"/>
        <w:ind w:left="709"/>
        <w:jc w:val="both"/>
        <w:outlineLvl w:val="2"/>
        <w:rPr>
          <w:rFonts w:ascii="Arial" w:eastAsia="Calibri" w:hAnsi="Arial" w:cs="Arial"/>
          <w:sz w:val="20"/>
          <w:szCs w:val="20"/>
        </w:rPr>
      </w:pPr>
      <w:r w:rsidRPr="0075317C">
        <w:rPr>
          <w:rFonts w:ascii="Arial" w:hAnsi="Arial" w:cs="Arial"/>
          <w:b/>
          <w:bCs/>
          <w:sz w:val="20"/>
          <w:szCs w:val="20"/>
          <w:lang w:val="es-PE"/>
        </w:rPr>
        <w:t>REFINE</w:t>
      </w:r>
      <w:r w:rsidRPr="00124803">
        <w:rPr>
          <w:rFonts w:ascii="Arial" w:hAnsi="Arial" w:cs="Arial"/>
          <w:b/>
          <w:bCs/>
          <w:sz w:val="20"/>
          <w:szCs w:val="20"/>
          <w:lang w:val="es-PE"/>
        </w:rPr>
        <w:t xml:space="preserve"> Y NIVELACION DE ZANJA EN TERRENO NORMAL</w:t>
      </w:r>
    </w:p>
    <w:p w14:paraId="09FEC65F" w14:textId="77777777" w:rsidR="009700C6" w:rsidRPr="001F541D" w:rsidRDefault="009700C6" w:rsidP="0075317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Consiste en realizar la preparación de la sub rasante con los niveles respectivos (</w:t>
      </w:r>
      <w:proofErr w:type="spellStart"/>
      <w:r w:rsidRPr="001F541D">
        <w:rPr>
          <w:rFonts w:ascii="Arial" w:hAnsi="Arial" w:cs="Arial"/>
          <w:sz w:val="20"/>
          <w:szCs w:val="20"/>
          <w:lang w:val="es-ES_tradnl" w:eastAsia="es-PE"/>
        </w:rPr>
        <w:t>Perfilación</w:t>
      </w:r>
      <w:proofErr w:type="spellEnd"/>
      <w:r w:rsidRPr="001F541D">
        <w:rPr>
          <w:rFonts w:ascii="Arial" w:hAnsi="Arial" w:cs="Arial"/>
          <w:sz w:val="20"/>
          <w:szCs w:val="20"/>
          <w:lang w:val="es-ES_tradnl" w:eastAsia="es-PE"/>
        </w:rPr>
        <w:t xml:space="preserve"> en algunos puntos y relleno en otros, con la compactación requerida), para la recepción de la sub-base granular (material clasificado para base) y su posterior compactación. Inmediatamente después del mezclado de la tierra de la superficie de la sub rasante a óptima humedad, extendido y perfilado, todo el material colocado deberá ser compactado en todo el ancho de la plataforma mediante el uso de pisones prefabricados en campo.</w:t>
      </w:r>
    </w:p>
    <w:p w14:paraId="0E0CEAA7" w14:textId="77777777" w:rsidR="009700C6" w:rsidRPr="001F541D" w:rsidRDefault="009700C6" w:rsidP="0075317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material que servirá de apoyo para la red colectora principal y secundaria deberá ser compactado hasta por lo menos el 95% de su máxima Densidad Seca. Cualquier irregularidad o depresión que presente después de la compactación deberá ser corregida.</w:t>
      </w:r>
    </w:p>
    <w:p w14:paraId="2092CEBA" w14:textId="77777777" w:rsidR="009700C6" w:rsidRPr="001F541D" w:rsidRDefault="009700C6" w:rsidP="0075317C">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Método de medición:</w:t>
      </w:r>
    </w:p>
    <w:p w14:paraId="3B11890B" w14:textId="77777777" w:rsidR="009700C6" w:rsidRPr="001F541D" w:rsidRDefault="009700C6" w:rsidP="0075317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2AC32BD0" w14:textId="77777777" w:rsidR="009700C6" w:rsidRPr="001F541D" w:rsidRDefault="009700C6" w:rsidP="0075317C">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Forma de pago:</w:t>
      </w:r>
    </w:p>
    <w:p w14:paraId="1C74829D" w14:textId="5C8E9A49" w:rsidR="009700C6" w:rsidRDefault="009700C6" w:rsidP="0075317C">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realizará por metro lineal perfilado y según la valorización mensual de acuerdo al precio unitario contratado para las partidas del Presupuesto. El pago constituirá la compensación total por la mano de obra, materiales, equipo, herramientas e imprevistos necesarios para la ejecución de la partida indicada.</w:t>
      </w:r>
    </w:p>
    <w:p w14:paraId="65C1D515" w14:textId="77777777" w:rsidR="0075317C" w:rsidRDefault="0075317C" w:rsidP="0075317C">
      <w:pPr>
        <w:widowControl w:val="0"/>
        <w:spacing w:after="0" w:line="360" w:lineRule="auto"/>
        <w:ind w:left="709"/>
        <w:jc w:val="both"/>
        <w:rPr>
          <w:rFonts w:ascii="Arial" w:hAnsi="Arial" w:cs="Arial"/>
          <w:sz w:val="20"/>
          <w:szCs w:val="20"/>
          <w:lang w:val="es-ES_tradnl" w:eastAsia="es-PE"/>
        </w:rPr>
      </w:pPr>
    </w:p>
    <w:p w14:paraId="2FE0EB88" w14:textId="6E33C32C" w:rsidR="0075317C" w:rsidRPr="0075317C" w:rsidRDefault="0075317C" w:rsidP="0075317C">
      <w:pPr>
        <w:pStyle w:val="Prrafodelista"/>
        <w:numPr>
          <w:ilvl w:val="3"/>
          <w:numId w:val="19"/>
        </w:numPr>
        <w:spacing w:after="0" w:line="360" w:lineRule="auto"/>
        <w:ind w:left="709"/>
        <w:jc w:val="both"/>
        <w:outlineLvl w:val="2"/>
        <w:rPr>
          <w:rFonts w:ascii="Arial" w:eastAsia="Calibri" w:hAnsi="Arial" w:cs="Arial"/>
          <w:sz w:val="20"/>
          <w:szCs w:val="20"/>
        </w:rPr>
      </w:pPr>
      <w:r>
        <w:rPr>
          <w:rFonts w:ascii="Arial" w:hAnsi="Arial" w:cs="Arial"/>
          <w:b/>
          <w:bCs/>
          <w:sz w:val="20"/>
          <w:szCs w:val="20"/>
          <w:lang w:val="es-PE"/>
        </w:rPr>
        <w:t>CAMA DE APOYO PARA TUB. EN TERRENO NORMAL</w:t>
      </w:r>
    </w:p>
    <w:p w14:paraId="4A232AEE" w14:textId="4371C16A" w:rsidR="00CC7221" w:rsidRPr="001F541D" w:rsidRDefault="00CC7221" w:rsidP="0075317C">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Descripción:</w:t>
      </w:r>
    </w:p>
    <w:p w14:paraId="4232BC09" w14:textId="11F8B322"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Si el fondo está construido por materiales pedregosos o rocosos, es aconsejable colocar una capa de material fino, escogido, excepto de piedras o cuerpos extra</w:t>
      </w:r>
      <w:r w:rsidR="005B6E3C">
        <w:rPr>
          <w:rFonts w:ascii="Arial" w:hAnsi="Arial" w:cs="Arial"/>
          <w:sz w:val="20"/>
          <w:szCs w:val="20"/>
          <w:lang w:val="es-ES_tradnl" w:eastAsia="es-PE"/>
        </w:rPr>
        <w:t>ños, con un espesor mínimo de 5</w:t>
      </w:r>
      <w:r w:rsidRPr="001F541D">
        <w:rPr>
          <w:rFonts w:ascii="Arial" w:hAnsi="Arial" w:cs="Arial"/>
          <w:sz w:val="20"/>
          <w:szCs w:val="20"/>
          <w:lang w:val="es-ES_tradnl" w:eastAsia="es-PE"/>
        </w:rPr>
        <w:t xml:space="preserve"> cm.</w:t>
      </w:r>
    </w:p>
    <w:p w14:paraId="2F647B5D"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Este relleno previo, debe ser bien apisonado antes de la instalación de los tubos. Retirar las rocas o piedras del borde de la zanja, para evitar deslizamiento al interior que ocasione posibles roturas.</w:t>
      </w:r>
    </w:p>
    <w:p w14:paraId="3CDD6D4F"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No debe usarse nunca arcillas inmediatamente alrededor del tubo, ya sea para encamado, relleno lateral o superior.</w:t>
      </w:r>
    </w:p>
    <w:p w14:paraId="15B75754"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 fundamental brindar a la tubería de PVC, un apoyo uniforme y continuo en toda su longitud, dejando nichos en la zona de las campanas para permitir el apoyo del cuerpo del tubo.</w:t>
      </w:r>
    </w:p>
    <w:p w14:paraId="359DED02" w14:textId="77777777" w:rsidR="00CC7221" w:rsidRPr="001F541D" w:rsidRDefault="00CC7221" w:rsidP="0075317C">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p>
    <w:p w14:paraId="069A481C"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medirá en metros lineales (m), determinándose directamente la cantidad en obra y de acuerdo a lo especificado en los planos y lo indicado por el Supervisor.</w:t>
      </w:r>
    </w:p>
    <w:p w14:paraId="67CD209A" w14:textId="77777777" w:rsidR="00CC7221" w:rsidRPr="001F541D" w:rsidRDefault="00CC7221" w:rsidP="0075317C">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 de pago:</w:t>
      </w:r>
    </w:p>
    <w:p w14:paraId="4368AA42"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Para el pago se determinarán en obras directamente las cantidades, de acuerdo a lo indicado en el proyecto y las órdenes del Ingeniero Inspector (o Supervisor). El pago se efectuará en metros lineales (m)</w:t>
      </w:r>
    </w:p>
    <w:p w14:paraId="2158788D" w14:textId="77777777" w:rsidR="00CC7221" w:rsidRPr="001F541D" w:rsidRDefault="00CC7221" w:rsidP="0075317C">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lastRenderedPageBreak/>
        <w:t>Se considera que el material utilizado (material zarandeado), se encuentra incluido su costo en este concepto.</w:t>
      </w:r>
    </w:p>
    <w:p w14:paraId="521D2768" w14:textId="32C94353" w:rsidR="009700C6" w:rsidRDefault="009700C6" w:rsidP="00A7527D">
      <w:pPr>
        <w:pStyle w:val="Prrafodelista"/>
        <w:spacing w:line="360" w:lineRule="auto"/>
        <w:ind w:left="1516" w:firstLine="608"/>
        <w:jc w:val="both"/>
        <w:outlineLvl w:val="2"/>
        <w:rPr>
          <w:rFonts w:ascii="Arial" w:hAnsi="Arial" w:cs="Arial"/>
          <w:b/>
          <w:bCs/>
          <w:sz w:val="20"/>
          <w:szCs w:val="20"/>
          <w:lang w:val="es-PE"/>
        </w:rPr>
      </w:pPr>
    </w:p>
    <w:p w14:paraId="7FABC80F" w14:textId="5DC60BA0" w:rsidR="0075317C" w:rsidRPr="007E3BFA" w:rsidRDefault="007E3BFA" w:rsidP="0075317C">
      <w:pPr>
        <w:pStyle w:val="Prrafodelista"/>
        <w:numPr>
          <w:ilvl w:val="3"/>
          <w:numId w:val="19"/>
        </w:numPr>
        <w:spacing w:after="0" w:line="360" w:lineRule="auto"/>
        <w:ind w:left="709"/>
        <w:jc w:val="both"/>
        <w:outlineLvl w:val="2"/>
        <w:rPr>
          <w:rFonts w:ascii="Arial" w:eastAsia="Calibri" w:hAnsi="Arial" w:cs="Arial"/>
          <w:sz w:val="20"/>
          <w:szCs w:val="20"/>
        </w:rPr>
      </w:pPr>
      <w:r>
        <w:rPr>
          <w:rFonts w:ascii="Arial" w:hAnsi="Arial" w:cs="Arial"/>
          <w:b/>
          <w:bCs/>
          <w:sz w:val="20"/>
          <w:szCs w:val="20"/>
          <w:lang w:val="es-PE"/>
        </w:rPr>
        <w:t>RRELLENO DE ZANJAS APISONADO CON MATERIAL PROPIO EN CAPAS DE 0.20M, EN TERRENO NORMAL HASTA 1M</w:t>
      </w:r>
    </w:p>
    <w:p w14:paraId="11B8D01F" w14:textId="77777777" w:rsidR="007E3BFA" w:rsidRPr="0075317C" w:rsidRDefault="007E3BFA" w:rsidP="007E3BFA">
      <w:pPr>
        <w:pStyle w:val="Prrafodelista"/>
        <w:spacing w:after="0" w:line="360" w:lineRule="auto"/>
        <w:ind w:left="709"/>
        <w:jc w:val="both"/>
        <w:outlineLvl w:val="2"/>
        <w:rPr>
          <w:rFonts w:ascii="Arial" w:eastAsia="Calibri" w:hAnsi="Arial" w:cs="Arial"/>
          <w:sz w:val="20"/>
          <w:szCs w:val="20"/>
        </w:rPr>
      </w:pPr>
    </w:p>
    <w:p w14:paraId="4D704416" w14:textId="10A0E1EE" w:rsidR="00CC7221" w:rsidRPr="001F541D" w:rsidRDefault="00CC7221" w:rsidP="007E3BFA">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Descripción:</w:t>
      </w:r>
    </w:p>
    <w:p w14:paraId="66F0D76E" w14:textId="7A694FBB"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tomarán las previsiones neces</w:t>
      </w:r>
      <w:r>
        <w:rPr>
          <w:rFonts w:ascii="Arial" w:hAnsi="Arial" w:cs="Arial"/>
          <w:sz w:val="20"/>
          <w:szCs w:val="20"/>
          <w:lang w:val="es-ES_tradnl" w:eastAsia="es-PE"/>
        </w:rPr>
        <w:t>arias para la consolidación del</w:t>
      </w:r>
      <w:r w:rsidRPr="001F541D">
        <w:rPr>
          <w:rFonts w:ascii="Arial" w:hAnsi="Arial" w:cs="Arial"/>
          <w:sz w:val="20"/>
          <w:szCs w:val="20"/>
          <w:lang w:val="es-ES_tradnl" w:eastAsia="es-PE"/>
        </w:rPr>
        <w:t xml:space="preserve"> relleno, que protegerá las estructuras enterradas. Para efectuar un relleno, previamente el Residente deberá contar con la autorización de la Supervisión.</w:t>
      </w:r>
    </w:p>
    <w:p w14:paraId="40859631" w14:textId="24F4C951"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Esta</w:t>
      </w:r>
      <w:r>
        <w:rPr>
          <w:rFonts w:ascii="Arial" w:hAnsi="Arial" w:cs="Arial"/>
          <w:sz w:val="20"/>
          <w:szCs w:val="20"/>
          <w:lang w:val="es-ES_tradnl" w:eastAsia="es-PE"/>
        </w:rPr>
        <w:t xml:space="preserve"> partida consiste en el relleno</w:t>
      </w:r>
      <w:r w:rsidRPr="001F541D">
        <w:rPr>
          <w:rFonts w:ascii="Arial" w:hAnsi="Arial" w:cs="Arial"/>
          <w:sz w:val="20"/>
          <w:szCs w:val="20"/>
          <w:lang w:val="es-ES_tradnl" w:eastAsia="es-PE"/>
        </w:rPr>
        <w:t xml:space="preserve"> de la zanja según lo indicado en los planos o por el Supervisor, de tal forma se realizará en una sola capa.</w:t>
      </w:r>
    </w:p>
    <w:p w14:paraId="5FDF999C"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Durante la ejecución de los trabajos, el supervisor efectuara los siguientes controles principales:</w:t>
      </w:r>
    </w:p>
    <w:p w14:paraId="2014DE46"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Verificar que el terreno quede completamente limpio de desmonte u otros materiales que interfieran otros trabajos o pueda dañar la tubería.</w:t>
      </w:r>
    </w:p>
    <w:p w14:paraId="5B9FECC8"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Supervisar la correcta aplicación de los métodos de trabajo aceptados.</w:t>
      </w:r>
    </w:p>
    <w:p w14:paraId="214BAE31"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Comprobación del espesor de cada capa de relleno</w:t>
      </w:r>
    </w:p>
    <w:p w14:paraId="6F66591A" w14:textId="77777777" w:rsidR="00CC7221" w:rsidRPr="001F541D" w:rsidRDefault="00CC7221" w:rsidP="004E5FAD">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p>
    <w:p w14:paraId="44752957"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 el metro lineal (m).</w:t>
      </w:r>
    </w:p>
    <w:p w14:paraId="5DBFC1D9" w14:textId="77777777" w:rsidR="00CC7221" w:rsidRPr="001F541D" w:rsidRDefault="00CC7221" w:rsidP="004E5FAD">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 de pago:</w:t>
      </w:r>
    </w:p>
    <w:p w14:paraId="207C9A78" w14:textId="77777777" w:rsidR="00CC7221" w:rsidRPr="001F541D" w:rsidRDefault="00CC7221" w:rsidP="004E5FAD">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trabajos ejecutados se medirán en metro lineal (m), aplicando el precio unitario respectivo, entendiéndose que dicho precio y pago constituirá compensación total (mano de obra, herramientas, leyes sociales, impuestos y cualquier otro insumo o suministro que sea necesario para la ejecución del trabajo)</w:t>
      </w:r>
    </w:p>
    <w:p w14:paraId="2440296F" w14:textId="25AFE279" w:rsidR="00CC7221" w:rsidRDefault="00CC7221" w:rsidP="00175D2F">
      <w:pPr>
        <w:pStyle w:val="Prrafodelista"/>
        <w:spacing w:line="360" w:lineRule="auto"/>
        <w:ind w:left="2124"/>
        <w:jc w:val="both"/>
        <w:outlineLvl w:val="2"/>
        <w:rPr>
          <w:rFonts w:ascii="Arial" w:hAnsi="Arial" w:cs="Arial"/>
          <w:b/>
          <w:bCs/>
          <w:sz w:val="20"/>
          <w:szCs w:val="20"/>
          <w:lang w:val="es-PE"/>
        </w:rPr>
      </w:pPr>
    </w:p>
    <w:p w14:paraId="44F26B50" w14:textId="46CCED8E" w:rsidR="00CC7221" w:rsidRPr="004E5FAD" w:rsidRDefault="004E5FAD" w:rsidP="004E5FAD">
      <w:pPr>
        <w:pStyle w:val="Prrafodelista"/>
        <w:numPr>
          <w:ilvl w:val="3"/>
          <w:numId w:val="19"/>
        </w:numPr>
        <w:spacing w:after="0" w:line="360" w:lineRule="auto"/>
        <w:ind w:left="709"/>
        <w:jc w:val="both"/>
        <w:outlineLvl w:val="2"/>
        <w:rPr>
          <w:rFonts w:ascii="Arial" w:eastAsia="Calibri" w:hAnsi="Arial" w:cs="Arial"/>
          <w:sz w:val="20"/>
          <w:szCs w:val="20"/>
        </w:rPr>
      </w:pPr>
      <w:r>
        <w:rPr>
          <w:rFonts w:ascii="Arial" w:hAnsi="Arial" w:cs="Arial"/>
          <w:b/>
          <w:bCs/>
          <w:sz w:val="20"/>
          <w:szCs w:val="20"/>
          <w:lang w:val="es-PE"/>
        </w:rPr>
        <w:t>ELIMINACION DE MATERIAL ECEDENTE DIST. PROM. 30M</w:t>
      </w:r>
    </w:p>
    <w:p w14:paraId="72C337FB" w14:textId="77777777" w:rsidR="00CC7221" w:rsidRPr="00842A98" w:rsidRDefault="00CC7221" w:rsidP="004E5FAD">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En esta partida se realizó a la eliminación de los materiales sobrantes del movimiento de tierras excavaciones de zanjas y remociones a los botaderos aprobados por la supervisión, luego de haberse seleccionado y acopiado el material útil para los rellenos u otros de la obra.</w:t>
      </w:r>
    </w:p>
    <w:p w14:paraId="46478BCC" w14:textId="77777777" w:rsidR="00CC7221" w:rsidRPr="00842A98" w:rsidRDefault="00CC7221" w:rsidP="004E5FAD">
      <w:pPr>
        <w:spacing w:after="120" w:line="288" w:lineRule="auto"/>
        <w:ind w:left="709"/>
        <w:jc w:val="both"/>
        <w:rPr>
          <w:rFonts w:ascii="Arial" w:hAnsi="Arial" w:cs="Arial"/>
          <w:bCs/>
        </w:rPr>
      </w:pPr>
      <w:r w:rsidRPr="00842A98">
        <w:rPr>
          <w:rFonts w:ascii="Arial" w:hAnsi="Arial" w:cs="Arial"/>
          <w:bCs/>
        </w:rPr>
        <w:t>a). -  UNIDAD DE MEDIDA. -</w:t>
      </w:r>
    </w:p>
    <w:p w14:paraId="41CAF570" w14:textId="77777777" w:rsidR="00CC7221" w:rsidRPr="00842A98" w:rsidRDefault="00CC7221" w:rsidP="004E5FAD">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medición del material eliminado de acuerdo a estas especificaciones y aprobadas por el Supervisor se hizo en Metros Cúbicos (m3) de material suelto transportado a los botaderos.</w:t>
      </w:r>
    </w:p>
    <w:p w14:paraId="2236ABD9" w14:textId="77777777" w:rsidR="00CC7221" w:rsidRPr="00842A98" w:rsidRDefault="00CC7221" w:rsidP="004E5FAD">
      <w:pPr>
        <w:spacing w:after="120" w:line="288" w:lineRule="auto"/>
        <w:ind w:left="709"/>
        <w:jc w:val="both"/>
        <w:rPr>
          <w:rFonts w:ascii="Arial" w:hAnsi="Arial" w:cs="Arial"/>
          <w:bCs/>
        </w:rPr>
      </w:pPr>
      <w:r w:rsidRPr="00842A98">
        <w:rPr>
          <w:rFonts w:ascii="Arial" w:hAnsi="Arial" w:cs="Arial"/>
          <w:bCs/>
        </w:rPr>
        <w:t>b). - FORMA DE PAGO. -</w:t>
      </w:r>
    </w:p>
    <w:p w14:paraId="266B555D" w14:textId="77777777" w:rsidR="00CC7221" w:rsidRPr="00842A98" w:rsidRDefault="00CC7221" w:rsidP="004E5FAD">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El volumen de material eliminado en la forma antes indicada fue pagado según costo establecido para la partida, constituyendo dicho precio y pago compensación plena por </w:t>
      </w:r>
      <w:r w:rsidRPr="00842A98">
        <w:rPr>
          <w:rFonts w:ascii="Arial" w:eastAsia="Times New Roman" w:hAnsi="Arial" w:cs="Arial"/>
          <w:kern w:val="28"/>
          <w:sz w:val="21"/>
          <w:szCs w:val="21"/>
          <w:lang w:val="es-ES_tradnl" w:eastAsia="es-ES"/>
        </w:rPr>
        <w:lastRenderedPageBreak/>
        <w:t>mano de obra, leyes sociales, herramientas, equipos, transporte, suministros e imprevistos necesarios para completar la partida.</w:t>
      </w:r>
    </w:p>
    <w:p w14:paraId="31DEED28" w14:textId="77777777" w:rsidR="004E5FAD" w:rsidRDefault="004E5FAD" w:rsidP="004E5FAD">
      <w:pPr>
        <w:pStyle w:val="Prrafodelista"/>
        <w:numPr>
          <w:ilvl w:val="2"/>
          <w:numId w:val="19"/>
        </w:numPr>
        <w:spacing w:after="0" w:line="360" w:lineRule="auto"/>
        <w:ind w:left="426"/>
        <w:jc w:val="both"/>
        <w:outlineLvl w:val="2"/>
        <w:rPr>
          <w:rFonts w:ascii="Arial" w:hAnsi="Arial" w:cs="Arial"/>
          <w:b/>
          <w:bCs/>
          <w:sz w:val="20"/>
          <w:szCs w:val="20"/>
          <w:lang w:val="es-PE"/>
        </w:rPr>
      </w:pPr>
      <w:r>
        <w:rPr>
          <w:rFonts w:ascii="Arial" w:hAnsi="Arial" w:cs="Arial"/>
          <w:b/>
          <w:bCs/>
          <w:sz w:val="20"/>
          <w:szCs w:val="20"/>
          <w:lang w:val="es-PE"/>
        </w:rPr>
        <w:t>CONCRETO SIMPLE</w:t>
      </w:r>
      <w:bookmarkStart w:id="9" w:name="_Toc28333500"/>
    </w:p>
    <w:p w14:paraId="1D809AFA" w14:textId="66825AB6" w:rsidR="00041A98" w:rsidRPr="004E5FAD" w:rsidRDefault="009507BB" w:rsidP="004E5FAD">
      <w:pPr>
        <w:pStyle w:val="Prrafodelista"/>
        <w:numPr>
          <w:ilvl w:val="3"/>
          <w:numId w:val="19"/>
        </w:numPr>
        <w:spacing w:after="0" w:line="360" w:lineRule="auto"/>
        <w:ind w:left="709"/>
        <w:jc w:val="both"/>
        <w:outlineLvl w:val="2"/>
        <w:rPr>
          <w:rFonts w:ascii="Arial" w:hAnsi="Arial" w:cs="Arial"/>
          <w:b/>
          <w:bCs/>
          <w:sz w:val="20"/>
          <w:szCs w:val="20"/>
          <w:lang w:val="es-PE"/>
        </w:rPr>
      </w:pPr>
      <w:r w:rsidRPr="004E5FAD">
        <w:rPr>
          <w:rFonts w:ascii="Arial" w:hAnsi="Arial" w:cs="Arial"/>
          <w:b/>
          <w:bCs/>
          <w:sz w:val="20"/>
          <w:szCs w:val="20"/>
          <w:lang w:val="es-PE"/>
        </w:rPr>
        <w:t>CONCRETO 175</w:t>
      </w:r>
      <w:r w:rsidR="00041A98" w:rsidRPr="004E5FAD">
        <w:rPr>
          <w:rFonts w:ascii="Arial" w:hAnsi="Arial" w:cs="Arial"/>
          <w:b/>
          <w:bCs/>
          <w:sz w:val="20"/>
          <w:szCs w:val="20"/>
          <w:lang w:val="es-PE"/>
        </w:rPr>
        <w:t xml:space="preserve"> (I) P/CIMIENTO CORRIDO</w:t>
      </w:r>
      <w:bookmarkEnd w:id="9"/>
    </w:p>
    <w:p w14:paraId="1EE90C0F" w14:textId="77777777" w:rsidR="00562054" w:rsidRPr="001F541D" w:rsidRDefault="00562054" w:rsidP="004E5FAD">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D806999"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725FFDBA"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6795BF2E"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76D4363A"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46314C33"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6C45278D" w14:textId="77777777" w:rsidR="00562054" w:rsidRPr="001F541D" w:rsidRDefault="00562054" w:rsidP="004E5FAD">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40B430F" w14:textId="77777777" w:rsidR="00562054" w:rsidRPr="001F541D" w:rsidRDefault="00562054" w:rsidP="004E5FAD">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2F187396" w14:textId="77777777" w:rsidR="00562054" w:rsidRPr="001F541D" w:rsidRDefault="00562054" w:rsidP="004E5FAD">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AAF20C0" w14:textId="302BF87C" w:rsidR="00562054" w:rsidRDefault="00562054" w:rsidP="004E5FAD">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21E88B02" w14:textId="77777777" w:rsidR="005D2B6B" w:rsidRDefault="005D2B6B" w:rsidP="004E5FAD">
      <w:pPr>
        <w:tabs>
          <w:tab w:val="left" w:pos="64"/>
        </w:tabs>
        <w:spacing w:after="0" w:line="360" w:lineRule="auto"/>
        <w:ind w:left="709"/>
        <w:jc w:val="both"/>
        <w:rPr>
          <w:rFonts w:ascii="Arial" w:hAnsi="Arial" w:cs="Arial"/>
          <w:color w:val="000000"/>
          <w:spacing w:val="-3"/>
          <w:sz w:val="20"/>
          <w:szCs w:val="20"/>
          <w:lang w:val="es-ES_tradnl" w:eastAsia="es-PE"/>
        </w:rPr>
      </w:pPr>
    </w:p>
    <w:p w14:paraId="23670646" w14:textId="1F96BEC7" w:rsidR="005D2B6B" w:rsidRPr="004E5FAD" w:rsidRDefault="005D2B6B" w:rsidP="005D2B6B">
      <w:pPr>
        <w:pStyle w:val="Prrafodelista"/>
        <w:numPr>
          <w:ilvl w:val="3"/>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t>ENCOFRADO Y DESENCOFRADO PARA CIMIENTOS</w:t>
      </w:r>
    </w:p>
    <w:p w14:paraId="4106FE38" w14:textId="77777777" w:rsidR="005D2B6B" w:rsidRPr="00562054" w:rsidRDefault="005D2B6B" w:rsidP="004E5FAD">
      <w:pPr>
        <w:tabs>
          <w:tab w:val="left" w:pos="64"/>
        </w:tabs>
        <w:spacing w:after="0" w:line="360" w:lineRule="auto"/>
        <w:ind w:left="709"/>
        <w:jc w:val="both"/>
        <w:rPr>
          <w:rFonts w:ascii="Arial" w:hAnsi="Arial" w:cs="Arial"/>
          <w:color w:val="000000"/>
          <w:spacing w:val="-3"/>
          <w:sz w:val="20"/>
          <w:szCs w:val="20"/>
          <w:lang w:val="es-ES_tradnl" w:eastAsia="es-PE"/>
        </w:rPr>
      </w:pPr>
    </w:p>
    <w:p w14:paraId="2786DCE0"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encofrados se refieren a la construcción de formas temporales para contener el concreto, de modo que este al endurecer tome la forma que se indica en los planos respectivos, tanto en dimensiones como en su ubicación en la estructura.</w:t>
      </w:r>
    </w:p>
    <w:p w14:paraId="7BD45257" w14:textId="77777777" w:rsidR="009507BB" w:rsidRPr="00842A98" w:rsidRDefault="009507BB" w:rsidP="005D2B6B">
      <w:pPr>
        <w:spacing w:after="120" w:line="360" w:lineRule="auto"/>
        <w:ind w:left="709"/>
        <w:jc w:val="both"/>
        <w:rPr>
          <w:rFonts w:ascii="Arial" w:eastAsia="Times New Roman" w:hAnsi="Arial" w:cs="Arial"/>
          <w:b/>
          <w:kern w:val="28"/>
          <w:sz w:val="21"/>
          <w:szCs w:val="21"/>
          <w:lang w:val="es-ES_tradnl" w:eastAsia="es-ES"/>
        </w:rPr>
      </w:pPr>
      <w:r w:rsidRPr="00842A98">
        <w:rPr>
          <w:rFonts w:ascii="Arial" w:eastAsia="Times New Roman" w:hAnsi="Arial" w:cs="Arial"/>
          <w:b/>
          <w:kern w:val="28"/>
          <w:sz w:val="21"/>
          <w:szCs w:val="21"/>
          <w:lang w:val="es-ES_tradnl" w:eastAsia="es-ES"/>
        </w:rPr>
        <w:t>METODO DE CONSTRUCCIÓN</w:t>
      </w:r>
    </w:p>
    <w:p w14:paraId="1B67D310"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Los encofrados se usarán donde sea necesario para combinar el concreto y darle la forma de acuerdo a las dimensiones requeridas y deberán estar de acuerdo a las Normas ACT 347-68.</w:t>
      </w:r>
    </w:p>
    <w:p w14:paraId="7918BF3C"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Los encofrados se armarán con madera tornillo y espesor de no menos de </w:t>
      </w:r>
      <w:smartTag w:uri="urn:schemas-microsoft-com:office:smarttags" w:element="metricconverter">
        <w:smartTagPr>
          <w:attr w:name="ProductID" w:val="1.5”"/>
        </w:smartTagPr>
        <w:r w:rsidRPr="00842A98">
          <w:rPr>
            <w:rFonts w:ascii="Arial" w:eastAsia="Times New Roman" w:hAnsi="Arial" w:cs="Arial"/>
            <w:kern w:val="28"/>
            <w:sz w:val="21"/>
            <w:szCs w:val="21"/>
            <w:lang w:val="es-ES_tradnl" w:eastAsia="es-ES"/>
          </w:rPr>
          <w:t>1.5”</w:t>
        </w:r>
      </w:smartTag>
      <w:r w:rsidRPr="00842A98">
        <w:rPr>
          <w:rFonts w:ascii="Arial" w:eastAsia="Times New Roman" w:hAnsi="Arial" w:cs="Arial"/>
          <w:kern w:val="28"/>
          <w:sz w:val="21"/>
          <w:szCs w:val="21"/>
          <w:lang w:val="es-ES_tradnl" w:eastAsia="es-ES"/>
        </w:rPr>
        <w:t xml:space="preserve">, llevarán barrote de refuerzo de 2”x 32 cada 0.50m y se cuidara la verticalidad y horizontalidad del encofrado. </w:t>
      </w:r>
    </w:p>
    <w:p w14:paraId="456D6A5D"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desencofrado podrá hacerse después de 24 horas de vaciado el concreto.</w:t>
      </w:r>
    </w:p>
    <w:p w14:paraId="11965E82"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Estos deben tener la capacidad suficiente para resistir la presión resultante de la colocación y vibrado del concreto y debe tener la suficiente rigidez para mantener las tolerancias especificadas.</w:t>
      </w:r>
    </w:p>
    <w:p w14:paraId="50B46A35"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cortes del terreno no deben ser usados como encofrados para superficies verticales a menos que sea requerido o permitido.</w:t>
      </w:r>
    </w:p>
    <w:p w14:paraId="345B49F2" w14:textId="77777777" w:rsidR="009507BB" w:rsidRPr="00842A98" w:rsidRDefault="009507BB" w:rsidP="005D2B6B">
      <w:pPr>
        <w:spacing w:after="120" w:line="288" w:lineRule="auto"/>
        <w:ind w:left="709"/>
        <w:jc w:val="both"/>
        <w:rPr>
          <w:rFonts w:ascii="Arial" w:hAnsi="Arial" w:cs="Arial"/>
          <w:bCs/>
        </w:rPr>
      </w:pPr>
      <w:r w:rsidRPr="00842A98">
        <w:rPr>
          <w:rFonts w:ascii="Arial" w:hAnsi="Arial" w:cs="Arial"/>
          <w:bCs/>
        </w:rPr>
        <w:t>a). -  UNIDAD DE MEDIDA. -</w:t>
      </w:r>
    </w:p>
    <w:p w14:paraId="2D30A8D3"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medida de ésta partida se efectuará en metros cuadrados (M2) y será medido de acuerdo a planos, según la verificación y aprobación del inspector.</w:t>
      </w:r>
    </w:p>
    <w:p w14:paraId="3EC96D4F" w14:textId="77777777" w:rsidR="009507BB" w:rsidRPr="00842A98" w:rsidRDefault="009507BB" w:rsidP="005D2B6B">
      <w:pPr>
        <w:spacing w:after="120" w:line="288" w:lineRule="auto"/>
        <w:ind w:left="709"/>
        <w:jc w:val="both"/>
        <w:rPr>
          <w:rFonts w:ascii="Arial" w:hAnsi="Arial" w:cs="Arial"/>
          <w:bCs/>
        </w:rPr>
      </w:pPr>
      <w:r w:rsidRPr="00842A98">
        <w:rPr>
          <w:rFonts w:ascii="Arial" w:hAnsi="Arial" w:cs="Arial"/>
          <w:bCs/>
        </w:rPr>
        <w:t>b). - FORMA DE PAGO. -</w:t>
      </w:r>
    </w:p>
    <w:p w14:paraId="5073548D" w14:textId="77777777" w:rsidR="009507BB" w:rsidRPr="00842A98"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presente partida será pagada con el precio unitario del presupuesto y la unidad de medida será metro cuadrado (M2), según el avance de los trabajos.</w:t>
      </w:r>
    </w:p>
    <w:p w14:paraId="737F91CA" w14:textId="7EABFB25" w:rsidR="009507BB" w:rsidRDefault="009507BB" w:rsidP="005D2B6B">
      <w:pPr>
        <w:spacing w:after="120"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Dicho pago comprende la compensación total por concepto de mano de obra, leyes sociales, materiales, equipos necesarios y herramientas a utilizar, para c</w:t>
      </w:r>
      <w:r>
        <w:rPr>
          <w:rFonts w:ascii="Arial" w:eastAsia="Times New Roman" w:hAnsi="Arial" w:cs="Arial"/>
          <w:kern w:val="28"/>
          <w:sz w:val="21"/>
          <w:szCs w:val="21"/>
          <w:lang w:val="es-ES_tradnl" w:eastAsia="es-ES"/>
        </w:rPr>
        <w:t>umplir las metas.</w:t>
      </w:r>
    </w:p>
    <w:p w14:paraId="26CEB46D" w14:textId="77777777" w:rsidR="005D2B6B" w:rsidRDefault="005D2B6B" w:rsidP="005D2B6B">
      <w:pPr>
        <w:spacing w:after="120" w:line="360" w:lineRule="auto"/>
        <w:ind w:left="709"/>
        <w:jc w:val="both"/>
        <w:rPr>
          <w:rFonts w:ascii="Arial" w:eastAsia="Times New Roman" w:hAnsi="Arial" w:cs="Arial"/>
          <w:kern w:val="28"/>
          <w:sz w:val="21"/>
          <w:szCs w:val="21"/>
          <w:lang w:val="es-ES_tradnl" w:eastAsia="es-ES"/>
        </w:rPr>
      </w:pPr>
    </w:p>
    <w:p w14:paraId="3A33A500" w14:textId="1044C35B" w:rsidR="005D2B6B" w:rsidRPr="00280CA7" w:rsidRDefault="005D2B6B" w:rsidP="00280CA7">
      <w:pPr>
        <w:pStyle w:val="Prrafodelista"/>
        <w:numPr>
          <w:ilvl w:val="3"/>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t>CONCRETO F ‘ C=175 KG/CM2 P/ZANJA DE CORONACION</w:t>
      </w:r>
    </w:p>
    <w:p w14:paraId="4AEF68D3" w14:textId="77777777" w:rsidR="001B205F" w:rsidRPr="001F541D" w:rsidRDefault="001B205F" w:rsidP="005D2B6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D955120" w14:textId="77777777" w:rsidR="001B205F" w:rsidRPr="001F541D" w:rsidRDefault="001B205F" w:rsidP="005D2B6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445616BC" w14:textId="77777777" w:rsidR="001B205F" w:rsidRPr="001F541D" w:rsidRDefault="001B205F" w:rsidP="005D2B6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35B30988" w14:textId="77777777" w:rsidR="001B205F" w:rsidRPr="001F541D" w:rsidRDefault="001B205F" w:rsidP="005D2B6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30817B14"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725B6B7B"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cemento utilizado en obra deberá ser del mismo tipo de marca que el utilizado para la selección de las proporciones de la mezcla de concreto. No se aceptará en obra bolsas de </w:t>
      </w:r>
      <w:r w:rsidRPr="001F541D">
        <w:rPr>
          <w:rFonts w:ascii="Arial" w:eastAsia="Calibri" w:hAnsi="Arial" w:cs="Arial"/>
          <w:sz w:val="20"/>
          <w:szCs w:val="20"/>
        </w:rPr>
        <w:lastRenderedPageBreak/>
        <w:t>cemento que se encuentren averiadas o cuyo contenido hubiese sido evidentemente alterado por la humedad.</w:t>
      </w:r>
    </w:p>
    <w:p w14:paraId="383736E2"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394156D7"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1AAD4EAC"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05AFEACA" w14:textId="77777777" w:rsidR="001B205F" w:rsidRPr="001F541D" w:rsidRDefault="001B205F" w:rsidP="00280CA7">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48CEF3BD" w14:textId="77777777" w:rsidR="001B205F" w:rsidRPr="001F541D" w:rsidRDefault="001B205F" w:rsidP="00280CA7">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66987E1"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598EA3FE" w14:textId="77777777" w:rsidR="001B205F" w:rsidRPr="001F541D" w:rsidRDefault="001B205F" w:rsidP="00280CA7">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50363EA2" w14:textId="77777777" w:rsidR="001B205F" w:rsidRPr="001F541D" w:rsidRDefault="001B205F" w:rsidP="00280CA7">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4C0DB441" w14:textId="77777777" w:rsidR="001B205F" w:rsidRPr="001F541D" w:rsidRDefault="001B205F" w:rsidP="00280CA7">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44C8EE91" w14:textId="77777777" w:rsidR="001B205F" w:rsidRPr="001F541D" w:rsidRDefault="001B205F" w:rsidP="00280CA7">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6B74F90E" w14:textId="77777777" w:rsidR="001B205F" w:rsidRPr="001F541D" w:rsidRDefault="001B205F" w:rsidP="00280CA7">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018379C3" w14:textId="77777777" w:rsidR="001B205F" w:rsidRPr="001F541D" w:rsidRDefault="001B205F" w:rsidP="00280CA7">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2BE2E211"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3A0770CE"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uso de aditivos deberá previamente ser aprobado por el Ingeniero Supervisor. Todos los aditivos deberán ser medidos con una tolerancia de tres por ciento (3%) en más o menos, antes de echarlos a la mezcladora.</w:t>
      </w:r>
    </w:p>
    <w:p w14:paraId="4A7F70E1"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161A4866"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095830AC"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174FF221"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7108A5F1"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73D2F31A"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7EC523A7"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6BF5BD91"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4D766646"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523E7C59"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423531E8"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0DC86761"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5C329C66"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1CA6DCAF"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486CE111"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deberá ser transportado, desde el equipo de mezclado hasta el punto de colocación tan pronto como sea posible y empleando equipos y procedimientos que garanticen economía y la calidad deseada en el punto de entrega.</w:t>
      </w:r>
    </w:p>
    <w:p w14:paraId="14032B8F"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58AAD361"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2C7C268D"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31DFC1CB"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01A6907"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403C1B0B"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5CE6453E"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08FB49F9"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2B517EE5"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07DDBD3"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2767162E"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8CAA52C"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Metro cúbico (m3)</w:t>
      </w:r>
    </w:p>
    <w:p w14:paraId="512F673E"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9165ED7" w14:textId="2361B30F" w:rsidR="001B205F"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761EFBF2" w14:textId="351B4158" w:rsidR="00280CA7" w:rsidRDefault="00280CA7" w:rsidP="00280CA7">
      <w:pPr>
        <w:spacing w:after="0" w:line="360" w:lineRule="auto"/>
        <w:ind w:left="851"/>
        <w:jc w:val="both"/>
        <w:rPr>
          <w:rFonts w:ascii="Arial" w:eastAsia="Calibri" w:hAnsi="Arial" w:cs="Arial"/>
          <w:sz w:val="20"/>
          <w:szCs w:val="20"/>
        </w:rPr>
      </w:pPr>
    </w:p>
    <w:p w14:paraId="2AEA0457" w14:textId="637B1E29" w:rsidR="00280CA7" w:rsidRPr="00280CA7" w:rsidRDefault="00280CA7" w:rsidP="00280CA7">
      <w:pPr>
        <w:pStyle w:val="Prrafodelista"/>
        <w:numPr>
          <w:ilvl w:val="3"/>
          <w:numId w:val="19"/>
        </w:numPr>
        <w:spacing w:after="0" w:line="360" w:lineRule="auto"/>
        <w:ind w:left="851"/>
        <w:jc w:val="both"/>
        <w:outlineLvl w:val="2"/>
        <w:rPr>
          <w:rFonts w:ascii="Arial" w:hAnsi="Arial" w:cs="Arial"/>
          <w:b/>
          <w:bCs/>
          <w:sz w:val="20"/>
          <w:szCs w:val="20"/>
          <w:lang w:val="es-PE"/>
        </w:rPr>
      </w:pPr>
      <w:r>
        <w:rPr>
          <w:rFonts w:ascii="Arial" w:hAnsi="Arial" w:cs="Arial"/>
          <w:b/>
          <w:bCs/>
          <w:sz w:val="20"/>
          <w:szCs w:val="20"/>
          <w:lang w:val="es-PE"/>
        </w:rPr>
        <w:t>ENCOFRADO Y DESENCOFRADO PARA ZANJAS DE CORONACION</w:t>
      </w:r>
    </w:p>
    <w:p w14:paraId="19C54D59" w14:textId="2C53DC7A" w:rsidR="00280CA7" w:rsidRPr="001B205F" w:rsidRDefault="00280CA7" w:rsidP="00DF3166">
      <w:pPr>
        <w:spacing w:after="0" w:line="360" w:lineRule="auto"/>
        <w:ind w:left="101"/>
        <w:jc w:val="both"/>
        <w:rPr>
          <w:rFonts w:ascii="Arial" w:eastAsia="Calibri" w:hAnsi="Arial" w:cs="Arial"/>
          <w:sz w:val="20"/>
          <w:szCs w:val="20"/>
        </w:rPr>
      </w:pPr>
    </w:p>
    <w:p w14:paraId="6D42516F"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43AF78D"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0537A92E"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4361EBBA"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1E9D2A3F"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0E6A670A"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22FFAE4C"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45CE4DE9"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168FB53F"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2228DDF2"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14D75F43"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256E58B8"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desencofrado se hará retirando las formas cuidadosamente para evitar daños en la superficie de las estructuras. La remoción del encofrado se hará después que el concreto haya adquirido las consistencias necesarias para soportar su propio peso y las cargas vivas </w:t>
      </w:r>
      <w:r w:rsidRPr="001F541D">
        <w:rPr>
          <w:rFonts w:ascii="Arial" w:eastAsia="Calibri" w:hAnsi="Arial" w:cs="Arial"/>
          <w:sz w:val="20"/>
          <w:szCs w:val="20"/>
        </w:rPr>
        <w:lastRenderedPageBreak/>
        <w:t>a que pudiera estar sujeto. Los tiempos de desencofrado se reducirán en lo posible a fin de no dilatar demasiado los procesos de acabado y reparación de la superficie del concreto.</w:t>
      </w:r>
    </w:p>
    <w:p w14:paraId="154E5A58"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79ECB117" w14:textId="77777777" w:rsidR="001B205F" w:rsidRPr="001F541D" w:rsidRDefault="001B205F" w:rsidP="00C40E9A">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0852B85E" w14:textId="77777777" w:rsidR="001B205F" w:rsidRPr="001F541D" w:rsidRDefault="001B205F" w:rsidP="00C40E9A">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6877AF1C"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285B184" w14:textId="77777777" w:rsidR="001B205F" w:rsidRPr="001F541D" w:rsidRDefault="001B205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6DF807D1" w14:textId="77777777" w:rsidR="001B205F" w:rsidRPr="001F541D" w:rsidRDefault="001B205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E773B56" w14:textId="1FF38B2E" w:rsidR="001B205F" w:rsidRDefault="001B205F" w:rsidP="00C40E9A">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w:t>
      </w:r>
      <w:r>
        <w:rPr>
          <w:rFonts w:ascii="Arial" w:eastAsia="Calibri" w:hAnsi="Arial" w:cs="Arial"/>
          <w:sz w:val="20"/>
          <w:szCs w:val="20"/>
        </w:rPr>
        <w:t>ida “ENCOFRADO Y DESENCOFRADO”.</w:t>
      </w:r>
    </w:p>
    <w:p w14:paraId="5D2F232C" w14:textId="36B9AD32" w:rsidR="00280CA7" w:rsidRDefault="00280CA7" w:rsidP="00280CA7">
      <w:pPr>
        <w:tabs>
          <w:tab w:val="left" w:pos="64"/>
        </w:tabs>
        <w:spacing w:after="0" w:line="360" w:lineRule="auto"/>
        <w:ind w:left="851"/>
        <w:jc w:val="both"/>
        <w:rPr>
          <w:rFonts w:ascii="Arial" w:eastAsia="Calibri" w:hAnsi="Arial" w:cs="Arial"/>
          <w:sz w:val="20"/>
          <w:szCs w:val="20"/>
        </w:rPr>
      </w:pPr>
    </w:p>
    <w:p w14:paraId="03CEB5B5" w14:textId="68B0517A" w:rsidR="00DF3166" w:rsidRPr="00280CA7" w:rsidRDefault="00DF3166" w:rsidP="00DF3166">
      <w:pPr>
        <w:pStyle w:val="Prrafodelista"/>
        <w:numPr>
          <w:ilvl w:val="3"/>
          <w:numId w:val="19"/>
        </w:numPr>
        <w:spacing w:after="0" w:line="360" w:lineRule="auto"/>
        <w:ind w:left="851"/>
        <w:jc w:val="both"/>
        <w:outlineLvl w:val="2"/>
        <w:rPr>
          <w:rFonts w:ascii="Arial" w:hAnsi="Arial" w:cs="Arial"/>
          <w:b/>
          <w:bCs/>
          <w:sz w:val="20"/>
          <w:szCs w:val="20"/>
          <w:lang w:val="es-PE"/>
        </w:rPr>
      </w:pPr>
      <w:r>
        <w:rPr>
          <w:rFonts w:ascii="Arial" w:hAnsi="Arial" w:cs="Arial"/>
          <w:b/>
          <w:bCs/>
          <w:sz w:val="20"/>
          <w:szCs w:val="20"/>
          <w:lang w:val="es-PE"/>
        </w:rPr>
        <w:t>CONCRETO f ‘c= 175 kg/cm2 LOSA DE TECHO</w:t>
      </w:r>
    </w:p>
    <w:p w14:paraId="0C3618A8" w14:textId="77777777" w:rsidR="00DF3166" w:rsidRPr="001B205F" w:rsidRDefault="00DF3166" w:rsidP="00280CA7">
      <w:pPr>
        <w:tabs>
          <w:tab w:val="left" w:pos="64"/>
        </w:tabs>
        <w:spacing w:after="0" w:line="360" w:lineRule="auto"/>
        <w:ind w:left="851"/>
        <w:jc w:val="both"/>
        <w:rPr>
          <w:rFonts w:ascii="Arial" w:eastAsia="Calibri" w:hAnsi="Arial" w:cs="Arial"/>
          <w:sz w:val="20"/>
          <w:szCs w:val="20"/>
        </w:rPr>
      </w:pPr>
    </w:p>
    <w:p w14:paraId="1CC1F0FF"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7471551"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5D09A47B"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55F7FDA4"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25CA5931"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5ECC73C2"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6481B3D7"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5EDD1B31"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636909B4"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agua será fresca, limpia y no contendrá aceite ni cantidades perjudiciales de ácido, materia orgánica o sustancias que puedan afectar el concreto.</w:t>
      </w:r>
    </w:p>
    <w:p w14:paraId="4FA6359A"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36632E69" w14:textId="77777777" w:rsidR="001D79CF" w:rsidRPr="001F541D" w:rsidRDefault="001D79CF" w:rsidP="00C40E9A">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15F84757"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70D59C3C"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4DD79C83"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639C2B06" w14:textId="77777777" w:rsidR="001D79CF" w:rsidRPr="001F541D" w:rsidRDefault="001D79CF" w:rsidP="00C40E9A">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792B726C" w14:textId="77777777" w:rsidR="001D79CF" w:rsidRPr="001F541D" w:rsidRDefault="001D79CF" w:rsidP="00C40E9A">
      <w:pPr>
        <w:pStyle w:val="Prrafodelista"/>
        <w:numPr>
          <w:ilvl w:val="0"/>
          <w:numId w:val="9"/>
        </w:numPr>
        <w:spacing w:line="360" w:lineRule="auto"/>
        <w:ind w:left="993"/>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2D192FF" w14:textId="77777777" w:rsidR="001D79CF" w:rsidRPr="001F541D" w:rsidRDefault="001D79CF" w:rsidP="00C40E9A">
      <w:pPr>
        <w:pStyle w:val="Prrafodelista"/>
        <w:numPr>
          <w:ilvl w:val="0"/>
          <w:numId w:val="9"/>
        </w:numPr>
        <w:spacing w:line="360" w:lineRule="auto"/>
        <w:ind w:left="993"/>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0D00FA8F" w14:textId="77777777" w:rsidR="001D79CF" w:rsidRPr="001F541D" w:rsidRDefault="001D79CF" w:rsidP="00C40E9A">
      <w:pPr>
        <w:pStyle w:val="Prrafodelista"/>
        <w:numPr>
          <w:ilvl w:val="0"/>
          <w:numId w:val="9"/>
        </w:numPr>
        <w:spacing w:after="0" w:line="360" w:lineRule="auto"/>
        <w:ind w:left="993"/>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79990315"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7E18333D"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017299AF"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247E7F0E"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23DD0392"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70DEC1F4"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2CC3A1E5"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68268DCE"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2A1AF9D8"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67EF9D6C"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6E771CC9"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6A984214"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6E2BEB3B"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25EC1AD7"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6DCE6CDD"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2333546C"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033A69B6"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72F6209D"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674E1B66"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A7E0C45"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10A98258"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51FA2430"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044B2473"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51C20F8A"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1CDB1114"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1B2AEDFB"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58F8751F"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4EB21647"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10D90D7" w14:textId="77777777" w:rsidR="001D79CF" w:rsidRPr="001F541D" w:rsidRDefault="001D79CF" w:rsidP="00C40E9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207A42ED" w14:textId="77777777" w:rsidR="001D79CF" w:rsidRPr="001F541D" w:rsidRDefault="001D79CF" w:rsidP="00C40E9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200C877" w14:textId="0EE53F65" w:rsidR="006B59C4" w:rsidRDefault="001D79CF" w:rsidP="00C40E9A">
      <w:pPr>
        <w:spacing w:after="0" w:line="360" w:lineRule="auto"/>
        <w:ind w:left="709"/>
        <w:jc w:val="both"/>
        <w:rPr>
          <w:rFonts w:ascii="Arial" w:hAnsi="Arial" w:cs="Arial"/>
          <w:b/>
          <w:bCs/>
          <w:sz w:val="20"/>
          <w:szCs w:val="20"/>
          <w:lang w:val="es-PE"/>
        </w:rPr>
      </w:pPr>
      <w:r w:rsidRPr="001F541D">
        <w:rPr>
          <w:rFonts w:ascii="Arial" w:eastAsia="Calibri" w:hAnsi="Arial" w:cs="Arial"/>
          <w:sz w:val="20"/>
          <w:szCs w:val="20"/>
        </w:rPr>
        <w:t>Se hará según el avance de acuerdo al precio unitario para la partida.</w:t>
      </w:r>
      <w:r w:rsidR="006B59C4" w:rsidRPr="001D79CF">
        <w:rPr>
          <w:rFonts w:ascii="Arial" w:hAnsi="Arial" w:cs="Arial"/>
          <w:b/>
          <w:bCs/>
          <w:sz w:val="20"/>
          <w:szCs w:val="20"/>
          <w:lang w:val="es-PE"/>
        </w:rPr>
        <w:t xml:space="preserve"> </w:t>
      </w:r>
    </w:p>
    <w:p w14:paraId="0BBDBB7E" w14:textId="5EA51CEC" w:rsidR="00DF3166" w:rsidRDefault="00DF3166" w:rsidP="00DF3166">
      <w:pPr>
        <w:spacing w:after="0" w:line="360" w:lineRule="auto"/>
        <w:ind w:left="851"/>
        <w:jc w:val="both"/>
        <w:rPr>
          <w:rFonts w:ascii="Arial" w:hAnsi="Arial" w:cs="Arial"/>
          <w:b/>
          <w:bCs/>
          <w:sz w:val="20"/>
          <w:szCs w:val="20"/>
          <w:lang w:val="es-PE"/>
        </w:rPr>
      </w:pPr>
    </w:p>
    <w:p w14:paraId="7F53637F" w14:textId="1E1B3F2D" w:rsidR="00940A30" w:rsidRPr="00940A30" w:rsidRDefault="00940A30" w:rsidP="00940A30">
      <w:pPr>
        <w:pStyle w:val="Prrafodelista"/>
        <w:numPr>
          <w:ilvl w:val="3"/>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t>ENCOFRADO Y DESENCOFRADO P/LOSA DE TECHO</w:t>
      </w:r>
    </w:p>
    <w:p w14:paraId="37B198EE" w14:textId="77777777" w:rsidR="00DF3166" w:rsidRPr="001D79CF" w:rsidRDefault="00DF3166" w:rsidP="00DF3166">
      <w:pPr>
        <w:spacing w:after="0" w:line="360" w:lineRule="auto"/>
        <w:ind w:left="851"/>
        <w:jc w:val="both"/>
        <w:rPr>
          <w:rFonts w:ascii="Arial" w:eastAsia="Calibri" w:hAnsi="Arial" w:cs="Arial"/>
          <w:sz w:val="20"/>
          <w:szCs w:val="20"/>
        </w:rPr>
      </w:pPr>
    </w:p>
    <w:p w14:paraId="13716E86"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1A9CA73"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69C840FE"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4272385A"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w:t>
      </w:r>
      <w:r w:rsidRPr="001F541D">
        <w:rPr>
          <w:rFonts w:ascii="Arial" w:eastAsia="Calibri" w:hAnsi="Arial" w:cs="Arial"/>
          <w:sz w:val="20"/>
          <w:szCs w:val="20"/>
        </w:rPr>
        <w:lastRenderedPageBreak/>
        <w:t>dimensionamiento y las disposiciones constructivas (apuntalamiento), arrastramientos, etc., de los encofrados serán de responsabilidad del ingeniero residente.</w:t>
      </w:r>
    </w:p>
    <w:p w14:paraId="32E89F1A"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212C6A16"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3FEE85F7"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3C962282"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66B69D88"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06C64F1D"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00D5C3CF"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23C59F7D"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6F84363B"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3E216723" w14:textId="77777777" w:rsidR="001D79CF" w:rsidRPr="001F541D" w:rsidRDefault="001D79CF" w:rsidP="00FD06D1">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227E88F3" w14:textId="77777777" w:rsidR="001D79CF" w:rsidRPr="001F541D" w:rsidRDefault="001D79CF" w:rsidP="00FD06D1">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6B58A6F2"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309757E"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5CED4C0C"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889C07D" w14:textId="34E84949" w:rsidR="001D79CF" w:rsidRDefault="001D79CF" w:rsidP="00FD06D1">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4E503FB3" w14:textId="09085DBC" w:rsidR="005B6E3C" w:rsidRDefault="005B6E3C" w:rsidP="00FD06D1">
      <w:pPr>
        <w:tabs>
          <w:tab w:val="left" w:pos="64"/>
        </w:tabs>
        <w:spacing w:after="0" w:line="360" w:lineRule="auto"/>
        <w:ind w:left="709"/>
        <w:jc w:val="both"/>
        <w:rPr>
          <w:rFonts w:ascii="Arial" w:eastAsia="Calibri" w:hAnsi="Arial" w:cs="Arial"/>
          <w:sz w:val="20"/>
          <w:szCs w:val="20"/>
        </w:rPr>
      </w:pPr>
    </w:p>
    <w:p w14:paraId="2100A7F3" w14:textId="61ABEB09" w:rsidR="005B6E3C" w:rsidRDefault="005B6E3C" w:rsidP="00FD06D1">
      <w:pPr>
        <w:tabs>
          <w:tab w:val="left" w:pos="64"/>
        </w:tabs>
        <w:spacing w:after="0" w:line="360" w:lineRule="auto"/>
        <w:ind w:left="709"/>
        <w:jc w:val="both"/>
        <w:rPr>
          <w:rFonts w:ascii="Arial" w:eastAsia="Calibri" w:hAnsi="Arial" w:cs="Arial"/>
          <w:sz w:val="20"/>
          <w:szCs w:val="20"/>
        </w:rPr>
      </w:pPr>
    </w:p>
    <w:p w14:paraId="1B649EED" w14:textId="47748DC2" w:rsidR="005B6E3C" w:rsidRDefault="005B6E3C" w:rsidP="00FD06D1">
      <w:pPr>
        <w:tabs>
          <w:tab w:val="left" w:pos="64"/>
        </w:tabs>
        <w:spacing w:after="0" w:line="360" w:lineRule="auto"/>
        <w:ind w:left="709"/>
        <w:jc w:val="both"/>
        <w:rPr>
          <w:rFonts w:ascii="Arial" w:eastAsia="Calibri" w:hAnsi="Arial" w:cs="Arial"/>
          <w:sz w:val="20"/>
          <w:szCs w:val="20"/>
        </w:rPr>
      </w:pPr>
    </w:p>
    <w:p w14:paraId="5D6F29CF" w14:textId="77777777" w:rsidR="005B6E3C" w:rsidRDefault="005B6E3C" w:rsidP="00FD06D1">
      <w:pPr>
        <w:tabs>
          <w:tab w:val="left" w:pos="64"/>
        </w:tabs>
        <w:spacing w:after="0" w:line="360" w:lineRule="auto"/>
        <w:ind w:left="709"/>
        <w:jc w:val="both"/>
        <w:rPr>
          <w:rFonts w:ascii="Arial" w:eastAsia="Calibri" w:hAnsi="Arial" w:cs="Arial"/>
          <w:sz w:val="20"/>
          <w:szCs w:val="20"/>
        </w:rPr>
      </w:pPr>
    </w:p>
    <w:p w14:paraId="40B363DB" w14:textId="6ABEDD5F" w:rsidR="00940A30" w:rsidRDefault="00940A30" w:rsidP="00940A30">
      <w:pPr>
        <w:tabs>
          <w:tab w:val="left" w:pos="64"/>
        </w:tabs>
        <w:spacing w:after="0" w:line="360" w:lineRule="auto"/>
        <w:ind w:left="851"/>
        <w:jc w:val="both"/>
        <w:rPr>
          <w:rFonts w:ascii="Arial" w:eastAsia="Calibri" w:hAnsi="Arial" w:cs="Arial"/>
          <w:sz w:val="20"/>
          <w:szCs w:val="20"/>
        </w:rPr>
      </w:pPr>
    </w:p>
    <w:p w14:paraId="3A1AF870" w14:textId="04E3A833" w:rsidR="00940A30" w:rsidRPr="00940A30" w:rsidRDefault="00940A30" w:rsidP="00940A30">
      <w:pPr>
        <w:pStyle w:val="Prrafodelista"/>
        <w:numPr>
          <w:ilvl w:val="3"/>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lastRenderedPageBreak/>
        <w:t>DADOS DE CONCRETO f ‘ c= 175 kg/cm2</w:t>
      </w:r>
    </w:p>
    <w:p w14:paraId="373F6DAA" w14:textId="77777777" w:rsidR="00940A30" w:rsidRPr="001D79CF" w:rsidRDefault="00940A30" w:rsidP="00940A30">
      <w:pPr>
        <w:tabs>
          <w:tab w:val="left" w:pos="64"/>
        </w:tabs>
        <w:spacing w:after="0" w:line="360" w:lineRule="auto"/>
        <w:ind w:left="851"/>
        <w:jc w:val="both"/>
        <w:rPr>
          <w:rFonts w:ascii="Arial" w:eastAsia="Calibri" w:hAnsi="Arial" w:cs="Arial"/>
          <w:sz w:val="20"/>
          <w:szCs w:val="20"/>
        </w:rPr>
      </w:pPr>
    </w:p>
    <w:p w14:paraId="44F7B85F"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E68E488"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4914354F"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274DF3F0"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749408AA"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6E1D50B9"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75AEC9DB"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4D82D21D"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2EC3909B"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1F8F5DA2"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5A07C2BA" w14:textId="77777777" w:rsidR="001B205F" w:rsidRPr="001F541D" w:rsidRDefault="001B205F" w:rsidP="00FD06D1">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76C64038"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2E9A9EB4"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Mezcla del concreto</w:t>
      </w:r>
    </w:p>
    <w:p w14:paraId="7CC72AB1"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7FBDB731" w14:textId="77777777" w:rsidR="001B205F" w:rsidRPr="001F541D" w:rsidRDefault="001B205F" w:rsidP="00FD06D1">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2C29CC69" w14:textId="77777777" w:rsidR="001B205F" w:rsidRPr="001F541D" w:rsidRDefault="001B205F" w:rsidP="00FD06D1">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5A93AA7D" w14:textId="77777777" w:rsidR="001B205F" w:rsidRPr="001F541D" w:rsidRDefault="001B205F" w:rsidP="00FD06D1">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6E006F26" w14:textId="56E59CB2" w:rsidR="001B205F" w:rsidRDefault="001B205F" w:rsidP="00FD06D1">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41B9308E" w14:textId="7D65D5AE" w:rsidR="00922812" w:rsidRDefault="00922812" w:rsidP="00FD06D1">
      <w:pPr>
        <w:spacing w:after="0" w:line="360" w:lineRule="auto"/>
        <w:ind w:left="709"/>
        <w:jc w:val="both"/>
        <w:rPr>
          <w:rFonts w:ascii="Arial" w:eastAsia="Calibri" w:hAnsi="Arial" w:cs="Arial"/>
          <w:sz w:val="20"/>
          <w:szCs w:val="20"/>
        </w:rPr>
      </w:pPr>
    </w:p>
    <w:p w14:paraId="46C360B5" w14:textId="77777777" w:rsidR="00922812" w:rsidRPr="00922812" w:rsidRDefault="00922812" w:rsidP="00FD06D1">
      <w:pPr>
        <w:spacing w:after="0" w:line="360" w:lineRule="auto"/>
        <w:ind w:left="709"/>
        <w:jc w:val="both"/>
        <w:rPr>
          <w:rFonts w:ascii="Arial" w:eastAsia="Calibri" w:hAnsi="Arial" w:cs="Arial"/>
          <w:sz w:val="20"/>
          <w:szCs w:val="20"/>
        </w:rPr>
      </w:pPr>
    </w:p>
    <w:p w14:paraId="21B4FAAB"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37014152"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4633C067"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4A69128C"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3BF96A9D"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6A7BD622"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2BD2D309"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51F6BD56"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01CA6782"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4CF1A2D8"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6D011049"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5CDAACDD"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4C268D4D"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7E0795D7"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040C5544"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682FC46D"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0B8F88AE"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1C7B3116"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3D16E379"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2216190"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45A8AB87"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2C92831"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2A17CAF3"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6DD19C86"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1D6EAF20"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3A412E93"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1A48FF8"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513423BD"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84BF33C" w14:textId="77777777" w:rsidR="001B205F" w:rsidRPr="001F541D"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74BF1C03" w14:textId="77777777" w:rsidR="001B205F" w:rsidRPr="001F541D" w:rsidRDefault="001B205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3A47DFE1" w14:textId="31A129B8" w:rsidR="001B205F" w:rsidRDefault="001B205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0ECA39DC" w14:textId="77777777" w:rsidR="00922812" w:rsidRDefault="00922812" w:rsidP="00922812">
      <w:pPr>
        <w:spacing w:after="0" w:line="360" w:lineRule="auto"/>
        <w:ind w:left="1276"/>
        <w:jc w:val="both"/>
        <w:rPr>
          <w:rFonts w:ascii="Arial" w:eastAsia="Calibri" w:hAnsi="Arial" w:cs="Arial"/>
          <w:sz w:val="20"/>
          <w:szCs w:val="20"/>
        </w:rPr>
      </w:pPr>
    </w:p>
    <w:p w14:paraId="42CB701F" w14:textId="28018E2E" w:rsidR="00922812" w:rsidRPr="00E432D8" w:rsidRDefault="00922812" w:rsidP="00922812">
      <w:pPr>
        <w:pStyle w:val="Prrafodelista"/>
        <w:numPr>
          <w:ilvl w:val="3"/>
          <w:numId w:val="19"/>
        </w:numPr>
        <w:spacing w:after="0" w:line="360" w:lineRule="auto"/>
        <w:ind w:left="1134"/>
        <w:jc w:val="both"/>
        <w:outlineLvl w:val="2"/>
        <w:rPr>
          <w:rFonts w:ascii="Arial" w:hAnsi="Arial" w:cs="Arial"/>
          <w:b/>
          <w:bCs/>
          <w:sz w:val="20"/>
          <w:szCs w:val="20"/>
          <w:lang w:val="es-PE"/>
        </w:rPr>
      </w:pPr>
      <w:r w:rsidRPr="00E432D8">
        <w:rPr>
          <w:rFonts w:ascii="Arial" w:hAnsi="Arial" w:cs="Arial"/>
          <w:b/>
          <w:bCs/>
          <w:sz w:val="20"/>
          <w:szCs w:val="20"/>
          <w:lang w:val="es-PE"/>
        </w:rPr>
        <w:t>PIEDRA ASENTADA PARA SALIDA DE LIMPIEZA Y REBOSE f’c= 175 kg/cm2 + 30% PM</w:t>
      </w:r>
    </w:p>
    <w:p w14:paraId="5EB8481C" w14:textId="6E6B861E" w:rsidR="00922812" w:rsidRPr="00E432D8" w:rsidRDefault="00372CDD" w:rsidP="00922812">
      <w:pPr>
        <w:pStyle w:val="Prrafodelista"/>
        <w:numPr>
          <w:ilvl w:val="3"/>
          <w:numId w:val="19"/>
        </w:numPr>
        <w:spacing w:after="0" w:line="360" w:lineRule="auto"/>
        <w:ind w:left="1134"/>
        <w:jc w:val="both"/>
        <w:outlineLvl w:val="2"/>
        <w:rPr>
          <w:rFonts w:ascii="Arial" w:hAnsi="Arial" w:cs="Arial"/>
          <w:b/>
          <w:bCs/>
          <w:sz w:val="20"/>
          <w:szCs w:val="20"/>
          <w:lang w:val="es-PE"/>
        </w:rPr>
      </w:pPr>
      <w:r w:rsidRPr="00E432D8">
        <w:rPr>
          <w:rFonts w:ascii="Arial" w:hAnsi="Arial" w:cs="Arial"/>
          <w:b/>
          <w:bCs/>
          <w:sz w:val="20"/>
          <w:szCs w:val="20"/>
          <w:lang w:val="es-PE"/>
        </w:rPr>
        <w:t>MATERIAL IMPERMEABLE</w:t>
      </w:r>
    </w:p>
    <w:p w14:paraId="236BA85E" w14:textId="3B17A89D" w:rsidR="009507BB" w:rsidRPr="00372CDD" w:rsidRDefault="00372CDD" w:rsidP="00372CDD">
      <w:pPr>
        <w:pStyle w:val="Prrafodelista"/>
        <w:numPr>
          <w:ilvl w:val="3"/>
          <w:numId w:val="19"/>
        </w:numPr>
        <w:spacing w:after="0" w:line="360" w:lineRule="auto"/>
        <w:ind w:left="1134"/>
        <w:jc w:val="both"/>
        <w:outlineLvl w:val="2"/>
        <w:rPr>
          <w:rFonts w:ascii="Arial" w:hAnsi="Arial" w:cs="Arial"/>
          <w:b/>
          <w:bCs/>
          <w:sz w:val="20"/>
          <w:szCs w:val="20"/>
          <w:lang w:val="es-PE"/>
        </w:rPr>
      </w:pPr>
      <w:r>
        <w:rPr>
          <w:rFonts w:ascii="Arial" w:hAnsi="Arial" w:cs="Arial"/>
          <w:b/>
          <w:bCs/>
          <w:sz w:val="20"/>
          <w:szCs w:val="20"/>
          <w:lang w:val="es-PE"/>
        </w:rPr>
        <w:t>CONCRETO</w:t>
      </w:r>
      <w:r w:rsidRPr="00372CDD">
        <w:rPr>
          <w:rFonts w:ascii="Arial" w:hAnsi="Arial" w:cs="Arial"/>
          <w:b/>
          <w:bCs/>
          <w:sz w:val="20"/>
          <w:szCs w:val="20"/>
          <w:lang w:val="es-PE"/>
        </w:rPr>
        <w:t xml:space="preserve"> </w:t>
      </w:r>
      <w:r>
        <w:rPr>
          <w:rFonts w:ascii="Arial" w:hAnsi="Arial" w:cs="Arial"/>
          <w:b/>
          <w:bCs/>
          <w:sz w:val="20"/>
          <w:szCs w:val="20"/>
          <w:lang w:val="es-PE"/>
        </w:rPr>
        <w:t>f’c= 175 kg/cm2 + 30% PM P/RRELLENO</w:t>
      </w:r>
    </w:p>
    <w:p w14:paraId="67C84ED4" w14:textId="3B7A2D81" w:rsidR="006B59C4" w:rsidRDefault="00372CDD" w:rsidP="00FD06D1">
      <w:pPr>
        <w:pStyle w:val="Prrafodelista"/>
        <w:spacing w:line="360" w:lineRule="auto"/>
        <w:ind w:left="810" w:firstLine="183"/>
        <w:jc w:val="both"/>
        <w:outlineLvl w:val="2"/>
        <w:rPr>
          <w:rFonts w:ascii="Arial" w:hAnsi="Arial" w:cs="Arial"/>
          <w:b/>
          <w:bCs/>
          <w:sz w:val="20"/>
          <w:szCs w:val="20"/>
          <w:lang w:val="es-PE"/>
        </w:rPr>
      </w:pPr>
      <w:bookmarkStart w:id="10" w:name="_Toc28333510"/>
      <w:r w:rsidRPr="006B59C4">
        <w:rPr>
          <w:rFonts w:ascii="Arial" w:hAnsi="Arial" w:cs="Arial"/>
          <w:b/>
          <w:bCs/>
          <w:sz w:val="20"/>
          <w:szCs w:val="20"/>
          <w:lang w:val="es-PE"/>
        </w:rPr>
        <w:t xml:space="preserve"> </w:t>
      </w:r>
      <w:r w:rsidR="006B59C4" w:rsidRPr="006B59C4">
        <w:rPr>
          <w:rFonts w:ascii="Arial" w:hAnsi="Arial" w:cs="Arial"/>
          <w:b/>
          <w:bCs/>
          <w:sz w:val="20"/>
          <w:szCs w:val="20"/>
          <w:lang w:val="es-PE"/>
        </w:rPr>
        <w:t>(RELLENO DE AFLORAMIENTO)</w:t>
      </w:r>
      <w:bookmarkEnd w:id="10"/>
    </w:p>
    <w:p w14:paraId="727AA310"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5CE84E3"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3ECCDDD8"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54677817"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2076F548"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0EAC865A"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0BAAF135"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37F42ECF"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2DB489A7"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021185F7" w14:textId="77777777" w:rsidR="001D79CF" w:rsidRPr="001F541D" w:rsidRDefault="001D79CF" w:rsidP="00FD06D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54D1457" w14:textId="77777777" w:rsidR="001D79CF" w:rsidRPr="001F541D" w:rsidRDefault="001D79CF" w:rsidP="00FD06D1">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291255FB" w14:textId="77777777" w:rsidR="001D79CF" w:rsidRPr="001F541D" w:rsidRDefault="001D79CF" w:rsidP="00FD06D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3F7938DA" w14:textId="77777777" w:rsidR="001D79CF" w:rsidRPr="001F541D" w:rsidRDefault="001D79CF" w:rsidP="00372CDD">
      <w:pPr>
        <w:tabs>
          <w:tab w:val="left" w:pos="64"/>
        </w:tabs>
        <w:spacing w:after="0" w:line="360" w:lineRule="auto"/>
        <w:ind w:left="1276"/>
        <w:jc w:val="both"/>
        <w:rPr>
          <w:rFonts w:ascii="Arial" w:eastAsia="Calibri" w:hAnsi="Arial" w:cs="Arial"/>
          <w:b/>
          <w:sz w:val="20"/>
          <w:szCs w:val="20"/>
        </w:rPr>
      </w:pPr>
      <w:r w:rsidRPr="001F541D">
        <w:rPr>
          <w:rFonts w:ascii="Arial" w:eastAsia="Calibri" w:hAnsi="Arial" w:cs="Arial"/>
          <w:b/>
          <w:sz w:val="20"/>
          <w:szCs w:val="20"/>
        </w:rPr>
        <w:t>Mezcla del concreto</w:t>
      </w:r>
    </w:p>
    <w:p w14:paraId="2886E5A7"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5A250511" w14:textId="77777777" w:rsidR="001D79CF" w:rsidRPr="001F541D" w:rsidRDefault="001D79CF" w:rsidP="00FD06D1">
      <w:pPr>
        <w:pStyle w:val="Prrafodelista"/>
        <w:numPr>
          <w:ilvl w:val="0"/>
          <w:numId w:val="9"/>
        </w:numPr>
        <w:spacing w:after="0" w:line="360" w:lineRule="auto"/>
        <w:ind w:left="993"/>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59404F5E" w14:textId="77777777" w:rsidR="001D79CF" w:rsidRPr="001F541D" w:rsidRDefault="001D79CF" w:rsidP="00FD06D1">
      <w:pPr>
        <w:pStyle w:val="Prrafodelista"/>
        <w:numPr>
          <w:ilvl w:val="0"/>
          <w:numId w:val="9"/>
        </w:numPr>
        <w:spacing w:line="360" w:lineRule="auto"/>
        <w:ind w:left="993"/>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3319C19" w14:textId="77777777" w:rsidR="001D79CF" w:rsidRPr="001F541D" w:rsidRDefault="001D79CF" w:rsidP="00FD06D1">
      <w:pPr>
        <w:pStyle w:val="Prrafodelista"/>
        <w:numPr>
          <w:ilvl w:val="0"/>
          <w:numId w:val="9"/>
        </w:numPr>
        <w:spacing w:line="360" w:lineRule="auto"/>
        <w:ind w:left="993"/>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713E217A" w14:textId="77777777" w:rsidR="001D79CF" w:rsidRPr="001F541D" w:rsidRDefault="001D79CF" w:rsidP="00FD06D1">
      <w:pPr>
        <w:pStyle w:val="Prrafodelista"/>
        <w:numPr>
          <w:ilvl w:val="0"/>
          <w:numId w:val="9"/>
        </w:numPr>
        <w:spacing w:after="0" w:line="360" w:lineRule="auto"/>
        <w:ind w:left="993"/>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77974093" w14:textId="77777777" w:rsidR="001D79CF" w:rsidRPr="001F541D" w:rsidRDefault="001D79CF" w:rsidP="00FD06D1">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Aditivos</w:t>
      </w:r>
    </w:p>
    <w:p w14:paraId="00953FF7"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78C3A43E"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lastRenderedPageBreak/>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0480E39A"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5FA83A60"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53D44DE4" w14:textId="77777777" w:rsidR="001D79CF" w:rsidRPr="001F541D" w:rsidRDefault="001D79CF" w:rsidP="00FD06D1">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Almacenamiento del cemento</w:t>
      </w:r>
    </w:p>
    <w:p w14:paraId="12BCF594"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7625E8C2"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275F4AF2"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DCAF21F" w14:textId="77777777" w:rsidR="001D79CF" w:rsidRPr="001F541D" w:rsidRDefault="001D79CF" w:rsidP="00FD06D1">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3DB73853"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Almacenamiento de agregados</w:t>
      </w:r>
    </w:p>
    <w:p w14:paraId="38F8904F"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32C4FD78"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4A3CA51B"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1396E5B6"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1EF735FC"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Transporte del concreto</w:t>
      </w:r>
    </w:p>
    <w:p w14:paraId="0CDEC73D"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598E1599" w14:textId="7D3CA81B" w:rsidR="001D79CF"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 xml:space="preserve">En la selección del equipo de transporte el Inspector deberá tener en consideración las condiciones de empleo; los ingredientes de la mezcla; la ubicación del lugar de colocación </w:t>
      </w:r>
      <w:r w:rsidRPr="001F541D">
        <w:rPr>
          <w:rFonts w:ascii="Arial" w:eastAsia="Calibri" w:hAnsi="Arial" w:cs="Arial"/>
          <w:sz w:val="20"/>
          <w:szCs w:val="20"/>
        </w:rPr>
        <w:lastRenderedPageBreak/>
        <w:t>del concreto; la capacidad de equipo; el tiempo requerido para la entrega del concreto, y las condiciones del clima.</w:t>
      </w:r>
    </w:p>
    <w:p w14:paraId="1B0A0268" w14:textId="188759E5" w:rsidR="00A96B1C" w:rsidRDefault="00A96B1C" w:rsidP="00E432D8">
      <w:pPr>
        <w:spacing w:after="0" w:line="360" w:lineRule="auto"/>
        <w:ind w:left="851"/>
        <w:jc w:val="both"/>
        <w:rPr>
          <w:rFonts w:ascii="Arial" w:eastAsia="Calibri" w:hAnsi="Arial" w:cs="Arial"/>
          <w:sz w:val="20"/>
          <w:szCs w:val="20"/>
        </w:rPr>
      </w:pPr>
    </w:p>
    <w:p w14:paraId="1B905FBD" w14:textId="77777777" w:rsidR="00A96B1C" w:rsidRPr="001F541D" w:rsidRDefault="00A96B1C" w:rsidP="00E432D8">
      <w:pPr>
        <w:spacing w:after="0" w:line="360" w:lineRule="auto"/>
        <w:ind w:left="851"/>
        <w:jc w:val="both"/>
        <w:rPr>
          <w:rFonts w:ascii="Arial" w:eastAsia="Calibri" w:hAnsi="Arial" w:cs="Arial"/>
          <w:sz w:val="20"/>
          <w:szCs w:val="20"/>
        </w:rPr>
      </w:pPr>
    </w:p>
    <w:p w14:paraId="3ADF6F64"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Colocación del concreto</w:t>
      </w:r>
    </w:p>
    <w:p w14:paraId="28C11CE1"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137DBD81"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59DBC891"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5FAA402F"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rPr>
      </w:pPr>
      <w:r w:rsidRPr="001F541D">
        <w:rPr>
          <w:rFonts w:ascii="Arial" w:eastAsia="Calibri" w:hAnsi="Arial" w:cs="Arial"/>
          <w:b/>
          <w:sz w:val="20"/>
          <w:szCs w:val="20"/>
        </w:rPr>
        <w:t>Aceptación del concreto</w:t>
      </w:r>
    </w:p>
    <w:p w14:paraId="216D3F4A"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7721C927"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62EE41D"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2FF20B9F"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73B4997E"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2716298" w14:textId="77777777" w:rsidR="001D79CF" w:rsidRPr="001F541D"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Metro cúbico (m3)</w:t>
      </w:r>
    </w:p>
    <w:p w14:paraId="02E049BF" w14:textId="77777777" w:rsidR="001D79CF" w:rsidRPr="001F541D" w:rsidRDefault="001D79CF" w:rsidP="00E432D8">
      <w:pPr>
        <w:tabs>
          <w:tab w:val="left" w:pos="64"/>
        </w:tabs>
        <w:spacing w:after="0" w:line="360" w:lineRule="auto"/>
        <w:ind w:left="851"/>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B07900D" w14:textId="71D871DA" w:rsidR="001D79CF" w:rsidRDefault="001D79CF" w:rsidP="00E432D8">
      <w:pPr>
        <w:spacing w:after="0" w:line="360" w:lineRule="auto"/>
        <w:ind w:left="851"/>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17949D20" w14:textId="47C16816" w:rsidR="00A96B1C" w:rsidRDefault="00A96B1C" w:rsidP="00A96B1C">
      <w:pPr>
        <w:spacing w:after="0" w:line="360" w:lineRule="auto"/>
        <w:ind w:left="1560"/>
        <w:jc w:val="both"/>
        <w:rPr>
          <w:rFonts w:ascii="Arial" w:eastAsia="Calibri" w:hAnsi="Arial" w:cs="Arial"/>
          <w:sz w:val="20"/>
          <w:szCs w:val="20"/>
        </w:rPr>
      </w:pPr>
    </w:p>
    <w:p w14:paraId="7E929ECE" w14:textId="77777777" w:rsidR="00A96B1C" w:rsidRDefault="00A96B1C" w:rsidP="00453221">
      <w:pPr>
        <w:pStyle w:val="Prrafodelista"/>
        <w:numPr>
          <w:ilvl w:val="2"/>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t>CONCRETO ARMADO</w:t>
      </w:r>
      <w:bookmarkStart w:id="11" w:name="_Toc28333513"/>
    </w:p>
    <w:p w14:paraId="0337BAEE" w14:textId="5063AE54" w:rsidR="00A6019D" w:rsidRDefault="00A6019D" w:rsidP="00453221">
      <w:pPr>
        <w:pStyle w:val="Prrafodelista"/>
        <w:numPr>
          <w:ilvl w:val="3"/>
          <w:numId w:val="19"/>
        </w:numPr>
        <w:spacing w:after="0" w:line="360" w:lineRule="auto"/>
        <w:ind w:left="709"/>
        <w:jc w:val="both"/>
        <w:outlineLvl w:val="2"/>
        <w:rPr>
          <w:rFonts w:ascii="Arial" w:hAnsi="Arial" w:cs="Arial"/>
          <w:b/>
          <w:bCs/>
          <w:sz w:val="20"/>
          <w:szCs w:val="20"/>
          <w:lang w:val="es-PE"/>
        </w:rPr>
      </w:pPr>
      <w:r w:rsidRPr="00A96B1C">
        <w:rPr>
          <w:rFonts w:ascii="Arial" w:hAnsi="Arial" w:cs="Arial"/>
          <w:b/>
          <w:bCs/>
          <w:sz w:val="20"/>
          <w:szCs w:val="20"/>
          <w:lang w:val="es-PE"/>
        </w:rPr>
        <w:t>CON</w:t>
      </w:r>
      <w:r w:rsidR="00FE1D61">
        <w:rPr>
          <w:rFonts w:ascii="Arial" w:hAnsi="Arial" w:cs="Arial"/>
          <w:b/>
          <w:bCs/>
          <w:sz w:val="20"/>
          <w:szCs w:val="20"/>
          <w:lang w:val="es-PE"/>
        </w:rPr>
        <w:t>CRETO f'c=21</w:t>
      </w:r>
      <w:r w:rsidR="009001A6" w:rsidRPr="00A96B1C">
        <w:rPr>
          <w:rFonts w:ascii="Arial" w:hAnsi="Arial" w:cs="Arial"/>
          <w:b/>
          <w:bCs/>
          <w:sz w:val="20"/>
          <w:szCs w:val="20"/>
          <w:lang w:val="es-PE"/>
        </w:rPr>
        <w:t>0 kg/cm2 (I) P/MURO</w:t>
      </w:r>
      <w:bookmarkEnd w:id="11"/>
    </w:p>
    <w:p w14:paraId="5E9AC682" w14:textId="77777777" w:rsidR="00A96B1C" w:rsidRPr="00A96B1C" w:rsidRDefault="00A96B1C" w:rsidP="00A96B1C">
      <w:pPr>
        <w:pStyle w:val="Prrafodelista"/>
        <w:spacing w:after="0" w:line="360" w:lineRule="auto"/>
        <w:ind w:left="1560"/>
        <w:jc w:val="both"/>
        <w:outlineLvl w:val="2"/>
        <w:rPr>
          <w:rFonts w:ascii="Arial" w:hAnsi="Arial" w:cs="Arial"/>
          <w:b/>
          <w:bCs/>
          <w:sz w:val="20"/>
          <w:szCs w:val="20"/>
          <w:lang w:val="es-PE"/>
        </w:rPr>
      </w:pPr>
    </w:p>
    <w:p w14:paraId="0D6E58DE"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D53EAE1"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77669659"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35A2C1A7"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3FEBFE1B"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5B8034DD"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6078E111"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185F40C4"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19444EC9"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6C8F359B"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4D086B2D" w14:textId="77777777" w:rsidR="006E14E2" w:rsidRPr="001F541D" w:rsidRDefault="006E14E2" w:rsidP="00453221">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57047E87"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w:t>
      </w:r>
      <w:r w:rsidRPr="001F541D">
        <w:rPr>
          <w:rFonts w:ascii="Arial" w:eastAsia="Calibri" w:hAnsi="Arial" w:cs="Arial"/>
          <w:sz w:val="20"/>
          <w:szCs w:val="20"/>
        </w:rPr>
        <w:lastRenderedPageBreak/>
        <w:t>concreto en obra, usando las relaciones agua/cemento establecidas, cubriendo los requisitos para cada clase de concreto.</w:t>
      </w:r>
    </w:p>
    <w:p w14:paraId="6276F16F"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08191ADA"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4627C369" w14:textId="77777777" w:rsidR="006E14E2" w:rsidRPr="001F541D" w:rsidRDefault="006E14E2" w:rsidP="00453221">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7E805F0B" w14:textId="77777777" w:rsidR="006E14E2" w:rsidRPr="001F541D" w:rsidRDefault="006E14E2" w:rsidP="00453221">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DCB2947" w14:textId="77777777" w:rsidR="006E14E2" w:rsidRPr="001F541D" w:rsidRDefault="006E14E2" w:rsidP="00453221">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5FB3B13" w14:textId="77777777" w:rsidR="006E14E2" w:rsidRPr="001F541D" w:rsidRDefault="006E14E2" w:rsidP="00453221">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6215F6CE"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7FAA31CC"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3F454DB4"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60C2D020"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2CB73E62"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0CE0F884"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2DAA9B4C"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0514870F"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7F8DF2C2"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3A6F20B"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36A04353"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3D438AE3"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63340818"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5E27748E"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2AAF64BF"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25B8C237"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3BFF6EC1"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5148B37C"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6D1A7FED"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2CAA85CF"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24DC2075"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2BD5DC35"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466D9D78"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763ED19E"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62FC901C"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0E3169CD"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18B498F8"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635D1E1C"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65904F9" w14:textId="77777777" w:rsidR="006E14E2" w:rsidRPr="001F541D" w:rsidRDefault="006E14E2" w:rsidP="0045322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20206E0B" w14:textId="77777777" w:rsidR="006E14E2" w:rsidRPr="001F541D" w:rsidRDefault="006E14E2" w:rsidP="0045322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E9DE82B" w14:textId="0DC73DF8" w:rsidR="006E14E2" w:rsidRDefault="006E14E2" w:rsidP="00453221">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2FA11781" w14:textId="77777777" w:rsidR="00FE1D61" w:rsidRDefault="00FE1D61" w:rsidP="00C40E9A">
      <w:pPr>
        <w:tabs>
          <w:tab w:val="left" w:pos="64"/>
        </w:tabs>
        <w:spacing w:after="0" w:line="360" w:lineRule="auto"/>
        <w:ind w:left="1843"/>
        <w:jc w:val="both"/>
        <w:rPr>
          <w:rFonts w:ascii="Arial" w:eastAsia="Calibri" w:hAnsi="Arial" w:cs="Arial"/>
          <w:sz w:val="20"/>
          <w:szCs w:val="20"/>
        </w:rPr>
      </w:pPr>
    </w:p>
    <w:p w14:paraId="3C682F9B" w14:textId="166ADD00" w:rsidR="00C40E9A" w:rsidRDefault="00C40E9A" w:rsidP="00C40E9A">
      <w:pPr>
        <w:tabs>
          <w:tab w:val="left" w:pos="64"/>
        </w:tabs>
        <w:spacing w:after="0" w:line="360" w:lineRule="auto"/>
        <w:ind w:left="1843"/>
        <w:jc w:val="both"/>
        <w:rPr>
          <w:rFonts w:ascii="Arial" w:eastAsia="Calibri" w:hAnsi="Arial" w:cs="Arial"/>
          <w:sz w:val="20"/>
          <w:szCs w:val="20"/>
        </w:rPr>
      </w:pPr>
    </w:p>
    <w:p w14:paraId="39F70BF8" w14:textId="479065A0" w:rsidR="00C40E9A" w:rsidRPr="00453221" w:rsidRDefault="00FE1D61" w:rsidP="00453221">
      <w:pPr>
        <w:pStyle w:val="Prrafodelista"/>
        <w:numPr>
          <w:ilvl w:val="3"/>
          <w:numId w:val="19"/>
        </w:numPr>
        <w:spacing w:after="0" w:line="360" w:lineRule="auto"/>
        <w:ind w:left="709"/>
        <w:jc w:val="both"/>
        <w:outlineLvl w:val="2"/>
        <w:rPr>
          <w:rFonts w:ascii="Arial" w:hAnsi="Arial" w:cs="Arial"/>
          <w:b/>
          <w:bCs/>
          <w:sz w:val="20"/>
          <w:szCs w:val="20"/>
          <w:lang w:val="es-PE"/>
        </w:rPr>
      </w:pPr>
      <w:r>
        <w:rPr>
          <w:rFonts w:ascii="Arial" w:hAnsi="Arial" w:cs="Arial"/>
          <w:b/>
          <w:bCs/>
          <w:sz w:val="20"/>
          <w:szCs w:val="20"/>
          <w:lang w:val="es-PE"/>
        </w:rPr>
        <w:t>ENCOFRADO Y DESENCOFRADO NORMAL MURO REFORZADO</w:t>
      </w:r>
    </w:p>
    <w:p w14:paraId="47054BCC" w14:textId="77777777" w:rsidR="006E14E2" w:rsidRPr="001F541D" w:rsidRDefault="006E14E2" w:rsidP="00FE1D6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139A40E" w14:textId="77777777" w:rsidR="006E14E2" w:rsidRPr="001F541D" w:rsidRDefault="006E14E2" w:rsidP="00FE1D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0B5789DA" w14:textId="77777777" w:rsidR="006E14E2" w:rsidRPr="001F541D" w:rsidRDefault="006E14E2" w:rsidP="00FE1D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38501EBA" w14:textId="77777777" w:rsidR="006E14E2" w:rsidRPr="001F541D" w:rsidRDefault="006E14E2" w:rsidP="00FE1D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74B797B0" w14:textId="77777777" w:rsidR="006E14E2" w:rsidRPr="001F541D" w:rsidRDefault="006E14E2" w:rsidP="00FE1D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42433E23" w14:textId="77777777" w:rsidR="006E14E2" w:rsidRPr="001F541D" w:rsidRDefault="006E14E2" w:rsidP="00FE1D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28B3A0A7" w14:textId="77777777" w:rsidR="006E14E2" w:rsidRPr="001F541D" w:rsidRDefault="006E14E2" w:rsidP="00FE1D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0E26FBA4"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superficies de los encofrados en contacto con el concreto deberán ser limpiadas convenientemente a fin de eliminar sustancias extrañas, como concreto seco, lechada, etc. </w:t>
      </w:r>
      <w:r w:rsidRPr="001F541D">
        <w:rPr>
          <w:rFonts w:ascii="Arial" w:eastAsia="Calibri" w:hAnsi="Arial" w:cs="Arial"/>
          <w:sz w:val="20"/>
          <w:szCs w:val="20"/>
        </w:rPr>
        <w:lastRenderedPageBreak/>
        <w:t>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0890754F"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28F10A0E"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421B70F6"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31C957D9"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143BE871"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5950EAE6" w14:textId="77777777" w:rsidR="006E14E2" w:rsidRPr="001F541D" w:rsidRDefault="006E14E2" w:rsidP="00377D24">
      <w:pPr>
        <w:pStyle w:val="Prrafodelista"/>
        <w:numPr>
          <w:ilvl w:val="0"/>
          <w:numId w:val="10"/>
        </w:numPr>
        <w:spacing w:line="360" w:lineRule="auto"/>
        <w:ind w:left="1134"/>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10506E12" w14:textId="77777777" w:rsidR="006E14E2" w:rsidRPr="001F541D" w:rsidRDefault="006E14E2" w:rsidP="00377D24">
      <w:pPr>
        <w:pStyle w:val="Prrafodelista"/>
        <w:numPr>
          <w:ilvl w:val="0"/>
          <w:numId w:val="10"/>
        </w:numPr>
        <w:spacing w:line="360" w:lineRule="auto"/>
        <w:ind w:left="1134"/>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789B6D52"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DBDD93F"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77444CD4"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4D7B07E" w14:textId="3924FB4C" w:rsidR="006E14E2" w:rsidRDefault="006E14E2" w:rsidP="00377D24">
      <w:pPr>
        <w:tabs>
          <w:tab w:val="left" w:pos="64"/>
        </w:tabs>
        <w:spacing w:after="0" w:line="360" w:lineRule="auto"/>
        <w:ind w:left="851"/>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5AC96122" w14:textId="77777777" w:rsidR="00377D24" w:rsidRDefault="00377D24" w:rsidP="00377D24">
      <w:pPr>
        <w:tabs>
          <w:tab w:val="left" w:pos="64"/>
        </w:tabs>
        <w:spacing w:after="0" w:line="360" w:lineRule="auto"/>
        <w:ind w:left="851"/>
        <w:jc w:val="both"/>
        <w:rPr>
          <w:rFonts w:ascii="Arial" w:eastAsia="Calibri" w:hAnsi="Arial" w:cs="Arial"/>
          <w:sz w:val="20"/>
          <w:szCs w:val="20"/>
        </w:rPr>
      </w:pPr>
    </w:p>
    <w:p w14:paraId="6FC78C3F" w14:textId="5DA57DD2" w:rsidR="00377D24" w:rsidRPr="00453221" w:rsidRDefault="00377D24" w:rsidP="00453221">
      <w:pPr>
        <w:pStyle w:val="Prrafodelista"/>
        <w:numPr>
          <w:ilvl w:val="3"/>
          <w:numId w:val="19"/>
        </w:numPr>
        <w:spacing w:after="0" w:line="360" w:lineRule="auto"/>
        <w:ind w:left="1560"/>
        <w:jc w:val="both"/>
        <w:outlineLvl w:val="2"/>
        <w:rPr>
          <w:rFonts w:ascii="Arial" w:hAnsi="Arial" w:cs="Arial"/>
          <w:b/>
          <w:bCs/>
          <w:sz w:val="20"/>
          <w:szCs w:val="20"/>
          <w:lang w:val="es-PE"/>
        </w:rPr>
      </w:pPr>
      <w:r>
        <w:rPr>
          <w:rFonts w:ascii="Arial" w:hAnsi="Arial" w:cs="Arial"/>
          <w:b/>
          <w:bCs/>
          <w:sz w:val="20"/>
          <w:szCs w:val="20"/>
          <w:lang w:val="es-PE"/>
        </w:rPr>
        <w:t xml:space="preserve">ACERO CORRUGADO </w:t>
      </w:r>
      <w:r w:rsidRPr="00A6019D">
        <w:rPr>
          <w:rFonts w:ascii="Arial" w:hAnsi="Arial" w:cs="Arial"/>
          <w:b/>
          <w:bCs/>
          <w:sz w:val="20"/>
          <w:szCs w:val="20"/>
          <w:lang w:val="es-PE"/>
        </w:rPr>
        <w:t>FY= 4200 kg/cm2 GRADO 60</w:t>
      </w:r>
    </w:p>
    <w:p w14:paraId="6710EC1F"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F3F5D32"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0CE70B47"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16A85A8B"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53A63F5E"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2BD9CDD2"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5DB9AE81" w14:textId="77777777" w:rsidR="006E14E2" w:rsidRPr="001F541D" w:rsidRDefault="006E14E2" w:rsidP="00377D24">
      <w:pPr>
        <w:pStyle w:val="Prrafodelista"/>
        <w:numPr>
          <w:ilvl w:val="0"/>
          <w:numId w:val="11"/>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37687410" w14:textId="77777777" w:rsidR="006E14E2" w:rsidRPr="001F541D" w:rsidRDefault="006E14E2" w:rsidP="00377D24">
      <w:pPr>
        <w:pStyle w:val="Prrafodelista"/>
        <w:numPr>
          <w:ilvl w:val="0"/>
          <w:numId w:val="11"/>
        </w:numPr>
        <w:spacing w:line="360" w:lineRule="auto"/>
        <w:ind w:left="1134"/>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3D39648D" w14:textId="5596551B" w:rsidR="006E14E2" w:rsidRDefault="006E14E2" w:rsidP="00377D24">
      <w:pPr>
        <w:pStyle w:val="Prrafodelista"/>
        <w:numPr>
          <w:ilvl w:val="0"/>
          <w:numId w:val="11"/>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Elongación en 20 cm. Mínimo 8%</w:t>
      </w:r>
    </w:p>
    <w:p w14:paraId="05E3CC3C" w14:textId="23F9189C" w:rsidR="00377D24" w:rsidRPr="00377D24" w:rsidRDefault="00377D24" w:rsidP="00377D24">
      <w:pPr>
        <w:spacing w:after="0" w:line="360" w:lineRule="auto"/>
        <w:jc w:val="both"/>
        <w:rPr>
          <w:rFonts w:ascii="Arial" w:eastAsia="Calibri" w:hAnsi="Arial" w:cs="Arial"/>
          <w:sz w:val="20"/>
          <w:szCs w:val="20"/>
        </w:rPr>
      </w:pPr>
    </w:p>
    <w:p w14:paraId="5DD34DC9"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Suministro</w:t>
      </w:r>
    </w:p>
    <w:p w14:paraId="0E5C0CB0"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7C5F684B"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7330F376"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37F8FD90"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6624555A"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1AEB47F2"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4F33D81E"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12F6E280"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245BF5AF"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76ED025A"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7D803758"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3AD82687"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114AD0C1"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7E372911"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252F70C8"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28066905"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18F7BFC8"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w:t>
      </w:r>
      <w:r w:rsidRPr="001F541D">
        <w:rPr>
          <w:rFonts w:ascii="Arial" w:eastAsia="Calibri" w:hAnsi="Arial" w:cs="Arial"/>
          <w:sz w:val="20"/>
          <w:szCs w:val="20"/>
        </w:rPr>
        <w:lastRenderedPageBreak/>
        <w:t>la barra a 100°C aproximadamente y usarse electrodos completamente secos y precalentados a 200°C.</w:t>
      </w:r>
    </w:p>
    <w:p w14:paraId="738522C3"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55937B24"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15E7E7ED"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7CB92C63"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66E8C221"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0A6C690C"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C06AAE7" w14:textId="77777777" w:rsidR="006E14E2" w:rsidRPr="001F541D"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26D74CF1" w14:textId="77777777" w:rsidR="006E14E2" w:rsidRPr="001F541D" w:rsidRDefault="006E14E2" w:rsidP="00377D2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CAF781E" w14:textId="1B3D15C1" w:rsidR="006E14E2" w:rsidRDefault="006E14E2" w:rsidP="00377D2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0FCCBD9B" w14:textId="1BF60A29" w:rsidR="00263B91" w:rsidRPr="00263B91" w:rsidRDefault="00263B91" w:rsidP="00263B91">
      <w:pPr>
        <w:spacing w:after="0" w:line="360" w:lineRule="auto"/>
        <w:jc w:val="both"/>
        <w:outlineLvl w:val="2"/>
        <w:rPr>
          <w:rFonts w:ascii="Arial" w:hAnsi="Arial" w:cs="Arial"/>
          <w:b/>
          <w:bCs/>
          <w:sz w:val="20"/>
          <w:szCs w:val="20"/>
          <w:lang w:val="es-PE"/>
        </w:rPr>
      </w:pPr>
    </w:p>
    <w:p w14:paraId="2B3B01AA" w14:textId="77777777" w:rsidR="00263B91" w:rsidRDefault="00263B91" w:rsidP="00263B91">
      <w:pPr>
        <w:pStyle w:val="Prrafodelista"/>
        <w:numPr>
          <w:ilvl w:val="2"/>
          <w:numId w:val="19"/>
        </w:numPr>
        <w:spacing w:after="0" w:line="360" w:lineRule="auto"/>
        <w:ind w:left="567"/>
        <w:jc w:val="both"/>
        <w:outlineLvl w:val="2"/>
        <w:rPr>
          <w:rFonts w:ascii="Arial" w:hAnsi="Arial" w:cs="Arial"/>
          <w:b/>
          <w:bCs/>
          <w:sz w:val="20"/>
          <w:szCs w:val="20"/>
          <w:lang w:val="es-PE"/>
        </w:rPr>
      </w:pPr>
      <w:r>
        <w:rPr>
          <w:rFonts w:ascii="Arial" w:hAnsi="Arial" w:cs="Arial"/>
          <w:b/>
          <w:bCs/>
          <w:sz w:val="20"/>
          <w:szCs w:val="20"/>
          <w:lang w:val="es-PE"/>
        </w:rPr>
        <w:t>CAMARA HUMEDA</w:t>
      </w:r>
      <w:bookmarkStart w:id="12" w:name="_Toc28333520"/>
    </w:p>
    <w:p w14:paraId="6B2A88CB" w14:textId="20028A13" w:rsidR="009001A6" w:rsidRPr="00263B91" w:rsidRDefault="004943C1" w:rsidP="00263B91">
      <w:pPr>
        <w:pStyle w:val="Prrafodelista"/>
        <w:numPr>
          <w:ilvl w:val="3"/>
          <w:numId w:val="19"/>
        </w:numPr>
        <w:spacing w:after="0" w:line="360" w:lineRule="auto"/>
        <w:ind w:left="709"/>
        <w:jc w:val="both"/>
        <w:outlineLvl w:val="2"/>
        <w:rPr>
          <w:rFonts w:ascii="Arial" w:hAnsi="Arial" w:cs="Arial"/>
          <w:b/>
          <w:bCs/>
          <w:sz w:val="20"/>
          <w:szCs w:val="20"/>
          <w:lang w:val="es-PE"/>
        </w:rPr>
      </w:pPr>
      <w:r w:rsidRPr="00263B91">
        <w:rPr>
          <w:rFonts w:ascii="Arial" w:hAnsi="Arial" w:cs="Arial"/>
          <w:b/>
          <w:bCs/>
          <w:sz w:val="20"/>
          <w:szCs w:val="20"/>
          <w:lang w:val="es-PE"/>
        </w:rPr>
        <w:t>CONCRETO f'c=21</w:t>
      </w:r>
      <w:r w:rsidR="009001A6" w:rsidRPr="00263B91">
        <w:rPr>
          <w:rFonts w:ascii="Arial" w:hAnsi="Arial" w:cs="Arial"/>
          <w:b/>
          <w:bCs/>
          <w:sz w:val="20"/>
          <w:szCs w:val="20"/>
          <w:lang w:val="es-PE"/>
        </w:rPr>
        <w:t>0 kg/cm2 (I) P/LOSA DE</w:t>
      </w:r>
      <w:bookmarkEnd w:id="12"/>
      <w:r w:rsidR="009001A6" w:rsidRPr="00263B91">
        <w:rPr>
          <w:rFonts w:ascii="Arial" w:hAnsi="Arial" w:cs="Arial"/>
          <w:b/>
          <w:bCs/>
          <w:sz w:val="20"/>
          <w:szCs w:val="20"/>
          <w:lang w:val="es-PE"/>
        </w:rPr>
        <w:t xml:space="preserve"> </w:t>
      </w:r>
      <w:bookmarkStart w:id="13" w:name="_Toc28333521"/>
      <w:r w:rsidR="009001A6" w:rsidRPr="00263B91">
        <w:rPr>
          <w:rFonts w:ascii="Arial" w:hAnsi="Arial" w:cs="Arial"/>
          <w:b/>
          <w:bCs/>
          <w:sz w:val="20"/>
          <w:szCs w:val="20"/>
          <w:lang w:val="es-PE"/>
        </w:rPr>
        <w:t>FONDO/PISO</w:t>
      </w:r>
      <w:bookmarkEnd w:id="13"/>
    </w:p>
    <w:p w14:paraId="3C5BFB00" w14:textId="77777777" w:rsidR="006E14E2" w:rsidRPr="001F541D" w:rsidRDefault="006E14E2" w:rsidP="00263B9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FB900E6"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67643F7C"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0BE46047" w14:textId="77777777" w:rsidR="006E14E2" w:rsidRPr="001F541D" w:rsidRDefault="006E14E2" w:rsidP="00263B9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534E2A4E"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78B9DA1C"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cemento utilizado en obra deberá ser del mismo tipo de marca que el utilizado para la selección de las proporciones de la mezcla de concreto. No se aceptará en obra bolsas de </w:t>
      </w:r>
      <w:r w:rsidRPr="001F541D">
        <w:rPr>
          <w:rFonts w:ascii="Arial" w:eastAsia="Calibri" w:hAnsi="Arial" w:cs="Arial"/>
          <w:sz w:val="20"/>
          <w:szCs w:val="20"/>
        </w:rPr>
        <w:lastRenderedPageBreak/>
        <w:t>cemento que se encuentren averiadas o cuyo contenido hubiese sido evidentemente alterado por la humedad.</w:t>
      </w:r>
    </w:p>
    <w:p w14:paraId="0CF153F8"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212F04DF"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23DAA632"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16269512" w14:textId="77777777" w:rsidR="006E14E2" w:rsidRPr="001F541D" w:rsidRDefault="006E14E2" w:rsidP="00263B9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6131A343" w14:textId="77777777" w:rsidR="006E14E2" w:rsidRPr="001F541D" w:rsidRDefault="006E14E2" w:rsidP="00263B91">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851255E"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6C1373CB" w14:textId="77777777" w:rsidR="006E14E2" w:rsidRPr="001F541D" w:rsidRDefault="006E14E2" w:rsidP="00263B9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414E1B1F"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6C734F26" w14:textId="77777777" w:rsidR="006E14E2" w:rsidRPr="001F541D" w:rsidRDefault="006E14E2" w:rsidP="00263B91">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1EB04B4F" w14:textId="77777777" w:rsidR="006E14E2" w:rsidRPr="001F541D" w:rsidRDefault="006E14E2" w:rsidP="00263B91">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6C45DBC1" w14:textId="77777777" w:rsidR="006E14E2" w:rsidRPr="001F541D" w:rsidRDefault="006E14E2" w:rsidP="00263B91">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F0C74F2" w14:textId="77777777" w:rsidR="006E14E2" w:rsidRPr="001F541D" w:rsidRDefault="006E14E2" w:rsidP="00263B91">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655D2137" w14:textId="77777777" w:rsidR="00263B91" w:rsidRDefault="00263B91" w:rsidP="006E14E2">
      <w:pPr>
        <w:tabs>
          <w:tab w:val="left" w:pos="64"/>
        </w:tabs>
        <w:spacing w:after="0" w:line="360" w:lineRule="auto"/>
        <w:ind w:left="3540"/>
        <w:jc w:val="both"/>
        <w:rPr>
          <w:rFonts w:ascii="Arial" w:eastAsia="Calibri" w:hAnsi="Arial" w:cs="Arial"/>
          <w:b/>
          <w:sz w:val="20"/>
          <w:szCs w:val="20"/>
        </w:rPr>
      </w:pPr>
    </w:p>
    <w:p w14:paraId="3CE7EDBF" w14:textId="77777777" w:rsidR="00263B91" w:rsidRDefault="00263B91" w:rsidP="006E14E2">
      <w:pPr>
        <w:tabs>
          <w:tab w:val="left" w:pos="64"/>
        </w:tabs>
        <w:spacing w:after="0" w:line="360" w:lineRule="auto"/>
        <w:ind w:left="3540"/>
        <w:jc w:val="both"/>
        <w:rPr>
          <w:rFonts w:ascii="Arial" w:eastAsia="Calibri" w:hAnsi="Arial" w:cs="Arial"/>
          <w:b/>
          <w:sz w:val="20"/>
          <w:szCs w:val="20"/>
        </w:rPr>
      </w:pPr>
    </w:p>
    <w:p w14:paraId="2BEF4F3E" w14:textId="449FAE20" w:rsidR="006E14E2" w:rsidRPr="001F541D" w:rsidRDefault="006E14E2" w:rsidP="00263B9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Aditivos</w:t>
      </w:r>
    </w:p>
    <w:p w14:paraId="16BFC382"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55BC1EBA"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2CF3B0DE"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1BD512B0" w14:textId="77777777" w:rsidR="006E14E2" w:rsidRPr="001F541D" w:rsidRDefault="006E14E2" w:rsidP="00263B9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583A9BD7"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5B795FE5"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5A60B765"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4B688A69"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492CD7E"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0EE20B1B"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0D0C45B"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34099DB8"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6FF45A55"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0C3A5B74" w14:textId="670F5436" w:rsidR="006E14E2"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642BF8BD" w14:textId="5DE3FA51" w:rsidR="00CE3959" w:rsidRPr="001F541D" w:rsidRDefault="00CE3959" w:rsidP="00453221">
      <w:pPr>
        <w:spacing w:after="0" w:line="360" w:lineRule="auto"/>
        <w:jc w:val="both"/>
        <w:rPr>
          <w:rFonts w:ascii="Arial" w:eastAsia="Calibri" w:hAnsi="Arial" w:cs="Arial"/>
          <w:sz w:val="20"/>
          <w:szCs w:val="20"/>
        </w:rPr>
      </w:pPr>
    </w:p>
    <w:p w14:paraId="35D32C43"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0155C5E2"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deberá ser transportado, desde el equipo de mezclado hasta el punto de colocación tan pronto como sea posible y empleando equipos y procedimientos que garanticen economía y la calidad deseada en el punto de entrega.</w:t>
      </w:r>
    </w:p>
    <w:p w14:paraId="529523C6"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3E8A575F"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5C46A0CA"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1C9357F3"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5BA1D4B3"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6A69C58B"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76CC62A0"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19F07B01"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39AB97FA"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06F217A8"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10824699"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0DB28C1" w14:textId="77777777" w:rsidR="006E14E2" w:rsidRPr="001F541D" w:rsidRDefault="006E14E2" w:rsidP="00CE395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Metro cúbico (m3)</w:t>
      </w:r>
    </w:p>
    <w:p w14:paraId="22B777C4" w14:textId="77777777" w:rsidR="006E14E2" w:rsidRPr="001F541D" w:rsidRDefault="006E14E2" w:rsidP="00CE395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3D3774D" w14:textId="01B45A72" w:rsidR="006E14E2" w:rsidRDefault="006E14E2" w:rsidP="00CE3959">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7EFE7D95" w14:textId="77777777" w:rsidR="005241B1" w:rsidRDefault="005241B1" w:rsidP="00CE3959">
      <w:pPr>
        <w:tabs>
          <w:tab w:val="left" w:pos="64"/>
        </w:tabs>
        <w:spacing w:after="0" w:line="360" w:lineRule="auto"/>
        <w:ind w:left="709"/>
        <w:jc w:val="both"/>
        <w:rPr>
          <w:rFonts w:ascii="Arial" w:eastAsia="Calibri" w:hAnsi="Arial" w:cs="Arial"/>
          <w:sz w:val="20"/>
          <w:szCs w:val="20"/>
        </w:rPr>
      </w:pPr>
    </w:p>
    <w:p w14:paraId="06222F72" w14:textId="0F4E9ADB" w:rsidR="00CE3959" w:rsidRPr="00453221" w:rsidRDefault="005241B1" w:rsidP="00453221">
      <w:pPr>
        <w:pStyle w:val="Prrafodelista"/>
        <w:numPr>
          <w:ilvl w:val="3"/>
          <w:numId w:val="19"/>
        </w:numPr>
        <w:tabs>
          <w:tab w:val="left" w:pos="64"/>
        </w:tabs>
        <w:spacing w:after="0" w:line="360" w:lineRule="auto"/>
        <w:ind w:left="709"/>
        <w:jc w:val="both"/>
        <w:outlineLvl w:val="2"/>
        <w:rPr>
          <w:rFonts w:ascii="Arial" w:eastAsia="Calibri" w:hAnsi="Arial" w:cs="Arial"/>
          <w:sz w:val="20"/>
          <w:szCs w:val="20"/>
        </w:rPr>
      </w:pPr>
      <w:r>
        <w:rPr>
          <w:rFonts w:ascii="Arial" w:hAnsi="Arial" w:cs="Arial"/>
          <w:b/>
          <w:bCs/>
          <w:sz w:val="20"/>
          <w:szCs w:val="20"/>
          <w:lang w:val="es-PE"/>
        </w:rPr>
        <w:t>ENCOFRADO Y DESENCOFRADO P/LOSAS DE FONDO PISO</w:t>
      </w:r>
    </w:p>
    <w:p w14:paraId="1C20172A" w14:textId="77777777" w:rsidR="006E14E2" w:rsidRPr="001F541D" w:rsidRDefault="006E14E2" w:rsidP="005241B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6255D68"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27D2CA2"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07261221"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5A923635"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36366E44" w14:textId="77777777" w:rsidR="006E14E2" w:rsidRPr="001F541D" w:rsidRDefault="006E14E2" w:rsidP="005241B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6130E677"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2C06532D"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09B1A710"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7F62CFC0"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0CC8E8C5" w14:textId="77777777" w:rsidR="006E14E2" w:rsidRPr="001F541D" w:rsidRDefault="006E14E2" w:rsidP="005241B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12969653"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3611AFF1" w14:textId="77777777" w:rsidR="006E14E2" w:rsidRPr="001F541D" w:rsidRDefault="006E14E2" w:rsidP="005241B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general los encofrados deberán permanecer colocados los tiempos mínimos que se especifican, salvo indicación expresa en los planos y/o del ingeniero residente.</w:t>
      </w:r>
    </w:p>
    <w:p w14:paraId="5F977675" w14:textId="77777777" w:rsidR="006E14E2" w:rsidRPr="001F541D" w:rsidRDefault="006E14E2" w:rsidP="005241B1">
      <w:pPr>
        <w:pStyle w:val="Prrafodelista"/>
        <w:numPr>
          <w:ilvl w:val="0"/>
          <w:numId w:val="10"/>
        </w:numPr>
        <w:spacing w:line="360" w:lineRule="auto"/>
        <w:ind w:left="993"/>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50A85266" w14:textId="77777777" w:rsidR="006E14E2" w:rsidRPr="001F541D" w:rsidRDefault="006E14E2" w:rsidP="00A103DC">
      <w:pPr>
        <w:pStyle w:val="Prrafodelista"/>
        <w:numPr>
          <w:ilvl w:val="0"/>
          <w:numId w:val="10"/>
        </w:numPr>
        <w:spacing w:line="360" w:lineRule="auto"/>
        <w:ind w:left="993"/>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646E0279"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B61B99D"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1F1ABE30"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1484BA6" w14:textId="51D2DFAE" w:rsidR="006E14E2" w:rsidRDefault="006E14E2" w:rsidP="00A103DC">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21DBF0CD" w14:textId="77777777" w:rsidR="00A103DC" w:rsidRDefault="00A103DC" w:rsidP="00A103DC">
      <w:pPr>
        <w:tabs>
          <w:tab w:val="left" w:pos="64"/>
        </w:tabs>
        <w:spacing w:after="0" w:line="360" w:lineRule="auto"/>
        <w:ind w:left="709"/>
        <w:jc w:val="both"/>
        <w:rPr>
          <w:rFonts w:ascii="Arial" w:eastAsia="Calibri" w:hAnsi="Arial" w:cs="Arial"/>
          <w:sz w:val="20"/>
          <w:szCs w:val="20"/>
        </w:rPr>
      </w:pPr>
    </w:p>
    <w:p w14:paraId="4ECE9422" w14:textId="449E339E" w:rsidR="00A103DC" w:rsidRPr="00A103DC" w:rsidRDefault="00A103DC" w:rsidP="00A103DC">
      <w:pPr>
        <w:pStyle w:val="Prrafodelista"/>
        <w:numPr>
          <w:ilvl w:val="3"/>
          <w:numId w:val="19"/>
        </w:numPr>
        <w:tabs>
          <w:tab w:val="left" w:pos="64"/>
        </w:tabs>
        <w:spacing w:after="0" w:line="360" w:lineRule="auto"/>
        <w:ind w:left="567"/>
        <w:jc w:val="both"/>
        <w:outlineLvl w:val="2"/>
        <w:rPr>
          <w:rFonts w:ascii="Arial" w:eastAsia="Calibri" w:hAnsi="Arial" w:cs="Arial"/>
          <w:sz w:val="20"/>
          <w:szCs w:val="20"/>
        </w:rPr>
      </w:pPr>
      <w:bookmarkStart w:id="14" w:name="_Toc28333524"/>
      <w:r>
        <w:rPr>
          <w:rFonts w:ascii="Arial" w:hAnsi="Arial" w:cs="Arial"/>
          <w:b/>
          <w:bCs/>
          <w:sz w:val="20"/>
          <w:szCs w:val="20"/>
          <w:lang w:val="es-PE"/>
        </w:rPr>
        <w:t>ACERO CORUGADO F’Y=4200 kg/cm2 GRADO 60</w:t>
      </w:r>
    </w:p>
    <w:bookmarkEnd w:id="14"/>
    <w:p w14:paraId="451FDF4C"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2C65174"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3D2FD018"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6E4EF36B"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65DD53BE"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76E2943C"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6D5DB76F" w14:textId="77777777" w:rsidR="006E14E2" w:rsidRPr="001F541D" w:rsidRDefault="006E14E2" w:rsidP="00A103DC">
      <w:pPr>
        <w:pStyle w:val="Prrafodelista"/>
        <w:numPr>
          <w:ilvl w:val="0"/>
          <w:numId w:val="11"/>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3F52FE0F" w14:textId="77777777" w:rsidR="006E14E2" w:rsidRPr="001F541D" w:rsidRDefault="006E14E2" w:rsidP="00A103DC">
      <w:pPr>
        <w:pStyle w:val="Prrafodelista"/>
        <w:numPr>
          <w:ilvl w:val="0"/>
          <w:numId w:val="11"/>
        </w:numPr>
        <w:spacing w:line="360" w:lineRule="auto"/>
        <w:ind w:left="1134"/>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6DE94C1B" w14:textId="77777777" w:rsidR="006E14E2" w:rsidRPr="001F541D" w:rsidRDefault="006E14E2" w:rsidP="00A103DC">
      <w:pPr>
        <w:pStyle w:val="Prrafodelista"/>
        <w:numPr>
          <w:ilvl w:val="0"/>
          <w:numId w:val="11"/>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Elongación en 20 cm. Mínimo 8%</w:t>
      </w:r>
    </w:p>
    <w:p w14:paraId="2A198CAA"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31361C1E"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03E173E2"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7B27556D"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2F053CDF"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55D20E4A" w14:textId="42D13DA9" w:rsidR="00A103DC" w:rsidRDefault="00A103DC" w:rsidP="00453221">
      <w:pPr>
        <w:tabs>
          <w:tab w:val="left" w:pos="64"/>
        </w:tabs>
        <w:spacing w:after="0" w:line="360" w:lineRule="auto"/>
        <w:jc w:val="both"/>
        <w:rPr>
          <w:rFonts w:ascii="Arial" w:eastAsia="Calibri" w:hAnsi="Arial" w:cs="Arial"/>
          <w:b/>
          <w:sz w:val="20"/>
          <w:szCs w:val="20"/>
        </w:rPr>
      </w:pPr>
    </w:p>
    <w:p w14:paraId="76FCFDAB" w14:textId="6E4485E8"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629C6DF9"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2633D62E"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Antes de ser colocado en la estructura, el refuerzo metálico deberá limpiarse de escamas de laminado, de cualquier elemento que disminuya su adherencia.</w:t>
      </w:r>
    </w:p>
    <w:p w14:paraId="2DAC6BB1"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4AAC3BFE"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4C865F2E"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59FE54BB"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0D056ECA"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24780198"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2AE1DF44"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363EEC46"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26FB1897"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09EB268F"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1D32FD4A"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482BC258"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51CB883A"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0836063F"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1B9A44F4"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0854029C"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9F4D678" w14:textId="77777777" w:rsidR="006E14E2" w:rsidRPr="001F541D"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cálculo se hará determinando en cada elemento los diseños de ganchos, dobleces y traslapes de varillas, luego se suman todas las longitudes agrupándolas por diámetros iguales y se multiplican los resultados obtenidos por sus pesos unitarios correspondientes expresados </w:t>
      </w:r>
      <w:r w:rsidRPr="001F541D">
        <w:rPr>
          <w:rFonts w:ascii="Arial" w:eastAsia="Calibri" w:hAnsi="Arial" w:cs="Arial"/>
          <w:sz w:val="20"/>
          <w:szCs w:val="20"/>
        </w:rPr>
        <w:lastRenderedPageBreak/>
        <w:t>en Kilos (Kg) por metro lineal. El cómputo de la armadura de acero, no incluye los sobrantes de las barras, alambres, espaciadores, accesorios de apoyo, los mismos que irán como parte integrante del costo.</w:t>
      </w:r>
    </w:p>
    <w:p w14:paraId="60D46B1F" w14:textId="77777777" w:rsidR="006E14E2" w:rsidRPr="001F541D" w:rsidRDefault="006E14E2" w:rsidP="00A103D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A5AC3E3" w14:textId="489379B6" w:rsidR="006E14E2" w:rsidRDefault="006E14E2" w:rsidP="00A103D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5CB122AB" w14:textId="77777777" w:rsidR="00C20780" w:rsidRDefault="00C20780" w:rsidP="00A103DC">
      <w:pPr>
        <w:spacing w:after="0" w:line="360" w:lineRule="auto"/>
        <w:ind w:left="709"/>
        <w:jc w:val="both"/>
        <w:rPr>
          <w:rFonts w:ascii="Arial" w:eastAsia="Calibri" w:hAnsi="Arial" w:cs="Arial"/>
          <w:sz w:val="20"/>
          <w:szCs w:val="20"/>
        </w:rPr>
      </w:pPr>
    </w:p>
    <w:p w14:paraId="701AF502" w14:textId="168AFA7F" w:rsidR="00A103DC" w:rsidRDefault="00A103DC" w:rsidP="00A103DC">
      <w:pPr>
        <w:spacing w:after="0" w:line="360" w:lineRule="auto"/>
        <w:ind w:left="709"/>
        <w:jc w:val="both"/>
        <w:rPr>
          <w:rFonts w:ascii="Arial" w:eastAsia="Calibri" w:hAnsi="Arial" w:cs="Arial"/>
          <w:sz w:val="20"/>
          <w:szCs w:val="20"/>
        </w:rPr>
      </w:pPr>
    </w:p>
    <w:p w14:paraId="47B875A3" w14:textId="13790253" w:rsidR="00E142E2" w:rsidRPr="00C20780" w:rsidRDefault="00C20780" w:rsidP="00C20780">
      <w:pPr>
        <w:pStyle w:val="Prrafodelista"/>
        <w:numPr>
          <w:ilvl w:val="3"/>
          <w:numId w:val="19"/>
        </w:numPr>
        <w:tabs>
          <w:tab w:val="left" w:pos="64"/>
        </w:tabs>
        <w:spacing w:after="0" w:line="360" w:lineRule="auto"/>
        <w:ind w:left="567"/>
        <w:jc w:val="both"/>
        <w:outlineLvl w:val="2"/>
        <w:rPr>
          <w:rFonts w:ascii="Arial" w:eastAsia="Calibri" w:hAnsi="Arial" w:cs="Arial"/>
          <w:sz w:val="20"/>
          <w:szCs w:val="20"/>
        </w:rPr>
      </w:pPr>
      <w:r>
        <w:rPr>
          <w:rFonts w:ascii="Arial" w:hAnsi="Arial" w:cs="Arial"/>
          <w:b/>
          <w:bCs/>
          <w:sz w:val="20"/>
          <w:szCs w:val="20"/>
          <w:lang w:val="es-PE"/>
        </w:rPr>
        <w:t>CONCRETO F’C=210 kg/cm2 P/MURO REFORZADO</w:t>
      </w:r>
    </w:p>
    <w:p w14:paraId="743A89CD" w14:textId="77777777" w:rsidR="006E14E2" w:rsidRPr="001F541D" w:rsidRDefault="006E14E2" w:rsidP="00C20780">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4C56EB1" w14:textId="77777777" w:rsidR="006E14E2" w:rsidRPr="001F541D" w:rsidRDefault="006E14E2" w:rsidP="00C20780">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438A9939" w14:textId="77777777" w:rsidR="00C20780" w:rsidRDefault="00C20780" w:rsidP="00C20780">
      <w:pPr>
        <w:spacing w:after="0" w:line="360" w:lineRule="auto"/>
        <w:ind w:left="709"/>
        <w:jc w:val="both"/>
        <w:rPr>
          <w:rFonts w:ascii="Arial" w:eastAsia="Calibri" w:hAnsi="Arial" w:cs="Arial"/>
          <w:sz w:val="20"/>
          <w:szCs w:val="20"/>
        </w:rPr>
      </w:pPr>
    </w:p>
    <w:p w14:paraId="25344176" w14:textId="1C7EB24B" w:rsidR="006E14E2" w:rsidRPr="001F541D" w:rsidRDefault="006E14E2" w:rsidP="00C20780">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60C01871"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44769951"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14E49258"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1FCEEC3F"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604A0227"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12418722"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76E9EB94"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06FF90DE" w14:textId="77777777" w:rsidR="006E14E2" w:rsidRPr="001F541D" w:rsidRDefault="006E14E2" w:rsidP="00370E5C">
      <w:pPr>
        <w:spacing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1565511E"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6AE5B5C7"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097B70E2"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5FA63CA1" w14:textId="77777777" w:rsidR="006E14E2" w:rsidRPr="001F541D" w:rsidRDefault="006E14E2" w:rsidP="00370E5C">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0770E4FA" w14:textId="77777777" w:rsidR="006E14E2" w:rsidRPr="001F541D" w:rsidRDefault="006E14E2" w:rsidP="00370E5C">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10D014C" w14:textId="77777777" w:rsidR="006E14E2" w:rsidRPr="001F541D" w:rsidRDefault="006E14E2" w:rsidP="00370E5C">
      <w:pPr>
        <w:pStyle w:val="Prrafodelista"/>
        <w:numPr>
          <w:ilvl w:val="0"/>
          <w:numId w:val="9"/>
        </w:numPr>
        <w:spacing w:line="360" w:lineRule="auto"/>
        <w:ind w:left="1134"/>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3AF7761C" w14:textId="77777777" w:rsidR="006E14E2" w:rsidRPr="001F541D" w:rsidRDefault="006E14E2" w:rsidP="00370E5C">
      <w:pPr>
        <w:pStyle w:val="Prrafodelista"/>
        <w:numPr>
          <w:ilvl w:val="0"/>
          <w:numId w:val="9"/>
        </w:numPr>
        <w:spacing w:after="0" w:line="360" w:lineRule="auto"/>
        <w:ind w:left="1134"/>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427ADE2C"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7EAA1B31"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5EE22581"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24C5A5B3"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4D7283B7" w14:textId="142C9C49" w:rsidR="006E14E2"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0E745505" w14:textId="77777777" w:rsidR="00370E5C" w:rsidRPr="001F541D" w:rsidRDefault="00370E5C" w:rsidP="00370E5C">
      <w:pPr>
        <w:spacing w:after="0" w:line="360" w:lineRule="auto"/>
        <w:ind w:left="709"/>
        <w:jc w:val="both"/>
        <w:rPr>
          <w:rFonts w:ascii="Arial" w:eastAsia="Calibri" w:hAnsi="Arial" w:cs="Arial"/>
          <w:sz w:val="20"/>
          <w:szCs w:val="20"/>
        </w:rPr>
      </w:pPr>
    </w:p>
    <w:p w14:paraId="3D33EC75"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0C030A57"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cemento será transportado de la fábrica al lugar de la obra, de forma tal que no esté expuesto a la humedad y el sol. Tan pronto llegue el cemento a obra será almacenado en un </w:t>
      </w:r>
      <w:r w:rsidRPr="001F541D">
        <w:rPr>
          <w:rFonts w:ascii="Arial" w:eastAsia="Calibri" w:hAnsi="Arial" w:cs="Arial"/>
          <w:sz w:val="20"/>
          <w:szCs w:val="20"/>
        </w:rPr>
        <w:lastRenderedPageBreak/>
        <w:t>lugar seco, cubierto y bien aislado de la intemperie, se rechazarán las bolsas rotas y/o con cemento en grumos. No se arrumará a una altura mayor de 10 sacos.</w:t>
      </w:r>
    </w:p>
    <w:p w14:paraId="6BB06A2B"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69E5E729"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33E1ED55"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7D5A9CC2"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83CB83D"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6C74B614"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547A06C4"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68625D73"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20A7F339"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662AA181"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0C82BCDD"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0E942C73"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6579FA29"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137EF48D"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08789028"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se colocará en capas horizontales cuyo espesor dependerá del tamaño y forma de la sección de la consistencia del concreto, del espaciamiento del acero de refuerzo, del </w:t>
      </w:r>
      <w:r w:rsidRPr="001F541D">
        <w:rPr>
          <w:rFonts w:ascii="Arial" w:eastAsia="Calibri" w:hAnsi="Arial" w:cs="Arial"/>
          <w:sz w:val="20"/>
          <w:szCs w:val="20"/>
        </w:rPr>
        <w:lastRenderedPageBreak/>
        <w:t>proceso de compactación elegido, y de la conveniencia de cada capa sea colocado antes que la anterior haya fraguado.</w:t>
      </w:r>
    </w:p>
    <w:p w14:paraId="143EF439"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4E2BF032"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06AA7E91"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55C63054"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2F38F470"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37063212"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3BBBE06" w14:textId="77777777" w:rsidR="006E14E2" w:rsidRPr="001F541D"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5475ABB8" w14:textId="77777777" w:rsidR="006E14E2" w:rsidRPr="001F541D" w:rsidRDefault="006E14E2" w:rsidP="00370E5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F50DF56" w14:textId="6CC50C45" w:rsidR="006E14E2" w:rsidRDefault="006E14E2" w:rsidP="00370E5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479F4EBC" w14:textId="2B501DF1" w:rsidR="00453221" w:rsidRDefault="00453221" w:rsidP="00E432D8">
      <w:pPr>
        <w:spacing w:after="0" w:line="360" w:lineRule="auto"/>
        <w:jc w:val="both"/>
        <w:rPr>
          <w:rFonts w:ascii="Arial" w:eastAsia="Calibri" w:hAnsi="Arial" w:cs="Arial"/>
          <w:sz w:val="20"/>
          <w:szCs w:val="20"/>
        </w:rPr>
      </w:pPr>
    </w:p>
    <w:p w14:paraId="4C53679E" w14:textId="18048627" w:rsidR="00370E5C" w:rsidRDefault="00370E5C" w:rsidP="00370E5C">
      <w:pPr>
        <w:spacing w:after="0" w:line="360" w:lineRule="auto"/>
        <w:ind w:left="709"/>
        <w:jc w:val="both"/>
        <w:rPr>
          <w:rFonts w:ascii="Arial" w:eastAsia="Calibri" w:hAnsi="Arial" w:cs="Arial"/>
          <w:sz w:val="20"/>
          <w:szCs w:val="20"/>
        </w:rPr>
      </w:pPr>
    </w:p>
    <w:p w14:paraId="70F762DC" w14:textId="65E7FF72" w:rsidR="005432C3" w:rsidRPr="00C20780" w:rsidRDefault="005432C3" w:rsidP="005432C3">
      <w:pPr>
        <w:pStyle w:val="Prrafodelista"/>
        <w:numPr>
          <w:ilvl w:val="3"/>
          <w:numId w:val="19"/>
        </w:numPr>
        <w:tabs>
          <w:tab w:val="left" w:pos="64"/>
        </w:tabs>
        <w:spacing w:after="0" w:line="360" w:lineRule="auto"/>
        <w:ind w:left="567"/>
        <w:jc w:val="both"/>
        <w:outlineLvl w:val="2"/>
        <w:rPr>
          <w:rFonts w:ascii="Arial" w:eastAsia="Calibri" w:hAnsi="Arial" w:cs="Arial"/>
          <w:sz w:val="20"/>
          <w:szCs w:val="20"/>
        </w:rPr>
      </w:pPr>
      <w:r>
        <w:rPr>
          <w:rFonts w:ascii="Arial" w:hAnsi="Arial" w:cs="Arial"/>
          <w:b/>
          <w:bCs/>
          <w:sz w:val="20"/>
          <w:szCs w:val="20"/>
          <w:lang w:val="es-PE"/>
        </w:rPr>
        <w:t>ENCOFRADO Y DESENCOFRADO P/MURO REFORZADO</w:t>
      </w:r>
    </w:p>
    <w:p w14:paraId="009B5239" w14:textId="77777777" w:rsidR="005432C3" w:rsidRPr="006E14E2" w:rsidRDefault="005432C3" w:rsidP="00370E5C">
      <w:pPr>
        <w:spacing w:after="0" w:line="360" w:lineRule="auto"/>
        <w:ind w:left="709"/>
        <w:jc w:val="both"/>
        <w:rPr>
          <w:rFonts w:ascii="Arial" w:eastAsia="Calibri" w:hAnsi="Arial" w:cs="Arial"/>
          <w:sz w:val="20"/>
          <w:szCs w:val="20"/>
        </w:rPr>
      </w:pPr>
    </w:p>
    <w:p w14:paraId="098E248A"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D1C6E3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6BC202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6A2A1D2E"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w:t>
      </w:r>
      <w:r w:rsidRPr="001F541D">
        <w:rPr>
          <w:rFonts w:ascii="Arial" w:eastAsia="Calibri" w:hAnsi="Arial" w:cs="Arial"/>
          <w:sz w:val="20"/>
          <w:szCs w:val="20"/>
        </w:rPr>
        <w:lastRenderedPageBreak/>
        <w:t>dimensionamiento y las disposiciones constructivas (apuntalamiento), arrastramientos, etc., de los encofrados serán de responsabilidad del ingeniero residente.</w:t>
      </w:r>
    </w:p>
    <w:p w14:paraId="6CAE6392"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792ECD86"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138F86B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042EF54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1883F7B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19C1E77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3ED89EFC"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1758079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2727B76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39B3767B" w14:textId="77777777" w:rsidR="00454ECC" w:rsidRPr="001F541D" w:rsidRDefault="00454ECC" w:rsidP="005432C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34D52FE4" w14:textId="77777777" w:rsidR="00454ECC" w:rsidRPr="001F541D" w:rsidRDefault="00454ECC" w:rsidP="005432C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719B042F"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2FC6E6A"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0924D5B7"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AA5BAA0" w14:textId="536CBB32" w:rsidR="005432C3" w:rsidRDefault="00454ECC" w:rsidP="00453221">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0D565A30" w14:textId="718E0E3F" w:rsidR="00E432D8" w:rsidRDefault="00E432D8" w:rsidP="00453221">
      <w:pPr>
        <w:tabs>
          <w:tab w:val="left" w:pos="64"/>
        </w:tabs>
        <w:spacing w:after="0" w:line="360" w:lineRule="auto"/>
        <w:ind w:left="709"/>
        <w:jc w:val="both"/>
        <w:rPr>
          <w:rFonts w:ascii="Arial" w:eastAsia="Calibri" w:hAnsi="Arial" w:cs="Arial"/>
          <w:sz w:val="20"/>
          <w:szCs w:val="20"/>
        </w:rPr>
      </w:pPr>
    </w:p>
    <w:p w14:paraId="71C57960" w14:textId="63DE5417" w:rsidR="00E432D8" w:rsidRDefault="00E432D8" w:rsidP="00453221">
      <w:pPr>
        <w:tabs>
          <w:tab w:val="left" w:pos="64"/>
        </w:tabs>
        <w:spacing w:after="0" w:line="360" w:lineRule="auto"/>
        <w:ind w:left="709"/>
        <w:jc w:val="both"/>
        <w:rPr>
          <w:rFonts w:ascii="Arial" w:eastAsia="Calibri" w:hAnsi="Arial" w:cs="Arial"/>
          <w:sz w:val="20"/>
          <w:szCs w:val="20"/>
        </w:rPr>
      </w:pPr>
    </w:p>
    <w:p w14:paraId="634CD390" w14:textId="03857020" w:rsidR="00E432D8" w:rsidRDefault="00E432D8" w:rsidP="00453221">
      <w:pPr>
        <w:tabs>
          <w:tab w:val="left" w:pos="64"/>
        </w:tabs>
        <w:spacing w:after="0" w:line="360" w:lineRule="auto"/>
        <w:ind w:left="709"/>
        <w:jc w:val="both"/>
        <w:rPr>
          <w:rFonts w:ascii="Arial" w:eastAsia="Calibri" w:hAnsi="Arial" w:cs="Arial"/>
          <w:sz w:val="20"/>
          <w:szCs w:val="20"/>
        </w:rPr>
      </w:pPr>
    </w:p>
    <w:p w14:paraId="312B2CB4" w14:textId="77777777" w:rsidR="00E432D8" w:rsidRDefault="00E432D8" w:rsidP="00453221">
      <w:pPr>
        <w:tabs>
          <w:tab w:val="left" w:pos="64"/>
        </w:tabs>
        <w:spacing w:after="0" w:line="360" w:lineRule="auto"/>
        <w:ind w:left="709"/>
        <w:jc w:val="both"/>
        <w:rPr>
          <w:rFonts w:ascii="Arial" w:eastAsia="Calibri" w:hAnsi="Arial" w:cs="Arial"/>
          <w:sz w:val="20"/>
          <w:szCs w:val="20"/>
        </w:rPr>
      </w:pPr>
    </w:p>
    <w:p w14:paraId="0354DC99" w14:textId="31DCB6AC" w:rsidR="005432C3" w:rsidRDefault="005432C3" w:rsidP="005432C3">
      <w:pPr>
        <w:tabs>
          <w:tab w:val="left" w:pos="64"/>
        </w:tabs>
        <w:spacing w:after="0" w:line="360" w:lineRule="auto"/>
        <w:ind w:left="709"/>
        <w:jc w:val="both"/>
        <w:rPr>
          <w:rFonts w:ascii="Arial" w:eastAsia="Calibri" w:hAnsi="Arial" w:cs="Arial"/>
          <w:sz w:val="20"/>
          <w:szCs w:val="20"/>
        </w:rPr>
      </w:pPr>
    </w:p>
    <w:p w14:paraId="7B58AF56" w14:textId="1C9F333E" w:rsidR="005432C3" w:rsidRPr="005432C3" w:rsidRDefault="005432C3" w:rsidP="005432C3">
      <w:pPr>
        <w:pStyle w:val="Prrafodelista"/>
        <w:numPr>
          <w:ilvl w:val="3"/>
          <w:numId w:val="19"/>
        </w:numPr>
        <w:tabs>
          <w:tab w:val="left" w:pos="64"/>
        </w:tabs>
        <w:spacing w:after="0" w:line="360" w:lineRule="auto"/>
        <w:ind w:left="567"/>
        <w:jc w:val="both"/>
        <w:outlineLvl w:val="2"/>
        <w:rPr>
          <w:rFonts w:ascii="Arial" w:eastAsia="Calibri" w:hAnsi="Arial" w:cs="Arial"/>
          <w:sz w:val="20"/>
          <w:szCs w:val="20"/>
        </w:rPr>
      </w:pPr>
      <w:r>
        <w:rPr>
          <w:rFonts w:ascii="Arial" w:hAnsi="Arial" w:cs="Arial"/>
          <w:b/>
          <w:bCs/>
          <w:sz w:val="20"/>
          <w:szCs w:val="20"/>
          <w:lang w:val="es-PE"/>
        </w:rPr>
        <w:lastRenderedPageBreak/>
        <w:t>ACERO CORRUGADO FY=4200 kg/cm2 GRADO 60</w:t>
      </w:r>
    </w:p>
    <w:p w14:paraId="6F491F0B"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338CE8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1557C95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63D2EBB6"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2DA9834E"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5B1F072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506319E5" w14:textId="77777777" w:rsidR="00454ECC" w:rsidRPr="001F541D" w:rsidRDefault="00454ECC" w:rsidP="005432C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04E54A26" w14:textId="77777777" w:rsidR="00454ECC" w:rsidRPr="001F541D" w:rsidRDefault="00454ECC" w:rsidP="005432C3">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6B5A531E" w14:textId="77777777" w:rsidR="00454ECC" w:rsidRPr="001F541D" w:rsidRDefault="00454ECC" w:rsidP="005432C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03339266"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6C84072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2012600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7BFB7BD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79CB760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0D7C7D02"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7BD476B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20DA2A49"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6C94FF2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2B0E0DDB"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5536608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2220F574"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65752CA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5B3E970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No se usarán las barras con ondulaciones o dobleces no mostrados en los planos, o las que tengan fisuras o roturas. El calentamiento del acero se permitirá solamente cuando toda la operación sea aprobada por el inspector o proyectista.</w:t>
      </w:r>
    </w:p>
    <w:p w14:paraId="0B3590C9"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2100384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207CAE2D"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6A32C3C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388D4B1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1F8661C3"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0161365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096F0399"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02E9C374"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5CFBE0F7"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5F23F2F"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796EBFE5"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382E4C4" w14:textId="6112D6CE" w:rsidR="00454ECC"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584FBF51" w14:textId="743551FC" w:rsidR="005432C3" w:rsidRDefault="005432C3" w:rsidP="00453221">
      <w:pPr>
        <w:spacing w:after="0" w:line="360" w:lineRule="auto"/>
        <w:jc w:val="both"/>
        <w:rPr>
          <w:rFonts w:ascii="Arial" w:eastAsia="Calibri" w:hAnsi="Arial" w:cs="Arial"/>
          <w:sz w:val="20"/>
          <w:szCs w:val="20"/>
        </w:rPr>
      </w:pPr>
    </w:p>
    <w:p w14:paraId="3C973219" w14:textId="7D72A296" w:rsidR="00E432D8" w:rsidRDefault="00E432D8" w:rsidP="00453221">
      <w:pPr>
        <w:spacing w:after="0" w:line="360" w:lineRule="auto"/>
        <w:jc w:val="both"/>
        <w:rPr>
          <w:rFonts w:ascii="Arial" w:eastAsia="Calibri" w:hAnsi="Arial" w:cs="Arial"/>
          <w:sz w:val="20"/>
          <w:szCs w:val="20"/>
        </w:rPr>
      </w:pPr>
    </w:p>
    <w:p w14:paraId="31D4506D" w14:textId="1504A417" w:rsidR="00E432D8" w:rsidRDefault="00E432D8" w:rsidP="00453221">
      <w:pPr>
        <w:spacing w:after="0" w:line="360" w:lineRule="auto"/>
        <w:jc w:val="both"/>
        <w:rPr>
          <w:rFonts w:ascii="Arial" w:eastAsia="Calibri" w:hAnsi="Arial" w:cs="Arial"/>
          <w:sz w:val="20"/>
          <w:szCs w:val="20"/>
        </w:rPr>
      </w:pPr>
    </w:p>
    <w:p w14:paraId="6E17C571" w14:textId="07DD67E7" w:rsidR="00E432D8" w:rsidRDefault="00E432D8" w:rsidP="00453221">
      <w:pPr>
        <w:spacing w:after="0" w:line="360" w:lineRule="auto"/>
        <w:jc w:val="both"/>
        <w:rPr>
          <w:rFonts w:ascii="Arial" w:eastAsia="Calibri" w:hAnsi="Arial" w:cs="Arial"/>
          <w:sz w:val="20"/>
          <w:szCs w:val="20"/>
        </w:rPr>
      </w:pPr>
    </w:p>
    <w:p w14:paraId="53E7ACBC" w14:textId="77777777" w:rsidR="00E432D8" w:rsidRDefault="00E432D8" w:rsidP="00453221">
      <w:pPr>
        <w:spacing w:after="0" w:line="360" w:lineRule="auto"/>
        <w:jc w:val="both"/>
        <w:rPr>
          <w:rFonts w:ascii="Arial" w:eastAsia="Calibri" w:hAnsi="Arial" w:cs="Arial"/>
          <w:sz w:val="20"/>
          <w:szCs w:val="20"/>
        </w:rPr>
      </w:pPr>
    </w:p>
    <w:p w14:paraId="6AE7482F" w14:textId="1F256360" w:rsidR="005432C3" w:rsidRPr="005432C3" w:rsidRDefault="005432C3" w:rsidP="005432C3">
      <w:pPr>
        <w:pStyle w:val="Prrafodelista"/>
        <w:numPr>
          <w:ilvl w:val="2"/>
          <w:numId w:val="19"/>
        </w:numPr>
        <w:tabs>
          <w:tab w:val="left" w:pos="64"/>
        </w:tabs>
        <w:spacing w:after="0" w:line="360" w:lineRule="auto"/>
        <w:ind w:left="426"/>
        <w:jc w:val="both"/>
        <w:outlineLvl w:val="2"/>
        <w:rPr>
          <w:rFonts w:ascii="Arial" w:eastAsia="Calibri" w:hAnsi="Arial" w:cs="Arial"/>
          <w:sz w:val="20"/>
          <w:szCs w:val="20"/>
        </w:rPr>
      </w:pPr>
      <w:r>
        <w:rPr>
          <w:rFonts w:ascii="Arial" w:hAnsi="Arial" w:cs="Arial"/>
          <w:b/>
          <w:bCs/>
          <w:sz w:val="20"/>
          <w:szCs w:val="20"/>
          <w:lang w:val="es-PE"/>
        </w:rPr>
        <w:lastRenderedPageBreak/>
        <w:t>LOSA DE TECHO</w:t>
      </w:r>
    </w:p>
    <w:p w14:paraId="6505DAD9" w14:textId="257E4456" w:rsidR="005432C3" w:rsidRPr="00453221" w:rsidRDefault="005432C3" w:rsidP="005432C3">
      <w:pPr>
        <w:pStyle w:val="Prrafodelista"/>
        <w:numPr>
          <w:ilvl w:val="3"/>
          <w:numId w:val="19"/>
        </w:numPr>
        <w:tabs>
          <w:tab w:val="left" w:pos="64"/>
        </w:tabs>
        <w:spacing w:after="0" w:line="360" w:lineRule="auto"/>
        <w:ind w:left="709"/>
        <w:jc w:val="both"/>
        <w:outlineLvl w:val="2"/>
        <w:rPr>
          <w:rFonts w:ascii="Arial" w:eastAsia="Calibri" w:hAnsi="Arial" w:cs="Arial"/>
          <w:sz w:val="20"/>
          <w:szCs w:val="20"/>
        </w:rPr>
      </w:pPr>
      <w:r>
        <w:rPr>
          <w:rFonts w:ascii="Arial" w:eastAsia="Calibri" w:hAnsi="Arial" w:cs="Arial"/>
          <w:sz w:val="20"/>
          <w:szCs w:val="20"/>
        </w:rPr>
        <w:t>CONCRETO F’C= 210 kg/cm2 P/LOSA DE TECHO</w:t>
      </w:r>
    </w:p>
    <w:p w14:paraId="658133A2"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8A6BFD2"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2019995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111C14A5"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7D50AB5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1ACA520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5EB957D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076ACA24"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26D9790F"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0005EDD9"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E82568D" w14:textId="77777777" w:rsidR="00454ECC" w:rsidRPr="001F541D" w:rsidRDefault="00454ECC" w:rsidP="005432C3">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693F4C5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3C5FB92F"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Mezcla del concreto</w:t>
      </w:r>
    </w:p>
    <w:p w14:paraId="3F50204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7FF34CAF" w14:textId="77777777" w:rsidR="00454ECC" w:rsidRPr="001F541D" w:rsidRDefault="00454ECC" w:rsidP="005432C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33D1D04F" w14:textId="77777777" w:rsidR="00454ECC" w:rsidRPr="001F541D" w:rsidRDefault="00454ECC" w:rsidP="005432C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3312E8F" w14:textId="77777777" w:rsidR="00454ECC" w:rsidRPr="001F541D" w:rsidRDefault="00454ECC" w:rsidP="005432C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60D3DED7" w14:textId="77777777" w:rsidR="00454ECC" w:rsidRPr="001F541D" w:rsidRDefault="00454ECC" w:rsidP="005432C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3B18D578"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42C21DA2"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2BF79CCE"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5547533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2C5050A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2032F12F"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5D5B5BB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14DB15F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33E64FF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2596892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1B186F84"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37AE65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Los agregados en la zona de fabricación del concreto, se almacenarán en forma adecuada para evitar su deterioro o contaminación con sustancias extrañas. Se descargarán de modo de evitar segregación de tamaños. Los agregados almacenados en pilas o tolvas, estarán </w:t>
      </w:r>
      <w:r w:rsidRPr="001F541D">
        <w:rPr>
          <w:rFonts w:ascii="Arial" w:eastAsia="Calibri" w:hAnsi="Arial" w:cs="Arial"/>
          <w:sz w:val="20"/>
          <w:szCs w:val="20"/>
        </w:rPr>
        <w:lastRenderedPageBreak/>
        <w:t>protegidos del sol, para evitar su calentamiento. Cualquier material que se haya contaminado o deteriorado, no será usado para preparar concreto.</w:t>
      </w:r>
    </w:p>
    <w:p w14:paraId="6CE31A6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5F77CA5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119B246F"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07D17737"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09D7380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208C0243"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363F88E6"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E73C11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79C43C0A"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84048E9"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553A0775"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2E3CF43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73728EB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Para estructuras diseñadas de acuerdo a la parte IV-B del Reglamento ACI-318 y para estructuras pretensadas, el promedio de cualquier grupo de 3 ensayos consecutivos de resistencia de especímenes curados en el laboratorio que representan cada clase de concreto </w:t>
      </w:r>
      <w:r w:rsidRPr="001F541D">
        <w:rPr>
          <w:rFonts w:ascii="Arial" w:eastAsia="Calibri" w:hAnsi="Arial" w:cs="Arial"/>
          <w:sz w:val="20"/>
          <w:szCs w:val="20"/>
        </w:rPr>
        <w:lastRenderedPageBreak/>
        <w:t>será igualo mayor que la resistencia especificada; y no más del 10% de los ensayos de resistencia tendrán valores menores que la resistencia especificada.</w:t>
      </w:r>
    </w:p>
    <w:p w14:paraId="0CDAECE9"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45BF710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5C60C15C"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6E6C4C3"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5E171440"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A0D672A" w14:textId="7FE15B6F" w:rsidR="00454ECC" w:rsidRDefault="00454ECC" w:rsidP="005432C3">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w:t>
      </w:r>
      <w:r>
        <w:rPr>
          <w:rFonts w:ascii="Arial" w:eastAsia="Calibri" w:hAnsi="Arial" w:cs="Arial"/>
          <w:sz w:val="20"/>
          <w:szCs w:val="20"/>
        </w:rPr>
        <w:t>recio unitario para la partida.</w:t>
      </w:r>
    </w:p>
    <w:p w14:paraId="037DBC52" w14:textId="770F244F" w:rsidR="005432C3" w:rsidRDefault="005432C3" w:rsidP="005432C3">
      <w:pPr>
        <w:tabs>
          <w:tab w:val="left" w:pos="64"/>
        </w:tabs>
        <w:spacing w:after="0" w:line="360" w:lineRule="auto"/>
        <w:ind w:left="709"/>
        <w:jc w:val="both"/>
        <w:rPr>
          <w:rFonts w:ascii="Arial" w:eastAsia="Calibri" w:hAnsi="Arial" w:cs="Arial"/>
          <w:sz w:val="20"/>
          <w:szCs w:val="20"/>
        </w:rPr>
      </w:pPr>
    </w:p>
    <w:p w14:paraId="1AF0E5A9" w14:textId="28D0775C" w:rsidR="005432C3" w:rsidRPr="00453221" w:rsidRDefault="005432C3" w:rsidP="00453221">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ENCOFRADO Y DESENCOFRADO </w:t>
      </w:r>
      <w:r w:rsidRPr="005432C3">
        <w:rPr>
          <w:rFonts w:ascii="Arial" w:eastAsia="Calibri" w:hAnsi="Arial" w:cs="Arial"/>
          <w:b/>
          <w:sz w:val="20"/>
          <w:szCs w:val="20"/>
        </w:rPr>
        <w:t>P/LOSA DE TECHO</w:t>
      </w:r>
    </w:p>
    <w:p w14:paraId="5E4E56E3"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E68223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7BF5C3CA"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1E65098E"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252C591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31628C4A"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2CACD0E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7CD79FA2"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7714090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amarres, ganchos y anclas que unen entre si las planchas del encofrado deberán tener la propiedad de dejar en las superficies del cemento, agujeros del menor diámetro posible.</w:t>
      </w:r>
    </w:p>
    <w:p w14:paraId="56AA4EA4"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5E97DD57"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031344C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1543190F"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4A250AD9" w14:textId="77777777" w:rsidR="00454ECC" w:rsidRPr="001F541D" w:rsidRDefault="00454ECC" w:rsidP="005432C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0A1E12BB" w14:textId="77777777" w:rsidR="00454ECC" w:rsidRPr="001F541D" w:rsidRDefault="00454ECC" w:rsidP="005432C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3EC158FD"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A7FBF93"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31E51FD4"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07108CB" w14:textId="6D94BA8F" w:rsidR="00454ECC" w:rsidRDefault="00454ECC" w:rsidP="005432C3">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w:t>
      </w:r>
      <w:r>
        <w:rPr>
          <w:rFonts w:ascii="Arial" w:eastAsia="Calibri" w:hAnsi="Arial" w:cs="Arial"/>
          <w:sz w:val="20"/>
          <w:szCs w:val="20"/>
        </w:rPr>
        <w:t>ida “ENCOFRADO Y DESENCOFRADO”.</w:t>
      </w:r>
    </w:p>
    <w:p w14:paraId="7DC5E254" w14:textId="04A7822B" w:rsidR="005432C3" w:rsidRPr="005432C3" w:rsidRDefault="005432C3" w:rsidP="005432C3">
      <w:pPr>
        <w:tabs>
          <w:tab w:val="left" w:pos="64"/>
        </w:tabs>
        <w:spacing w:after="0" w:line="360" w:lineRule="auto"/>
        <w:ind w:left="709"/>
        <w:jc w:val="both"/>
        <w:rPr>
          <w:rFonts w:ascii="Arial" w:eastAsia="Calibri" w:hAnsi="Arial" w:cs="Arial"/>
          <w:b/>
          <w:sz w:val="20"/>
          <w:szCs w:val="20"/>
        </w:rPr>
      </w:pPr>
    </w:p>
    <w:p w14:paraId="2939604C" w14:textId="02E6F59C" w:rsidR="005432C3" w:rsidRPr="00453221" w:rsidRDefault="005432C3" w:rsidP="00453221">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5432C3">
        <w:rPr>
          <w:rFonts w:ascii="Arial" w:eastAsia="Calibri" w:hAnsi="Arial" w:cs="Arial"/>
          <w:b/>
          <w:sz w:val="20"/>
          <w:szCs w:val="20"/>
        </w:rPr>
        <w:t>ACERO CORRUGADO F’Y= 4200 kg/cm2 GRADO 60</w:t>
      </w:r>
    </w:p>
    <w:p w14:paraId="4F6EF39B"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E8469F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68E2B8DE"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5CDB120F"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5B50BB7D"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33595C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79BFFEA8" w14:textId="77777777" w:rsidR="00454ECC" w:rsidRPr="001F541D" w:rsidRDefault="00454ECC" w:rsidP="005432C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55996D8A" w14:textId="77777777" w:rsidR="00454ECC" w:rsidRPr="001F541D" w:rsidRDefault="00454ECC" w:rsidP="005432C3">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7A0C205F" w14:textId="77777777" w:rsidR="00454ECC" w:rsidRPr="001F541D" w:rsidRDefault="00454ECC" w:rsidP="005432C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3E42C32A"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2245F66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710AA694"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40A581D0"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2871E0C1"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33C81DF0"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1F31412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3F9D3B2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0DF313AC"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4146726B"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46A050E8"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0F4CAC8D"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0B844FA7"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6DF07682"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3CFF45F3"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282B4456"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1EE94E8B"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7776DFE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267927C5"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10F76B8A"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soldaduras de barras de acero se seguirá la norma ASTM complementada con la AWS-D12,1 “Prácticas recomendadas para soldar acero de refuerzo, insertos metálicos y conexiones en construcciones de concreto armado.</w:t>
      </w:r>
    </w:p>
    <w:p w14:paraId="7EE53EB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3BA49594"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340B1C2B"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29446973"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08E33B9" w14:textId="77777777" w:rsidR="00454ECC" w:rsidRPr="001F541D"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2A631CF8" w14:textId="77777777" w:rsidR="00454ECC" w:rsidRPr="001F541D" w:rsidRDefault="00454ECC" w:rsidP="005432C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CDF41B1" w14:textId="7E2A0CFD" w:rsidR="00454ECC" w:rsidRDefault="00454ECC" w:rsidP="005432C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pago se efectuará por kilogramo (Kg) el que incluye la habilitación (corte y doblado) </w:t>
      </w:r>
      <w:r>
        <w:rPr>
          <w:rFonts w:ascii="Arial" w:eastAsia="Calibri" w:hAnsi="Arial" w:cs="Arial"/>
          <w:sz w:val="20"/>
          <w:szCs w:val="20"/>
        </w:rPr>
        <w:t>y la colocación de la armadura.</w:t>
      </w:r>
    </w:p>
    <w:p w14:paraId="2E413C00" w14:textId="55505973" w:rsidR="005432C3" w:rsidRDefault="005432C3" w:rsidP="005432C3">
      <w:pPr>
        <w:spacing w:after="0" w:line="360" w:lineRule="auto"/>
        <w:ind w:left="709"/>
        <w:jc w:val="both"/>
        <w:rPr>
          <w:rFonts w:ascii="Arial" w:eastAsia="Calibri" w:hAnsi="Arial" w:cs="Arial"/>
          <w:sz w:val="20"/>
          <w:szCs w:val="20"/>
        </w:rPr>
      </w:pPr>
    </w:p>
    <w:p w14:paraId="63B42039" w14:textId="097B273F" w:rsidR="005432C3" w:rsidRDefault="00110F58" w:rsidP="00110F58">
      <w:pPr>
        <w:pStyle w:val="Prrafodelista"/>
        <w:numPr>
          <w:ilvl w:val="2"/>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CAMARA SECA</w:t>
      </w:r>
    </w:p>
    <w:p w14:paraId="068466F3" w14:textId="1000C1A5" w:rsidR="005432C3" w:rsidRPr="00453221" w:rsidRDefault="00110F58" w:rsidP="00453221">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Pr>
          <w:rFonts w:ascii="Arial" w:eastAsia="Calibri" w:hAnsi="Arial" w:cs="Arial"/>
          <w:b/>
          <w:sz w:val="20"/>
          <w:szCs w:val="20"/>
        </w:rPr>
        <w:t>CONCRETO f ‘ c= 210 kg/cm2 P/LOSA DE FONDO</w:t>
      </w:r>
    </w:p>
    <w:p w14:paraId="119CC0CF"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59D899C"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47B4F94B"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04CC8100"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347D8CC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4F8F9054"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51A0CA0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w:t>
      </w:r>
      <w:r w:rsidRPr="001F541D">
        <w:rPr>
          <w:rFonts w:ascii="Arial" w:eastAsia="Calibri" w:hAnsi="Arial" w:cs="Arial"/>
          <w:sz w:val="20"/>
          <w:szCs w:val="20"/>
        </w:rPr>
        <w:lastRenderedPageBreak/>
        <w:t>ser químicamente estables y serán libres de escamas, tierra, polvo, limo, humus, incrustaciones superficiales materia orgánica, sales y otras sustancias dañinas.</w:t>
      </w:r>
    </w:p>
    <w:p w14:paraId="2073040D"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776F1F37"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7D0D7F8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09E27CAB" w14:textId="77777777" w:rsidR="00454ECC" w:rsidRPr="001F541D" w:rsidRDefault="00454ECC" w:rsidP="00110F58">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50D5742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27D4DED2"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2C74E70C"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1BD07926" w14:textId="77777777" w:rsidR="00454ECC" w:rsidRPr="001F541D" w:rsidRDefault="00454ECC"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27C46CB7" w14:textId="77777777" w:rsidR="00454ECC" w:rsidRPr="001F541D" w:rsidRDefault="00454ECC"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358B6E04" w14:textId="77777777" w:rsidR="00454ECC" w:rsidRPr="001F541D" w:rsidRDefault="00454ECC"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1085882" w14:textId="77777777" w:rsidR="00454ECC" w:rsidRPr="001F541D" w:rsidRDefault="00454ECC"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783850E2"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2383F041"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17A4B4B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24B5DF2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703E624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244D6E2D"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49887E4D"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1462348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1685EFB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2B4B178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7AD359A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9236F4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7F70CA5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250F3364"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53333767"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6EE14D7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5465F9B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672ABF5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6DFA89B3"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F817ADC"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el proceso de colocación del concreto en los elementos estructurales solo se emplearán procedimientos que reduzcan a un mínimo la segregación</w:t>
      </w:r>
    </w:p>
    <w:p w14:paraId="655313E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3F2E5CE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70AFE72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2743DB6D"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71459BAB"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1671DC5F"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291FD5B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4555D572"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8EA50B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2026DE83"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3F40CBD" w14:textId="2D592944" w:rsidR="00454ECC" w:rsidRDefault="00454ECC"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w:t>
      </w:r>
      <w:r>
        <w:rPr>
          <w:rFonts w:ascii="Arial" w:eastAsia="Calibri" w:hAnsi="Arial" w:cs="Arial"/>
          <w:sz w:val="20"/>
          <w:szCs w:val="20"/>
        </w:rPr>
        <w:t>recio unitario para la partida.</w:t>
      </w:r>
    </w:p>
    <w:p w14:paraId="5090E281" w14:textId="77777777" w:rsidR="00453221" w:rsidRDefault="00453221" w:rsidP="00110F58">
      <w:pPr>
        <w:tabs>
          <w:tab w:val="left" w:pos="64"/>
        </w:tabs>
        <w:spacing w:after="0" w:line="360" w:lineRule="auto"/>
        <w:ind w:left="709"/>
        <w:jc w:val="both"/>
        <w:rPr>
          <w:rFonts w:ascii="Arial" w:eastAsia="Calibri" w:hAnsi="Arial" w:cs="Arial"/>
          <w:sz w:val="20"/>
          <w:szCs w:val="20"/>
        </w:rPr>
      </w:pPr>
    </w:p>
    <w:p w14:paraId="6744AF67" w14:textId="558C981F" w:rsidR="00110F58" w:rsidRDefault="00110F58" w:rsidP="00110F58">
      <w:pPr>
        <w:tabs>
          <w:tab w:val="left" w:pos="64"/>
        </w:tabs>
        <w:spacing w:after="0" w:line="360" w:lineRule="auto"/>
        <w:ind w:left="709"/>
        <w:jc w:val="both"/>
        <w:rPr>
          <w:rFonts w:ascii="Arial" w:eastAsia="Calibri" w:hAnsi="Arial" w:cs="Arial"/>
          <w:sz w:val="20"/>
          <w:szCs w:val="20"/>
        </w:rPr>
      </w:pPr>
    </w:p>
    <w:p w14:paraId="0DB4AFE9" w14:textId="7429960A" w:rsidR="00E432D8" w:rsidRDefault="00E432D8" w:rsidP="00110F58">
      <w:pPr>
        <w:tabs>
          <w:tab w:val="left" w:pos="64"/>
        </w:tabs>
        <w:spacing w:after="0" w:line="360" w:lineRule="auto"/>
        <w:ind w:left="709"/>
        <w:jc w:val="both"/>
        <w:rPr>
          <w:rFonts w:ascii="Arial" w:eastAsia="Calibri" w:hAnsi="Arial" w:cs="Arial"/>
          <w:sz w:val="20"/>
          <w:szCs w:val="20"/>
        </w:rPr>
      </w:pPr>
    </w:p>
    <w:p w14:paraId="7A6E01CE" w14:textId="707AF52D" w:rsidR="00E432D8" w:rsidRDefault="00E432D8" w:rsidP="00110F58">
      <w:pPr>
        <w:tabs>
          <w:tab w:val="left" w:pos="64"/>
        </w:tabs>
        <w:spacing w:after="0" w:line="360" w:lineRule="auto"/>
        <w:ind w:left="709"/>
        <w:jc w:val="both"/>
        <w:rPr>
          <w:rFonts w:ascii="Arial" w:eastAsia="Calibri" w:hAnsi="Arial" w:cs="Arial"/>
          <w:sz w:val="20"/>
          <w:szCs w:val="20"/>
        </w:rPr>
      </w:pPr>
    </w:p>
    <w:p w14:paraId="381C9FEE" w14:textId="77777777" w:rsidR="00E432D8" w:rsidRDefault="00E432D8" w:rsidP="00110F58">
      <w:pPr>
        <w:tabs>
          <w:tab w:val="left" w:pos="64"/>
        </w:tabs>
        <w:spacing w:after="0" w:line="360" w:lineRule="auto"/>
        <w:ind w:left="709"/>
        <w:jc w:val="both"/>
        <w:rPr>
          <w:rFonts w:ascii="Arial" w:eastAsia="Calibri" w:hAnsi="Arial" w:cs="Arial"/>
          <w:sz w:val="20"/>
          <w:szCs w:val="20"/>
        </w:rPr>
      </w:pPr>
    </w:p>
    <w:p w14:paraId="3BD189A4" w14:textId="25E0C75A" w:rsidR="00110F58" w:rsidRPr="00110F58" w:rsidRDefault="00110F58" w:rsidP="00110F58">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Pr>
          <w:rFonts w:ascii="Arial" w:eastAsia="Calibri" w:hAnsi="Arial" w:cs="Arial"/>
          <w:b/>
          <w:sz w:val="20"/>
          <w:szCs w:val="20"/>
        </w:rPr>
        <w:lastRenderedPageBreak/>
        <w:t>ENCOFRADO Y DESENCOFRADO P/LOSA DE FONDO PISO</w:t>
      </w:r>
    </w:p>
    <w:p w14:paraId="34CAD434" w14:textId="77777777" w:rsidR="00110F58" w:rsidRPr="00454ECC" w:rsidRDefault="00110F58" w:rsidP="00110F58">
      <w:pPr>
        <w:tabs>
          <w:tab w:val="left" w:pos="64"/>
        </w:tabs>
        <w:spacing w:after="0" w:line="360" w:lineRule="auto"/>
        <w:ind w:left="709"/>
        <w:jc w:val="both"/>
        <w:rPr>
          <w:rFonts w:ascii="Arial" w:eastAsia="Calibri" w:hAnsi="Arial" w:cs="Arial"/>
          <w:sz w:val="20"/>
          <w:szCs w:val="20"/>
        </w:rPr>
      </w:pPr>
    </w:p>
    <w:p w14:paraId="6B3A4C6C"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692BEC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6AD8F5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3B61D00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3276964D"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0A70E82F"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28880F3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06BD91E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3192C5E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66BEDBDF"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4305F99D"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5745E2B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2F164DEF"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05B8950E" w14:textId="77777777" w:rsidR="00454ECC" w:rsidRPr="001F541D" w:rsidRDefault="00454ECC" w:rsidP="00110F58">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153AFBA7" w14:textId="77777777" w:rsidR="00454ECC" w:rsidRPr="001F541D" w:rsidRDefault="00454ECC" w:rsidP="00110F58">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Muros que sostenga terreno, losas macizas 7 días</w:t>
      </w:r>
    </w:p>
    <w:p w14:paraId="12D4E6AD"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CA2266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43A7458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EEF149D" w14:textId="38E9EE36" w:rsidR="00454ECC" w:rsidRDefault="00454ECC"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w:t>
      </w:r>
      <w:r>
        <w:rPr>
          <w:rFonts w:ascii="Arial" w:eastAsia="Calibri" w:hAnsi="Arial" w:cs="Arial"/>
          <w:sz w:val="20"/>
          <w:szCs w:val="20"/>
        </w:rPr>
        <w:t>ida “ENCOFRADO Y DESENCOFRADO”.</w:t>
      </w:r>
    </w:p>
    <w:p w14:paraId="01644D29" w14:textId="067133E1" w:rsidR="00453221" w:rsidRDefault="00453221" w:rsidP="00110F58">
      <w:pPr>
        <w:tabs>
          <w:tab w:val="left" w:pos="64"/>
        </w:tabs>
        <w:spacing w:after="0" w:line="360" w:lineRule="auto"/>
        <w:ind w:left="709"/>
        <w:jc w:val="both"/>
        <w:rPr>
          <w:rFonts w:ascii="Arial" w:eastAsia="Calibri" w:hAnsi="Arial" w:cs="Arial"/>
          <w:sz w:val="20"/>
          <w:szCs w:val="20"/>
        </w:rPr>
      </w:pPr>
    </w:p>
    <w:p w14:paraId="44920986" w14:textId="2DC6C89E" w:rsidR="00E142E2" w:rsidRPr="00453221" w:rsidRDefault="00E142E2" w:rsidP="00453221">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bookmarkStart w:id="15" w:name="_Toc28333546"/>
      <w:r w:rsidRPr="00453221">
        <w:rPr>
          <w:rFonts w:ascii="Arial" w:hAnsi="Arial" w:cs="Arial"/>
          <w:b/>
          <w:bCs/>
          <w:sz w:val="20"/>
          <w:szCs w:val="20"/>
          <w:lang w:val="es-PE"/>
        </w:rPr>
        <w:t>ACERO CORRUGADO FY= 4200 kg/cm2</w:t>
      </w:r>
      <w:bookmarkStart w:id="16" w:name="_Toc28333547"/>
      <w:bookmarkEnd w:id="15"/>
      <w:r w:rsidR="00453221">
        <w:rPr>
          <w:rFonts w:ascii="Arial" w:hAnsi="Arial" w:cs="Arial"/>
          <w:b/>
          <w:bCs/>
          <w:sz w:val="20"/>
          <w:szCs w:val="20"/>
          <w:lang w:val="es-PE"/>
        </w:rPr>
        <w:t xml:space="preserve"> </w:t>
      </w:r>
      <w:r w:rsidRPr="00453221">
        <w:rPr>
          <w:rFonts w:ascii="Arial" w:hAnsi="Arial" w:cs="Arial"/>
          <w:b/>
          <w:bCs/>
          <w:sz w:val="20"/>
          <w:szCs w:val="20"/>
          <w:lang w:val="es-PE"/>
        </w:rPr>
        <w:t>GRADO 60</w:t>
      </w:r>
      <w:bookmarkEnd w:id="16"/>
    </w:p>
    <w:p w14:paraId="0C3D3A64"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23F5C04F"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25DF5019"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031087CF"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2C36B09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49209680" w14:textId="77777777" w:rsidR="00454ECC" w:rsidRPr="001F541D" w:rsidRDefault="00454ECC" w:rsidP="00110F58">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023A8598" w14:textId="77777777" w:rsidR="00454ECC" w:rsidRPr="001F541D" w:rsidRDefault="00454ECC" w:rsidP="00110F58">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1A23CA93" w14:textId="77777777" w:rsidR="00454ECC" w:rsidRPr="001F541D" w:rsidRDefault="00454ECC" w:rsidP="00110F58">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6A1F1F47"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46FFC84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5DB30B5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38C696EB"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35988373"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36F7909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5272EB7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1DBF07D3"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449BDED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2AC129B0"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4F690C4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Ningún material se fabricará antes de la revisión final y aprobación de los planos detallados.</w:t>
      </w:r>
    </w:p>
    <w:p w14:paraId="0C0889E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3E9F772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06A9EB6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3FB8B405"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2BDF095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2676538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246F44B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5BAC4F83"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7C733A6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6B94EEF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4B9F65E6"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3D14F40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67E1C731"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BA3942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2D7808A5"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4FA445A" w14:textId="7AFD0BDB" w:rsidR="00454ECC" w:rsidRDefault="00454ECC"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bCs/>
          <w:sz w:val="20"/>
          <w:szCs w:val="20"/>
        </w:rPr>
        <w:lastRenderedPageBreak/>
        <w:t>El pag</w:t>
      </w:r>
      <w:r w:rsidRPr="001F541D">
        <w:rPr>
          <w:rFonts w:ascii="Arial" w:eastAsia="Calibri" w:hAnsi="Arial" w:cs="Arial"/>
          <w:sz w:val="20"/>
          <w:szCs w:val="20"/>
        </w:rPr>
        <w:t>o se efectuará por kilogramo (Kg) el que incluye la habilitación (corte y doblado)</w:t>
      </w:r>
      <w:r>
        <w:rPr>
          <w:rFonts w:ascii="Arial" w:eastAsia="Calibri" w:hAnsi="Arial" w:cs="Arial"/>
          <w:sz w:val="20"/>
          <w:szCs w:val="20"/>
        </w:rPr>
        <w:t xml:space="preserve"> y la colocación de la armadura.</w:t>
      </w:r>
    </w:p>
    <w:p w14:paraId="58BCBE7A" w14:textId="77777777" w:rsidR="00110F58" w:rsidRDefault="00110F58" w:rsidP="00110F58">
      <w:pPr>
        <w:tabs>
          <w:tab w:val="left" w:pos="64"/>
        </w:tabs>
        <w:spacing w:after="0" w:line="360" w:lineRule="auto"/>
        <w:ind w:left="709"/>
        <w:jc w:val="both"/>
        <w:rPr>
          <w:rFonts w:ascii="Arial" w:eastAsia="Calibri" w:hAnsi="Arial" w:cs="Arial"/>
          <w:sz w:val="20"/>
          <w:szCs w:val="20"/>
        </w:rPr>
      </w:pPr>
    </w:p>
    <w:p w14:paraId="4A3D44AE" w14:textId="1E8C09AB" w:rsidR="00110F58" w:rsidRPr="00453221" w:rsidRDefault="00110F58" w:rsidP="00453221">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Pr>
          <w:rFonts w:ascii="Arial" w:eastAsia="Calibri" w:hAnsi="Arial" w:cs="Arial"/>
          <w:b/>
          <w:sz w:val="20"/>
          <w:szCs w:val="20"/>
        </w:rPr>
        <w:t>ACERO CORRUGADO F’Y=4200 kg/cm2 GRADO 60</w:t>
      </w:r>
    </w:p>
    <w:p w14:paraId="6A61BE69"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2D2C31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2A9360B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72F1FCA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4876B15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0C7F3234"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06B59A35"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7FE9A84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41E8F75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2165BF1E"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576194B3" w14:textId="77777777" w:rsidR="00454ECC" w:rsidRPr="001F541D" w:rsidRDefault="00454ECC" w:rsidP="00110F58">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559276B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w:t>
      </w:r>
      <w:r w:rsidRPr="001F541D">
        <w:rPr>
          <w:rFonts w:ascii="Arial" w:eastAsia="Calibri" w:hAnsi="Arial" w:cs="Arial"/>
          <w:sz w:val="20"/>
          <w:szCs w:val="20"/>
        </w:rPr>
        <w:lastRenderedPageBreak/>
        <w:t>concreto en obra, usando las relaciones agua/cemento establecidas, cubriendo los requisitos para cada clase de concreto.</w:t>
      </w:r>
    </w:p>
    <w:p w14:paraId="6EE0FC3B"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483954A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5A714FD3" w14:textId="77777777" w:rsidR="00454ECC" w:rsidRPr="001F541D" w:rsidRDefault="00454ECC"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48104498" w14:textId="77777777" w:rsidR="00454ECC" w:rsidRPr="001F541D" w:rsidRDefault="00454ECC"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3324471F" w14:textId="77777777" w:rsidR="00454ECC" w:rsidRPr="001F541D" w:rsidRDefault="00454ECC"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1C94A2E" w14:textId="77777777" w:rsidR="00454ECC" w:rsidRPr="001F541D" w:rsidRDefault="00454ECC"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722F78FC"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2241572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3FBA4E7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6960DB08"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43BFBDC3"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2DDFC559"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7CA2A33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065BBA64"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080A404F"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C51D01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39A907CE"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249D3092"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3D5D168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3734EE96"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04B1D247"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34DCA2D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0F600307"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7160CCC0"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299BDE35"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5BA865D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66584ACA"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643A051E"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20E332A8"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471B19F1"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75BF1441"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3E78FC6C"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427889FC"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25525EB7"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40867F9" w14:textId="77777777" w:rsidR="00454ECC" w:rsidRPr="001F541D" w:rsidRDefault="00454ECC"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31899EF7" w14:textId="77777777" w:rsidR="00454ECC" w:rsidRPr="001F541D" w:rsidRDefault="00454ECC"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DE2D659" w14:textId="6BD37596" w:rsidR="00454ECC" w:rsidRDefault="00454ECC"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w:t>
      </w:r>
      <w:r>
        <w:rPr>
          <w:rFonts w:ascii="Arial" w:eastAsia="Calibri" w:hAnsi="Arial" w:cs="Arial"/>
          <w:sz w:val="20"/>
          <w:szCs w:val="20"/>
        </w:rPr>
        <w:t>a partida.</w:t>
      </w:r>
    </w:p>
    <w:p w14:paraId="2A52F21B" w14:textId="43B68D45" w:rsidR="00110F58" w:rsidRDefault="00110F58" w:rsidP="00110F58">
      <w:pPr>
        <w:tabs>
          <w:tab w:val="left" w:pos="64"/>
        </w:tabs>
        <w:spacing w:after="0" w:line="360" w:lineRule="auto"/>
        <w:ind w:left="709"/>
        <w:jc w:val="both"/>
        <w:rPr>
          <w:rFonts w:ascii="Arial" w:eastAsia="Calibri" w:hAnsi="Arial" w:cs="Arial"/>
          <w:sz w:val="20"/>
          <w:szCs w:val="20"/>
        </w:rPr>
      </w:pPr>
    </w:p>
    <w:p w14:paraId="4E4CAD6C" w14:textId="343AB1C2" w:rsidR="00E142E2" w:rsidRPr="00110F58" w:rsidRDefault="00110F58" w:rsidP="00110F58">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sidRPr="00110F58">
        <w:rPr>
          <w:rFonts w:ascii="Arial" w:eastAsia="Calibri" w:hAnsi="Arial" w:cs="Arial"/>
          <w:b/>
          <w:sz w:val="20"/>
          <w:szCs w:val="20"/>
        </w:rPr>
        <w:t>CONCRETO f ‘ c= 210 kg/cm2 P/MURO REFORZADO</w:t>
      </w:r>
    </w:p>
    <w:p w14:paraId="2630FE10"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08F6FEC"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59C58ED8"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0B05D3B5"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7997750E"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4272A407"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430B89D1"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2CB2F8A2"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68F9334B"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3B31B949"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D9DF4B7" w14:textId="77777777" w:rsidR="00110F58" w:rsidRPr="001F541D" w:rsidRDefault="00110F58" w:rsidP="00110F58">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2FC21076"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42FE3BA2"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2E429B9B"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4C585669" w14:textId="77777777" w:rsidR="00110F58" w:rsidRPr="001F541D" w:rsidRDefault="00110F58"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73F7D076" w14:textId="77777777" w:rsidR="00110F58" w:rsidRPr="001F541D" w:rsidRDefault="00110F58"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0505224D" w14:textId="77777777" w:rsidR="00110F58" w:rsidRPr="001F541D" w:rsidRDefault="00110F58" w:rsidP="00110F58">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310198F3" w14:textId="77777777" w:rsidR="00110F58" w:rsidRPr="001F541D" w:rsidRDefault="00110F58" w:rsidP="00110F58">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255565DD"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5831A2FB"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03464CE8"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3B010BF7"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3234D89A"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los casos previstos se usarán aditivos impermeabilizantes de acuerdo a las recomendaciones del fabricante para lograr un sellado adecuado y lograr un nivel impermeable adecuado para cada tipo de estructura.</w:t>
      </w:r>
    </w:p>
    <w:p w14:paraId="30665C92"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61FA1199"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5181FC23"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02B2B797"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1D39CC69"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4D63A699"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02FB0CE2"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7429F0A6"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0801F324"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4DD96699"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2841D01A"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7FD94B16"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4E227C6F"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1C0C8877"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27DC046A"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3EA21F6A"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6C9BF53B"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361BBC77"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6119E796"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39D654D6"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E816C6F"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629BE3B"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3A73CA74"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72AA913"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0AA4E4B8"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2E71DC3" w14:textId="77777777" w:rsidR="00110F58" w:rsidRDefault="00110F58"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w:t>
      </w:r>
      <w:r>
        <w:rPr>
          <w:rFonts w:ascii="Arial" w:eastAsia="Calibri" w:hAnsi="Arial" w:cs="Arial"/>
          <w:sz w:val="20"/>
          <w:szCs w:val="20"/>
        </w:rPr>
        <w:t>recio unitario para la partida.</w:t>
      </w:r>
    </w:p>
    <w:p w14:paraId="4AC22A2E" w14:textId="56DE7A59" w:rsidR="00110F58" w:rsidRDefault="00110F58" w:rsidP="00110F58">
      <w:pPr>
        <w:pStyle w:val="Prrafodelista"/>
        <w:tabs>
          <w:tab w:val="left" w:pos="64"/>
        </w:tabs>
        <w:spacing w:after="0" w:line="360" w:lineRule="auto"/>
        <w:ind w:left="851"/>
        <w:jc w:val="both"/>
        <w:outlineLvl w:val="2"/>
        <w:rPr>
          <w:rFonts w:ascii="Arial" w:eastAsia="Calibri" w:hAnsi="Arial" w:cs="Arial"/>
          <w:b/>
          <w:sz w:val="20"/>
          <w:szCs w:val="20"/>
        </w:rPr>
      </w:pPr>
    </w:p>
    <w:p w14:paraId="30089F52" w14:textId="435E719E" w:rsidR="00110F58" w:rsidRDefault="00110F58" w:rsidP="00110F58">
      <w:pPr>
        <w:pStyle w:val="Prrafodelista"/>
        <w:tabs>
          <w:tab w:val="left" w:pos="64"/>
        </w:tabs>
        <w:spacing w:after="0" w:line="360" w:lineRule="auto"/>
        <w:ind w:left="851"/>
        <w:jc w:val="both"/>
        <w:outlineLvl w:val="2"/>
        <w:rPr>
          <w:rFonts w:ascii="Arial" w:eastAsia="Calibri" w:hAnsi="Arial" w:cs="Arial"/>
          <w:b/>
          <w:sz w:val="20"/>
          <w:szCs w:val="20"/>
        </w:rPr>
      </w:pPr>
    </w:p>
    <w:p w14:paraId="2ACDA368" w14:textId="192EACA9" w:rsidR="00110F58" w:rsidRPr="00110F58" w:rsidRDefault="00110F58" w:rsidP="00110F58">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sidRPr="00110F58">
        <w:rPr>
          <w:rFonts w:ascii="Arial" w:eastAsia="Calibri" w:hAnsi="Arial" w:cs="Arial"/>
          <w:b/>
          <w:sz w:val="20"/>
          <w:szCs w:val="20"/>
        </w:rPr>
        <w:t>ENCOFRADO Y DESENCOFRADO P/MURO REFORZADO</w:t>
      </w:r>
    </w:p>
    <w:p w14:paraId="3D7218DD"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D309CA4"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2CF62EEC"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área de madera en contacto con el concreto deberá estar acabada y cepillada, libre de nudos y otros defectos. La madera no cepillada podrá usarse solo para áreas no expuestas.</w:t>
      </w:r>
    </w:p>
    <w:p w14:paraId="7B72EA6C"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02983783"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24963CE3"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32AA8EF5"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543B2A37"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7CCF5851"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397C218C"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6A1FD717"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628B8863"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1DFC218C"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6C9FBAB1" w14:textId="77777777" w:rsidR="00110F58" w:rsidRPr="001F541D" w:rsidRDefault="00110F58" w:rsidP="00110F58">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46CA1967" w14:textId="77777777" w:rsidR="00110F58" w:rsidRPr="001F541D" w:rsidRDefault="00110F58" w:rsidP="00110F58">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523D5D0F"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727DDB8" w14:textId="77777777" w:rsidR="00110F58" w:rsidRPr="001F541D" w:rsidRDefault="00110F58" w:rsidP="00110F5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6F71AA71" w14:textId="77777777" w:rsidR="00110F58" w:rsidRPr="001F541D" w:rsidRDefault="00110F58" w:rsidP="00110F58">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6A49FA4" w14:textId="77777777" w:rsidR="00110F58" w:rsidRPr="00454ECC" w:rsidRDefault="00110F58" w:rsidP="00110F58">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Se hará según el avance y de acuerdo al precio unitario para la part</w:t>
      </w:r>
      <w:r>
        <w:rPr>
          <w:rFonts w:ascii="Arial" w:eastAsia="Calibri" w:hAnsi="Arial" w:cs="Arial"/>
          <w:sz w:val="20"/>
          <w:szCs w:val="20"/>
        </w:rPr>
        <w:t>ida “ENCOFRADO Y DESENCOFRADO”.</w:t>
      </w:r>
    </w:p>
    <w:p w14:paraId="19398375" w14:textId="77777777" w:rsidR="00110F58" w:rsidRDefault="00110F58" w:rsidP="00110F58">
      <w:pPr>
        <w:pStyle w:val="Prrafodelista"/>
        <w:tabs>
          <w:tab w:val="left" w:pos="64"/>
        </w:tabs>
        <w:spacing w:after="0" w:line="360" w:lineRule="auto"/>
        <w:ind w:left="851"/>
        <w:jc w:val="both"/>
        <w:outlineLvl w:val="2"/>
        <w:rPr>
          <w:rFonts w:ascii="Arial" w:eastAsia="Calibri" w:hAnsi="Arial" w:cs="Arial"/>
          <w:b/>
          <w:sz w:val="20"/>
          <w:szCs w:val="20"/>
        </w:rPr>
      </w:pPr>
    </w:p>
    <w:p w14:paraId="74AE89BD" w14:textId="190C85BE" w:rsidR="00110F58" w:rsidRPr="003459CB" w:rsidRDefault="00110F58" w:rsidP="003459CB">
      <w:pPr>
        <w:pStyle w:val="Prrafodelista"/>
        <w:numPr>
          <w:ilvl w:val="3"/>
          <w:numId w:val="19"/>
        </w:numPr>
        <w:tabs>
          <w:tab w:val="left" w:pos="64"/>
        </w:tabs>
        <w:spacing w:after="0" w:line="360" w:lineRule="auto"/>
        <w:ind w:left="851"/>
        <w:jc w:val="both"/>
        <w:outlineLvl w:val="2"/>
        <w:rPr>
          <w:rFonts w:ascii="Arial" w:eastAsia="Calibri" w:hAnsi="Arial" w:cs="Arial"/>
          <w:b/>
          <w:sz w:val="20"/>
          <w:szCs w:val="20"/>
        </w:rPr>
      </w:pPr>
      <w:r>
        <w:rPr>
          <w:rFonts w:ascii="Arial" w:eastAsia="Calibri" w:hAnsi="Arial" w:cs="Arial"/>
          <w:b/>
          <w:sz w:val="20"/>
          <w:szCs w:val="20"/>
        </w:rPr>
        <w:t xml:space="preserve">ACERO CORRUGADO F’Y= 4200 kg/cm2 </w:t>
      </w:r>
      <w:r w:rsidR="003459CB">
        <w:rPr>
          <w:rFonts w:ascii="Arial" w:eastAsia="Calibri" w:hAnsi="Arial" w:cs="Arial"/>
          <w:b/>
          <w:sz w:val="20"/>
          <w:szCs w:val="20"/>
        </w:rPr>
        <w:t>GRADO 60</w:t>
      </w:r>
    </w:p>
    <w:p w14:paraId="249F68EA"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28892C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1C73B7D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1E61250D"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0FD72B0F"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C9B8EE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06C707F2" w14:textId="77777777" w:rsidR="00454ECC" w:rsidRPr="001F541D" w:rsidRDefault="00454ECC" w:rsidP="003459C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1C888D55" w14:textId="77777777" w:rsidR="00454ECC" w:rsidRPr="001F541D" w:rsidRDefault="00454ECC" w:rsidP="003459CB">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3DA2B51E" w14:textId="77777777" w:rsidR="00454ECC" w:rsidRPr="001F541D" w:rsidRDefault="00454ECC" w:rsidP="003459C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260B256E"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14A7A529"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7E77D23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55C843E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7EE29A8F"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56505A62"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63A833F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46DDBCA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439B488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373A5888"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54632C0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7B9DD5F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Toda la armadura deberá ser cortada a la medida y fabricada estrictamente como se indica en los detalles y dimensiones mostrados en los planos del proyecto. La tolerancia de fabricación en cualquier dimensión será 1 cm.</w:t>
      </w:r>
    </w:p>
    <w:p w14:paraId="712696D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70756070"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62019AA7"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7296DD2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20AEC489"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6BB68B6A"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550F64E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4A9FEF6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74AF2BCF"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7F30A0A7"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07901BA3"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3E80DE28"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0D7893B"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17B8A16F"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1B5F2F5" w14:textId="47047ACE" w:rsidR="00454ECC" w:rsidRDefault="00454ECC" w:rsidP="003459C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bCs/>
          <w:sz w:val="20"/>
          <w:szCs w:val="20"/>
        </w:rPr>
        <w:t>El pag</w:t>
      </w:r>
      <w:r w:rsidRPr="001F541D">
        <w:rPr>
          <w:rFonts w:ascii="Arial" w:eastAsia="Calibri" w:hAnsi="Arial" w:cs="Arial"/>
          <w:sz w:val="20"/>
          <w:szCs w:val="20"/>
        </w:rPr>
        <w:t>o se efectuará por kilogramo (Kg) el que incluye la habilitación (corte y doblado)</w:t>
      </w:r>
      <w:r>
        <w:rPr>
          <w:rFonts w:ascii="Arial" w:eastAsia="Calibri" w:hAnsi="Arial" w:cs="Arial"/>
          <w:sz w:val="20"/>
          <w:szCs w:val="20"/>
        </w:rPr>
        <w:t xml:space="preserve"> y la colocación de la armadura.</w:t>
      </w:r>
    </w:p>
    <w:p w14:paraId="11E80189" w14:textId="7DD5DB95" w:rsidR="003459CB" w:rsidRDefault="003459CB" w:rsidP="003459CB">
      <w:pPr>
        <w:tabs>
          <w:tab w:val="left" w:pos="64"/>
        </w:tabs>
        <w:spacing w:after="0" w:line="360" w:lineRule="auto"/>
        <w:ind w:left="709"/>
        <w:jc w:val="both"/>
        <w:rPr>
          <w:rFonts w:ascii="Arial" w:eastAsia="Calibri" w:hAnsi="Arial" w:cs="Arial"/>
          <w:sz w:val="20"/>
          <w:szCs w:val="20"/>
        </w:rPr>
      </w:pPr>
    </w:p>
    <w:p w14:paraId="30BA6361" w14:textId="70C9E28D" w:rsidR="003459CB" w:rsidRDefault="003459CB" w:rsidP="003459CB">
      <w:pPr>
        <w:pStyle w:val="Prrafodelista"/>
        <w:numPr>
          <w:ilvl w:val="2"/>
          <w:numId w:val="19"/>
        </w:numPr>
        <w:tabs>
          <w:tab w:val="left" w:pos="64"/>
        </w:tabs>
        <w:spacing w:after="0" w:line="360" w:lineRule="auto"/>
        <w:ind w:left="284"/>
        <w:jc w:val="both"/>
        <w:outlineLvl w:val="2"/>
        <w:rPr>
          <w:rFonts w:ascii="Arial" w:eastAsia="Calibri" w:hAnsi="Arial" w:cs="Arial"/>
          <w:b/>
          <w:sz w:val="20"/>
          <w:szCs w:val="20"/>
        </w:rPr>
      </w:pPr>
      <w:r>
        <w:rPr>
          <w:rFonts w:ascii="Arial" w:eastAsia="Calibri" w:hAnsi="Arial" w:cs="Arial"/>
          <w:b/>
          <w:sz w:val="20"/>
          <w:szCs w:val="20"/>
        </w:rPr>
        <w:t>LOSA DE TECHO</w:t>
      </w:r>
    </w:p>
    <w:p w14:paraId="1055E642" w14:textId="08B6301C" w:rsidR="003459CB" w:rsidRPr="00453221" w:rsidRDefault="003459CB" w:rsidP="00453221">
      <w:pPr>
        <w:pStyle w:val="Prrafodelista"/>
        <w:numPr>
          <w:ilvl w:val="3"/>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CONCRETO f ‘ c=2010 kg/cm2 P/LOSA DE TECHO</w:t>
      </w:r>
    </w:p>
    <w:p w14:paraId="633F5220"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F3E6FEB"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69583920"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789467A6"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70594223"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2B4B3C3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0051DB6F" w14:textId="77777777" w:rsidR="00454ECC" w:rsidRPr="005126B9"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5F5BCF7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6032230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7E75B660"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04E278FD" w14:textId="77777777" w:rsidR="00454ECC" w:rsidRPr="001F541D" w:rsidRDefault="00454ECC" w:rsidP="003459CB">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7F483BFA"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w:t>
      </w:r>
      <w:r w:rsidRPr="001F541D">
        <w:rPr>
          <w:rFonts w:ascii="Arial" w:eastAsia="Calibri" w:hAnsi="Arial" w:cs="Arial"/>
          <w:sz w:val="20"/>
          <w:szCs w:val="20"/>
        </w:rPr>
        <w:lastRenderedPageBreak/>
        <w:t>concreto en obra, usando las relaciones agua/cemento establecidas, cubriendo los requisitos para cada clase de concreto.</w:t>
      </w:r>
    </w:p>
    <w:p w14:paraId="1131DD42"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4101F52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0325F01F" w14:textId="77777777" w:rsidR="00454ECC" w:rsidRPr="001F541D" w:rsidRDefault="00454ECC" w:rsidP="003459CB">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617995C6" w14:textId="77777777" w:rsidR="00454ECC" w:rsidRPr="001F541D" w:rsidRDefault="00454ECC" w:rsidP="003459CB">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073B5D6" w14:textId="77777777" w:rsidR="00454ECC" w:rsidRPr="001F541D" w:rsidRDefault="00454ECC" w:rsidP="003459CB">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213823F" w14:textId="77777777" w:rsidR="00454ECC" w:rsidRPr="001F541D" w:rsidRDefault="00454ECC" w:rsidP="003459CB">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01788AE0"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08745AA4"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72C5FFF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30F8DF5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569DB8F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7BCEC9AD"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471BF72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16E525A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6FE33284"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7A15D58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32ADABAF"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4BA013F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572BD2AF"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473E747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4207D559"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41908D6D"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618E5D1F"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2D9755E4"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21C6C753"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61D9772B"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6EBD996A"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AB36DD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5088E3EF"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2E9D2F2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5F26B126"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A66F1AB"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0A52186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0A7F9EE9"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D00028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646E8DA6"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824F108" w14:textId="5213EC21" w:rsidR="00454ECC" w:rsidRDefault="00454ECC" w:rsidP="003459C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w:t>
      </w:r>
      <w:r>
        <w:rPr>
          <w:rFonts w:ascii="Arial" w:eastAsia="Calibri" w:hAnsi="Arial" w:cs="Arial"/>
          <w:sz w:val="20"/>
          <w:szCs w:val="20"/>
        </w:rPr>
        <w:t>recio unitario para la partida.</w:t>
      </w:r>
    </w:p>
    <w:p w14:paraId="615688F3" w14:textId="6A4D5004" w:rsidR="003459CB" w:rsidRDefault="003459CB" w:rsidP="003459CB">
      <w:pPr>
        <w:tabs>
          <w:tab w:val="left" w:pos="64"/>
        </w:tabs>
        <w:spacing w:after="0" w:line="360" w:lineRule="auto"/>
        <w:ind w:left="709"/>
        <w:jc w:val="both"/>
        <w:rPr>
          <w:rFonts w:ascii="Arial" w:eastAsia="Calibri" w:hAnsi="Arial" w:cs="Arial"/>
          <w:sz w:val="20"/>
          <w:szCs w:val="20"/>
        </w:rPr>
      </w:pPr>
    </w:p>
    <w:p w14:paraId="33038E02" w14:textId="26433110" w:rsidR="003459CB" w:rsidRDefault="003459CB" w:rsidP="003459CB">
      <w:pPr>
        <w:tabs>
          <w:tab w:val="left" w:pos="64"/>
        </w:tabs>
        <w:spacing w:after="0" w:line="360" w:lineRule="auto"/>
        <w:ind w:left="709"/>
        <w:jc w:val="both"/>
        <w:rPr>
          <w:rFonts w:ascii="Arial" w:eastAsia="Calibri" w:hAnsi="Arial" w:cs="Arial"/>
          <w:sz w:val="20"/>
          <w:szCs w:val="20"/>
        </w:rPr>
      </w:pPr>
    </w:p>
    <w:p w14:paraId="7ABDF9B1" w14:textId="74A5CAB8" w:rsidR="003459CB" w:rsidRPr="003459CB" w:rsidRDefault="003459CB" w:rsidP="003459CB">
      <w:pPr>
        <w:pStyle w:val="Prrafodelista"/>
        <w:numPr>
          <w:ilvl w:val="3"/>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ENCOFRADO Y DESENCOFRADO P/LOSA DE TECHO</w:t>
      </w:r>
    </w:p>
    <w:p w14:paraId="54D32924"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3DE3646"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ED5005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0C7B969A"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7C4D48D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3BF14BF5"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32FBD1A4"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01A6600A"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superficies de los encofrados en contacto con el concreto deberán ser limpiadas convenientemente a fin de eliminar sustancias extrañas, como concreto seco, lechada, etc. </w:t>
      </w:r>
      <w:r w:rsidRPr="001F541D">
        <w:rPr>
          <w:rFonts w:ascii="Arial" w:eastAsia="Calibri" w:hAnsi="Arial" w:cs="Arial"/>
          <w:sz w:val="20"/>
          <w:szCs w:val="20"/>
        </w:rPr>
        <w:lastRenderedPageBreak/>
        <w:t>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66BF22D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4DA88FB0"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569D225C"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653C11F0"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4C89215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43D0074D" w14:textId="77777777" w:rsidR="00454ECC" w:rsidRPr="001F541D" w:rsidRDefault="00454ECC" w:rsidP="003459CB">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1EB4FDE0" w14:textId="77777777" w:rsidR="00454ECC" w:rsidRPr="001F541D" w:rsidRDefault="00454ECC" w:rsidP="003459CB">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207C393E"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8ACC23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76A35E6A"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54FADA0" w14:textId="45F1A7DD" w:rsidR="00454ECC" w:rsidRDefault="00454ECC" w:rsidP="003459C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w:t>
      </w:r>
      <w:r>
        <w:rPr>
          <w:rFonts w:ascii="Arial" w:eastAsia="Calibri" w:hAnsi="Arial" w:cs="Arial"/>
          <w:sz w:val="20"/>
          <w:szCs w:val="20"/>
        </w:rPr>
        <w:t>ida “ENCOFRADO Y DESENCOFRADO”.</w:t>
      </w:r>
    </w:p>
    <w:p w14:paraId="62C1A36C" w14:textId="73397131" w:rsidR="003459CB" w:rsidRDefault="003459CB" w:rsidP="003459CB">
      <w:pPr>
        <w:tabs>
          <w:tab w:val="left" w:pos="64"/>
        </w:tabs>
        <w:spacing w:after="0" w:line="360" w:lineRule="auto"/>
        <w:ind w:left="709"/>
        <w:jc w:val="both"/>
        <w:rPr>
          <w:rFonts w:ascii="Arial" w:eastAsia="Calibri" w:hAnsi="Arial" w:cs="Arial"/>
          <w:sz w:val="20"/>
          <w:szCs w:val="20"/>
        </w:rPr>
      </w:pPr>
    </w:p>
    <w:p w14:paraId="4EEA48A8" w14:textId="2DFA1E10" w:rsidR="003459CB" w:rsidRPr="00110F58" w:rsidRDefault="003459CB" w:rsidP="003459CB">
      <w:pPr>
        <w:pStyle w:val="Prrafodelista"/>
        <w:numPr>
          <w:ilvl w:val="3"/>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ACERO CORRUGADO F’Y=4200 kg/cm2 GRADO 60</w:t>
      </w:r>
    </w:p>
    <w:p w14:paraId="7F935D87"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378052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3E6A3515"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0B833BE7"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449DB528"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713B87C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13D42194" w14:textId="77777777" w:rsidR="00454ECC" w:rsidRPr="001F541D" w:rsidRDefault="00454ECC" w:rsidP="003459C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4C18E73B" w14:textId="77777777" w:rsidR="00454ECC" w:rsidRPr="001F541D" w:rsidRDefault="00454ECC" w:rsidP="003459CB">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726BB2AC" w14:textId="77777777" w:rsidR="00454ECC" w:rsidRPr="001F541D" w:rsidRDefault="00454ECC" w:rsidP="003459C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28B2746F"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61299B3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14348578"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3DF1031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620F7F09"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078970A3"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3EB2D410"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6D7E422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1FBCB1EE"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2502B055"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7333818C"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19FDBB71"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360CA0F6"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1D87DF13"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0085B05A"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23CB150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40F1BCED"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14E9B537"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64D9CA5B"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procedimiento de soldadura será aprobado por el proyectista. La soldadura será realizada sólo por soldadores calificados mediante pruebas de calificación.</w:t>
      </w:r>
    </w:p>
    <w:p w14:paraId="1234FAE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158AFED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10601092"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506871ED"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51E7767A"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7B8F6F2" w14:textId="77777777" w:rsidR="00454ECC" w:rsidRPr="001F541D" w:rsidRDefault="00454ECC" w:rsidP="003459C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4DE66679" w14:textId="77777777" w:rsidR="00454ECC" w:rsidRPr="001F541D" w:rsidRDefault="00454ECC" w:rsidP="003459C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8C53D39" w14:textId="3CB9E87F" w:rsidR="00454ECC" w:rsidRDefault="00454ECC" w:rsidP="003459C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w:t>
      </w:r>
      <w:r>
        <w:rPr>
          <w:rFonts w:ascii="Arial" w:eastAsia="Calibri" w:hAnsi="Arial" w:cs="Arial"/>
          <w:sz w:val="20"/>
          <w:szCs w:val="20"/>
        </w:rPr>
        <w:t xml:space="preserve"> y la colocación de la armadura.</w:t>
      </w:r>
    </w:p>
    <w:p w14:paraId="43193703" w14:textId="2DE8E32C" w:rsidR="003459CB" w:rsidRDefault="003459CB" w:rsidP="003459CB">
      <w:pPr>
        <w:tabs>
          <w:tab w:val="left" w:pos="64"/>
        </w:tabs>
        <w:spacing w:after="0" w:line="360" w:lineRule="auto"/>
        <w:ind w:left="709"/>
        <w:jc w:val="both"/>
        <w:rPr>
          <w:rFonts w:ascii="Arial" w:eastAsia="Calibri" w:hAnsi="Arial" w:cs="Arial"/>
          <w:sz w:val="20"/>
          <w:szCs w:val="20"/>
        </w:rPr>
      </w:pPr>
    </w:p>
    <w:p w14:paraId="4A681CAE" w14:textId="671ECEA7" w:rsidR="003459CB" w:rsidRDefault="003459CB" w:rsidP="003459CB">
      <w:pPr>
        <w:pStyle w:val="Prrafodelista"/>
        <w:numPr>
          <w:ilvl w:val="2"/>
          <w:numId w:val="19"/>
        </w:numPr>
        <w:tabs>
          <w:tab w:val="left" w:pos="64"/>
        </w:tabs>
        <w:spacing w:after="0" w:line="360" w:lineRule="auto"/>
        <w:ind w:left="426"/>
        <w:jc w:val="both"/>
        <w:outlineLvl w:val="2"/>
        <w:rPr>
          <w:rFonts w:ascii="Arial" w:eastAsia="Calibri" w:hAnsi="Arial" w:cs="Arial"/>
          <w:b/>
          <w:sz w:val="20"/>
          <w:szCs w:val="20"/>
        </w:rPr>
      </w:pPr>
      <w:r>
        <w:rPr>
          <w:rFonts w:ascii="Arial" w:eastAsia="Calibri" w:hAnsi="Arial" w:cs="Arial"/>
          <w:b/>
          <w:sz w:val="20"/>
          <w:szCs w:val="20"/>
        </w:rPr>
        <w:t>REVOQUES, ENLUCIDOS Y MOLDURAS</w:t>
      </w:r>
    </w:p>
    <w:p w14:paraId="23EAB8D5" w14:textId="1CD61F9A" w:rsidR="003459CB" w:rsidRPr="00110F58" w:rsidRDefault="003459CB" w:rsidP="003459CB">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TARRAJEO EXTERIOR C:A 1:5 E=1.5cm</w:t>
      </w:r>
    </w:p>
    <w:p w14:paraId="0B7140FE" w14:textId="77777777" w:rsidR="006F05FB" w:rsidRPr="00B02A4F" w:rsidRDefault="006F05FB" w:rsidP="003459CB">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Descripción:</w:t>
      </w:r>
    </w:p>
    <w:p w14:paraId="12D6FF42"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Esta partida comprende los trabajos de acabados de muros interiores, de acuerdo a lo indicado en los planos de arquitectura.</w:t>
      </w:r>
    </w:p>
    <w:p w14:paraId="5D0B362E" w14:textId="77777777" w:rsidR="006F05FB" w:rsidRPr="00B02A4F" w:rsidRDefault="006F05FB" w:rsidP="003459CB">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Superficie de aplicación</w:t>
      </w:r>
    </w:p>
    <w:p w14:paraId="122A6D30"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Deberá procurarse que las áreas que van a ser </w:t>
      </w:r>
      <w:proofErr w:type="spellStart"/>
      <w:r w:rsidRPr="00B02A4F">
        <w:rPr>
          <w:rFonts w:ascii="Arial" w:hAnsi="Arial" w:cs="Arial"/>
          <w:snapToGrid w:val="0"/>
          <w:sz w:val="20"/>
          <w:szCs w:val="20"/>
        </w:rPr>
        <w:t>tarrajeadas</w:t>
      </w:r>
      <w:proofErr w:type="spellEnd"/>
      <w:r w:rsidRPr="00B02A4F">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00AB8230"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Durante la construcción deberá tenerse especial cuidados para no causar daño a los revoques terminados, tomándose todas las precauciones necesarias.</w:t>
      </w:r>
    </w:p>
    <w:p w14:paraId="4EAE244F"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09B3BF5F" w14:textId="77777777" w:rsidR="006F05FB" w:rsidRPr="00B02A4F" w:rsidRDefault="006F05FB" w:rsidP="003459CB">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Calidad de los materiales</w:t>
      </w:r>
    </w:p>
    <w:p w14:paraId="4FC16831"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49C700FC"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lastRenderedPageBreak/>
        <w:t>Los ángulos o aristas de los muros serán perfectamente definidos.</w:t>
      </w:r>
    </w:p>
    <w:p w14:paraId="727D8D93" w14:textId="77777777" w:rsidR="006F05FB" w:rsidRPr="00B02A4F" w:rsidRDefault="006F05FB" w:rsidP="003459CB">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Mortero</w:t>
      </w:r>
    </w:p>
    <w:p w14:paraId="55AD2BEC"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Se empleará mortero de cemento y arena en proporción 1:4.</w:t>
      </w:r>
    </w:p>
    <w:p w14:paraId="6F7AEFBF" w14:textId="77777777" w:rsidR="006F05FB" w:rsidRPr="00B02A4F" w:rsidRDefault="006F05FB" w:rsidP="003459CB">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Ejecución</w:t>
      </w:r>
    </w:p>
    <w:p w14:paraId="5A4C6B9F"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40C988B4" w14:textId="77777777" w:rsidR="006F05FB" w:rsidRPr="00B02A4F" w:rsidRDefault="006F05FB" w:rsidP="003459CB">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0E8E4858"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napToGrid w:val="0"/>
          <w:sz w:val="20"/>
          <w:szCs w:val="20"/>
        </w:rPr>
        <w:t xml:space="preserve">El espesor de los revoques no será mayor de 1.5 cm. </w:t>
      </w:r>
      <w:r w:rsidRPr="00B02A4F">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037A217A" w14:textId="77777777" w:rsidR="006F05FB" w:rsidRPr="00B02A4F" w:rsidRDefault="006F05FB" w:rsidP="003459CB">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Materiales</w:t>
      </w:r>
    </w:p>
    <w:p w14:paraId="7F630010" w14:textId="77777777" w:rsidR="006F05FB" w:rsidRPr="00B02A4F" w:rsidRDefault="006F05FB" w:rsidP="003459CB">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Cemento</w:t>
      </w:r>
    </w:p>
    <w:p w14:paraId="14064F3D"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cemento satisfará la norma ASTMC – 150 tipo 1.</w:t>
      </w:r>
    </w:p>
    <w:p w14:paraId="511AA084" w14:textId="77777777" w:rsidR="006F05FB" w:rsidRPr="00B02A4F" w:rsidRDefault="006F05FB" w:rsidP="003459CB">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Arena</w:t>
      </w:r>
    </w:p>
    <w:p w14:paraId="058CBB21"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02F385EF"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5365C3FE"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021CBA86" w14:textId="77777777" w:rsidR="006F05FB" w:rsidRPr="00B02A4F" w:rsidRDefault="006F05FB" w:rsidP="003459CB">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Agua</w:t>
      </w:r>
    </w:p>
    <w:p w14:paraId="232C6998"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79DBA790" w14:textId="77777777" w:rsidR="006F05FB" w:rsidRPr="00B02A4F" w:rsidRDefault="006F05FB" w:rsidP="003459CB">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Método de medición:</w:t>
      </w:r>
    </w:p>
    <w:p w14:paraId="7AB82AC2" w14:textId="77777777" w:rsidR="006F05FB" w:rsidRPr="00B02A4F"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064D409A" w14:textId="77777777" w:rsidR="006F05FB" w:rsidRPr="00B02A4F" w:rsidRDefault="006F05FB" w:rsidP="003459CB">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Forma de pago:</w:t>
      </w:r>
    </w:p>
    <w:p w14:paraId="3879F53D" w14:textId="58AAEA92" w:rsidR="006F05FB" w:rsidRDefault="006F05FB" w:rsidP="003459CB">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lastRenderedPageBreak/>
        <w:t>El pago se efectuará al precio unitario del presupuesto por (M2) entendiéndose que dicho precio y pago constituirá compensación completa para toda la mano de obra, equipo, herramientas y demás conceptos que completan esta partida.</w:t>
      </w:r>
    </w:p>
    <w:p w14:paraId="2FF5C9EB" w14:textId="61996DE8" w:rsidR="003459CB" w:rsidRDefault="003459CB" w:rsidP="003459CB">
      <w:pPr>
        <w:tabs>
          <w:tab w:val="left" w:pos="64"/>
        </w:tabs>
        <w:spacing w:after="0" w:line="360" w:lineRule="auto"/>
        <w:ind w:left="709"/>
        <w:jc w:val="both"/>
        <w:rPr>
          <w:rFonts w:ascii="Arial" w:hAnsi="Arial" w:cs="Arial"/>
          <w:sz w:val="20"/>
          <w:szCs w:val="20"/>
        </w:rPr>
      </w:pPr>
    </w:p>
    <w:p w14:paraId="561A39AB" w14:textId="04AB67BB" w:rsidR="003459CB" w:rsidRPr="003459CB" w:rsidRDefault="003459CB" w:rsidP="0061132A">
      <w:pPr>
        <w:pStyle w:val="Prrafodelista"/>
        <w:numPr>
          <w:ilvl w:val="3"/>
          <w:numId w:val="19"/>
        </w:numPr>
        <w:tabs>
          <w:tab w:val="left" w:pos="64"/>
        </w:tabs>
        <w:spacing w:after="0" w:line="360" w:lineRule="auto"/>
        <w:ind w:left="709"/>
        <w:jc w:val="both"/>
        <w:outlineLvl w:val="2"/>
        <w:rPr>
          <w:rFonts w:ascii="Arial" w:hAnsi="Arial" w:cs="Arial"/>
          <w:sz w:val="20"/>
          <w:szCs w:val="20"/>
        </w:rPr>
      </w:pPr>
      <w:r>
        <w:rPr>
          <w:rFonts w:ascii="Arial" w:eastAsia="Calibri" w:hAnsi="Arial" w:cs="Arial"/>
          <w:b/>
          <w:sz w:val="20"/>
          <w:szCs w:val="20"/>
        </w:rPr>
        <w:t xml:space="preserve">TARRAJEO INTERIOR, E=1.5 cm </w:t>
      </w:r>
      <w:r w:rsidR="006F7BC9">
        <w:rPr>
          <w:rFonts w:ascii="Arial" w:eastAsia="Calibri" w:hAnsi="Arial" w:cs="Arial"/>
          <w:b/>
          <w:sz w:val="20"/>
          <w:szCs w:val="20"/>
        </w:rPr>
        <w:t>C:A 1:4</w:t>
      </w:r>
      <w:r>
        <w:rPr>
          <w:rFonts w:ascii="Arial" w:eastAsia="Calibri" w:hAnsi="Arial" w:cs="Arial"/>
          <w:b/>
          <w:sz w:val="20"/>
          <w:szCs w:val="20"/>
        </w:rPr>
        <w:t xml:space="preserve"> </w:t>
      </w:r>
    </w:p>
    <w:p w14:paraId="6C4A1A66"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Descripción:</w:t>
      </w:r>
    </w:p>
    <w:p w14:paraId="71E39CAF"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Esta partida comprende los trabajos de acabados de muros interiores, de acuerdo a lo indicado en los planos de arquitectura.</w:t>
      </w:r>
    </w:p>
    <w:p w14:paraId="43FED97D"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Superficie de aplicación</w:t>
      </w:r>
    </w:p>
    <w:p w14:paraId="22EA6A40"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Deberá procurarse que las áreas que van a ser </w:t>
      </w:r>
      <w:proofErr w:type="spellStart"/>
      <w:r w:rsidRPr="00B02A4F">
        <w:rPr>
          <w:rFonts w:ascii="Arial" w:hAnsi="Arial" w:cs="Arial"/>
          <w:snapToGrid w:val="0"/>
          <w:sz w:val="20"/>
          <w:szCs w:val="20"/>
        </w:rPr>
        <w:t>tarrajeadas</w:t>
      </w:r>
      <w:proofErr w:type="spellEnd"/>
      <w:r w:rsidRPr="00B02A4F">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15FAEAED"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Durante la construcción deberá tenerse especial cuidados para no causar daño a los revoques terminados, tomándose todas las precauciones necesarias.</w:t>
      </w:r>
    </w:p>
    <w:p w14:paraId="5613391F"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3A834EDA"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Calidad de los materiales</w:t>
      </w:r>
    </w:p>
    <w:p w14:paraId="5A74CCF2"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4DE75241"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Los ángulos o aristas de los muros serán perfectamente definidos.</w:t>
      </w:r>
    </w:p>
    <w:p w14:paraId="3E4B687F"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Mortero</w:t>
      </w:r>
    </w:p>
    <w:p w14:paraId="6DF4A4A7"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Se empleará mortero de cemento y arena en proporción 1:4.</w:t>
      </w:r>
    </w:p>
    <w:p w14:paraId="5D5D96AC"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Ejecución</w:t>
      </w:r>
    </w:p>
    <w:p w14:paraId="6A6A3600"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07A67EF6"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1961587E"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napToGrid w:val="0"/>
          <w:sz w:val="20"/>
          <w:szCs w:val="20"/>
        </w:rPr>
        <w:t xml:space="preserve">El espesor de los revoques no será mayor de 1.5 cm. </w:t>
      </w:r>
      <w:r w:rsidRPr="00B02A4F">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468CAB4C"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Materiales</w:t>
      </w:r>
    </w:p>
    <w:p w14:paraId="1D944E11"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Cemento</w:t>
      </w:r>
    </w:p>
    <w:p w14:paraId="5D839247"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cemento satisfará la norma ASTMC – 150 tipo 1.</w:t>
      </w:r>
    </w:p>
    <w:p w14:paraId="1B8F9F29"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lastRenderedPageBreak/>
        <w:t>Arena</w:t>
      </w:r>
    </w:p>
    <w:p w14:paraId="6FD9BAEA"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0EE486BE"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7011D181"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769F41B0"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Agua</w:t>
      </w:r>
    </w:p>
    <w:p w14:paraId="56A7F8A5"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04FAA797"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Método de medición:</w:t>
      </w:r>
    </w:p>
    <w:p w14:paraId="1EFBF093"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4248EB07"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Forma de pago:</w:t>
      </w:r>
    </w:p>
    <w:p w14:paraId="63106BC0" w14:textId="5D846298" w:rsidR="006F05FB"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3AC74E9D" w14:textId="0C4AB154" w:rsidR="006F7BC9" w:rsidRDefault="006F7BC9" w:rsidP="006F7BC9">
      <w:pPr>
        <w:tabs>
          <w:tab w:val="left" w:pos="64"/>
        </w:tabs>
        <w:spacing w:after="0" w:line="360" w:lineRule="auto"/>
        <w:ind w:left="709"/>
        <w:jc w:val="both"/>
        <w:rPr>
          <w:rFonts w:ascii="Arial" w:hAnsi="Arial" w:cs="Arial"/>
          <w:sz w:val="20"/>
          <w:szCs w:val="20"/>
        </w:rPr>
      </w:pPr>
    </w:p>
    <w:p w14:paraId="2881A574" w14:textId="70F01DE4" w:rsidR="006F7BC9" w:rsidRPr="006F7BC9" w:rsidRDefault="006F7BC9" w:rsidP="006F7BC9">
      <w:pPr>
        <w:pStyle w:val="Prrafodelista"/>
        <w:numPr>
          <w:ilvl w:val="3"/>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TARRAJEO INTERIOR CON IMPERMIABILIZANTE C:A 1:2, E=2.00 cm</w:t>
      </w:r>
    </w:p>
    <w:p w14:paraId="04F50172"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Descripción:</w:t>
      </w:r>
    </w:p>
    <w:p w14:paraId="46451448"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Esta partida comprende los trabajos de acabados de muros interiores, de acuerdo a lo indicado en los planos de arquitectura.</w:t>
      </w:r>
    </w:p>
    <w:p w14:paraId="6327EBE4"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Superficie de aplicación</w:t>
      </w:r>
    </w:p>
    <w:p w14:paraId="0D916C96"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Deberá procurarse que las áreas que van a ser </w:t>
      </w:r>
      <w:proofErr w:type="spellStart"/>
      <w:r w:rsidRPr="00B02A4F">
        <w:rPr>
          <w:rFonts w:ascii="Arial" w:hAnsi="Arial" w:cs="Arial"/>
          <w:snapToGrid w:val="0"/>
          <w:sz w:val="20"/>
          <w:szCs w:val="20"/>
        </w:rPr>
        <w:t>tarrajeadas</w:t>
      </w:r>
      <w:proofErr w:type="spellEnd"/>
      <w:r w:rsidRPr="00B02A4F">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1EFF7968"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Durante la construcción deberá tenerse especial cuidados para no causar daño a los revoques terminados, tomándose todas las precauciones necesarias.</w:t>
      </w:r>
    </w:p>
    <w:p w14:paraId="49E14620"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624C0E11"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Calidad de los materiales</w:t>
      </w:r>
    </w:p>
    <w:p w14:paraId="1AC49737"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La arena no deberá ser arcillosa, será lavada, limpia y bien graduada, libre de materias orgánicas y salitrosas. El diámetro de los granos no debe exceder de 0.5 mm., aunque para </w:t>
      </w:r>
      <w:r w:rsidRPr="00B02A4F">
        <w:rPr>
          <w:rFonts w:ascii="Arial" w:hAnsi="Arial" w:cs="Arial"/>
          <w:snapToGrid w:val="0"/>
          <w:sz w:val="20"/>
          <w:szCs w:val="20"/>
        </w:rPr>
        <w:lastRenderedPageBreak/>
        <w:t>el tarrajeo grueso tendrá una granulometría comprendida entre la malla No. 40 y la No. 200 (granos mayores de 0.4 mm. y menores de 0.80 mm.).</w:t>
      </w:r>
    </w:p>
    <w:p w14:paraId="02E9E82F"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Los ángulos o aristas de los muros serán perfectamente definidos.</w:t>
      </w:r>
    </w:p>
    <w:p w14:paraId="627D0653"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Mortero</w:t>
      </w:r>
    </w:p>
    <w:p w14:paraId="71688148"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Se empleará mortero de cemento y arena en proporción 1:4.</w:t>
      </w:r>
    </w:p>
    <w:p w14:paraId="5134A3E9"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Ejecución</w:t>
      </w:r>
    </w:p>
    <w:p w14:paraId="6B810C1E"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50BAB902" w14:textId="77777777" w:rsidR="006F05FB" w:rsidRPr="00B02A4F" w:rsidRDefault="006F05FB" w:rsidP="006F7BC9">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265860F6"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napToGrid w:val="0"/>
          <w:sz w:val="20"/>
          <w:szCs w:val="20"/>
        </w:rPr>
        <w:t xml:space="preserve">El espesor de los revoques no será mayor de 1.5 cm. </w:t>
      </w:r>
      <w:r w:rsidRPr="00B02A4F">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278C920A" w14:textId="77777777" w:rsidR="006F05FB" w:rsidRPr="00B02A4F" w:rsidRDefault="006F05FB" w:rsidP="006F7BC9">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Materiales</w:t>
      </w:r>
    </w:p>
    <w:p w14:paraId="56CB46D9"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Cemento</w:t>
      </w:r>
    </w:p>
    <w:p w14:paraId="4F69DC08"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cemento satisfará la norma ASTMC – 150 tipo 1.</w:t>
      </w:r>
    </w:p>
    <w:p w14:paraId="2B2AF9A5"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Arena</w:t>
      </w:r>
    </w:p>
    <w:p w14:paraId="2AB80782"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7104D486"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615A11C3"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5768540F" w14:textId="77777777" w:rsidR="006F05FB" w:rsidRPr="00B02A4F" w:rsidRDefault="006F05FB" w:rsidP="006F7BC9">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Agua</w:t>
      </w:r>
    </w:p>
    <w:p w14:paraId="586DA4B4"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015484C1"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Método de medición:</w:t>
      </w:r>
    </w:p>
    <w:p w14:paraId="2275A127" w14:textId="77777777" w:rsidR="006F05FB" w:rsidRPr="00B02A4F"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 xml:space="preserve">El trabajo ejecutado se medirá en metros cuadrados (m2), se computarizarán todas las áreas netas a vestir o revocar de los muros interiores. Por consiguiente, se descontarán los vano o </w:t>
      </w:r>
      <w:r w:rsidRPr="00B02A4F">
        <w:rPr>
          <w:rFonts w:ascii="Arial" w:hAnsi="Arial" w:cs="Arial"/>
          <w:sz w:val="20"/>
          <w:szCs w:val="20"/>
        </w:rPr>
        <w:lastRenderedPageBreak/>
        <w:t>aberturas de otros elementos distintos al revoque, como molduras, cornisas y demás salientes que deberán considerarse en partidas independientes.</w:t>
      </w:r>
    </w:p>
    <w:p w14:paraId="15B42220" w14:textId="77777777" w:rsidR="006F05FB" w:rsidRPr="00B02A4F" w:rsidRDefault="006F05FB" w:rsidP="006F7BC9">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Forma de pago:</w:t>
      </w:r>
    </w:p>
    <w:p w14:paraId="181917C2" w14:textId="33D41D91" w:rsidR="006F05FB" w:rsidRDefault="006F05FB" w:rsidP="006F7BC9">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6B7F1F29" w14:textId="1F052069" w:rsidR="006F7BC9" w:rsidRDefault="006F7BC9" w:rsidP="006F7BC9">
      <w:pPr>
        <w:tabs>
          <w:tab w:val="left" w:pos="64"/>
        </w:tabs>
        <w:spacing w:after="0" w:line="360" w:lineRule="auto"/>
        <w:ind w:left="709"/>
        <w:jc w:val="both"/>
        <w:rPr>
          <w:rFonts w:ascii="Arial" w:hAnsi="Arial" w:cs="Arial"/>
          <w:sz w:val="20"/>
          <w:szCs w:val="20"/>
        </w:rPr>
      </w:pPr>
    </w:p>
    <w:p w14:paraId="254FC403" w14:textId="7306C31C" w:rsidR="006F7BC9" w:rsidRDefault="006F7BC9" w:rsidP="006F7BC9">
      <w:pPr>
        <w:pStyle w:val="Prrafodelista"/>
        <w:numPr>
          <w:ilvl w:val="2"/>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FILTROS</w:t>
      </w:r>
    </w:p>
    <w:p w14:paraId="51706928" w14:textId="4CE99B87" w:rsidR="006F7BC9" w:rsidRPr="006F7BC9" w:rsidRDefault="006F7BC9" w:rsidP="006F7BC9">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FILTRO PARA CAPTACION – GRAVA DE ¾” A 1”</w:t>
      </w:r>
    </w:p>
    <w:p w14:paraId="1E7937A0" w14:textId="77777777" w:rsidR="00562054" w:rsidRPr="00D23D55" w:rsidRDefault="00562054" w:rsidP="006F7BC9">
      <w:pPr>
        <w:tabs>
          <w:tab w:val="left" w:pos="64"/>
        </w:tabs>
        <w:spacing w:after="0" w:line="360" w:lineRule="auto"/>
        <w:ind w:left="709"/>
        <w:jc w:val="both"/>
        <w:rPr>
          <w:rFonts w:ascii="Arial" w:hAnsi="Arial" w:cs="Arial"/>
          <w:b/>
          <w:bCs/>
          <w:iCs/>
          <w:sz w:val="20"/>
          <w:szCs w:val="20"/>
          <w:u w:val="single"/>
        </w:rPr>
      </w:pPr>
      <w:r w:rsidRPr="00D23D55">
        <w:rPr>
          <w:rFonts w:ascii="Arial" w:hAnsi="Arial" w:cs="Arial"/>
          <w:b/>
          <w:bCs/>
          <w:iCs/>
          <w:sz w:val="20"/>
          <w:szCs w:val="20"/>
          <w:u w:val="single"/>
        </w:rPr>
        <w:t>Descripción:</w:t>
      </w:r>
    </w:p>
    <w:p w14:paraId="2B57B2CB" w14:textId="0F811DF0" w:rsidR="00562054" w:rsidRPr="00D23D55" w:rsidRDefault="00562054" w:rsidP="006F7BC9">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 xml:space="preserve">Consiste en la </w:t>
      </w:r>
      <w:r w:rsidRPr="00562054">
        <w:rPr>
          <w:rFonts w:ascii="Arial" w:hAnsi="Arial" w:cs="Arial"/>
          <w:iCs/>
          <w:sz w:val="20"/>
          <w:szCs w:val="20"/>
        </w:rPr>
        <w:t>colocación de material filtrante de 1"- 3/4"</w:t>
      </w:r>
      <w:r>
        <w:rPr>
          <w:rFonts w:ascii="Arial" w:hAnsi="Arial" w:cs="Arial"/>
          <w:iCs/>
          <w:sz w:val="20"/>
          <w:szCs w:val="20"/>
        </w:rPr>
        <w:t xml:space="preserve"> </w:t>
      </w:r>
      <w:r w:rsidRPr="00D23D55">
        <w:rPr>
          <w:rFonts w:ascii="Arial" w:hAnsi="Arial" w:cs="Arial"/>
          <w:iCs/>
          <w:sz w:val="20"/>
          <w:szCs w:val="20"/>
        </w:rPr>
        <w:t>la cual será colocada en la parte externa de la captación cerca al orificio de entrada con la finalidad de limpiar las impurezas.</w:t>
      </w:r>
    </w:p>
    <w:p w14:paraId="5E72DC07" w14:textId="77777777" w:rsidR="00562054" w:rsidRPr="00D5712A" w:rsidRDefault="00562054" w:rsidP="006F7BC9">
      <w:pPr>
        <w:tabs>
          <w:tab w:val="left" w:pos="64"/>
        </w:tabs>
        <w:spacing w:after="0" w:line="360" w:lineRule="auto"/>
        <w:ind w:left="709"/>
        <w:jc w:val="both"/>
        <w:rPr>
          <w:rFonts w:ascii="Arial" w:hAnsi="Arial" w:cs="Arial"/>
          <w:b/>
          <w:bCs/>
          <w:iCs/>
          <w:sz w:val="20"/>
          <w:szCs w:val="20"/>
        </w:rPr>
      </w:pPr>
      <w:r w:rsidRPr="00D5712A">
        <w:rPr>
          <w:rFonts w:ascii="Arial" w:hAnsi="Arial" w:cs="Arial"/>
          <w:b/>
          <w:bCs/>
          <w:iCs/>
          <w:sz w:val="20"/>
          <w:szCs w:val="20"/>
        </w:rPr>
        <w:t>Método constructivo</w:t>
      </w:r>
    </w:p>
    <w:p w14:paraId="776FE0EA" w14:textId="77777777" w:rsidR="00562054" w:rsidRPr="00D23D55" w:rsidRDefault="00562054" w:rsidP="006F7BC9">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realizará excavación del fondo del terreno hasta llegar al afloramiento de agua limpiando el fondo de excavación.</w:t>
      </w:r>
    </w:p>
    <w:p w14:paraId="1A147230" w14:textId="77777777" w:rsidR="00562054" w:rsidRPr="00D23D55" w:rsidRDefault="00562054" w:rsidP="006F7BC9">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colocará material clasificado en cuatro (4) capas (de arriba a abajo).</w:t>
      </w:r>
    </w:p>
    <w:p w14:paraId="1D6D549C" w14:textId="77777777" w:rsidR="00562054" w:rsidRPr="00D23D55" w:rsidRDefault="00562054" w:rsidP="006F7BC9">
      <w:pPr>
        <w:pStyle w:val="Relaccion"/>
        <w:numPr>
          <w:ilvl w:val="2"/>
          <w:numId w:val="12"/>
        </w:numPr>
        <w:spacing w:before="0" w:after="0"/>
        <w:ind w:left="709"/>
        <w:rPr>
          <w:sz w:val="20"/>
          <w:szCs w:val="20"/>
        </w:rPr>
      </w:pPr>
      <w:r w:rsidRPr="00D23D55">
        <w:rPr>
          <w:sz w:val="20"/>
          <w:szCs w:val="20"/>
        </w:rPr>
        <w:t>La primera capa estará constituida por piedras con un diámetro mínimo de 2”</w:t>
      </w:r>
    </w:p>
    <w:p w14:paraId="0653AEDB" w14:textId="77777777" w:rsidR="00562054" w:rsidRPr="00D23D55" w:rsidRDefault="00562054" w:rsidP="006F7BC9">
      <w:pPr>
        <w:pStyle w:val="Relaccion"/>
        <w:numPr>
          <w:ilvl w:val="2"/>
          <w:numId w:val="12"/>
        </w:numPr>
        <w:spacing w:before="0" w:after="0"/>
        <w:ind w:left="709"/>
        <w:rPr>
          <w:sz w:val="20"/>
          <w:szCs w:val="20"/>
        </w:rPr>
      </w:pPr>
      <w:r w:rsidRPr="00D23D55">
        <w:rPr>
          <w:sz w:val="20"/>
          <w:szCs w:val="20"/>
        </w:rPr>
        <w:t>La segunda capa estará constituida por piedras con un diámetro de 1 1/2”-1”</w:t>
      </w:r>
    </w:p>
    <w:p w14:paraId="5367B44A" w14:textId="77777777" w:rsidR="00562054" w:rsidRDefault="00562054" w:rsidP="006F7BC9">
      <w:pPr>
        <w:pStyle w:val="Relaccion"/>
        <w:numPr>
          <w:ilvl w:val="2"/>
          <w:numId w:val="12"/>
        </w:numPr>
        <w:spacing w:before="0" w:after="0"/>
        <w:ind w:left="709"/>
        <w:rPr>
          <w:sz w:val="20"/>
          <w:szCs w:val="20"/>
        </w:rPr>
      </w:pPr>
      <w:r w:rsidRPr="007A4FE2">
        <w:rPr>
          <w:sz w:val="20"/>
          <w:szCs w:val="20"/>
        </w:rPr>
        <w:t>La tercera capa estará constituida por piedras con un diámetro de 1”- 1/2”</w:t>
      </w:r>
    </w:p>
    <w:p w14:paraId="4C7C6595" w14:textId="77777777" w:rsidR="00562054" w:rsidRPr="007A4FE2" w:rsidRDefault="00562054" w:rsidP="006F7BC9">
      <w:pPr>
        <w:pStyle w:val="Relaccion"/>
        <w:numPr>
          <w:ilvl w:val="2"/>
          <w:numId w:val="12"/>
        </w:numPr>
        <w:spacing w:before="0" w:after="0"/>
        <w:ind w:left="709"/>
        <w:rPr>
          <w:sz w:val="20"/>
          <w:szCs w:val="20"/>
        </w:rPr>
      </w:pPr>
      <w:r w:rsidRPr="007A4FE2">
        <w:rPr>
          <w:sz w:val="20"/>
          <w:szCs w:val="20"/>
        </w:rPr>
        <w:t>La cuarta capa estará constituida por material granular con un diámetro de 1/4”- 1/8”.</w:t>
      </w:r>
    </w:p>
    <w:p w14:paraId="5B51D1C7" w14:textId="77777777" w:rsidR="00562054" w:rsidRPr="00D23D55" w:rsidRDefault="00562054" w:rsidP="006F7BC9">
      <w:pPr>
        <w:pStyle w:val="Relaccion"/>
        <w:numPr>
          <w:ilvl w:val="0"/>
          <w:numId w:val="0"/>
        </w:numPr>
        <w:spacing w:before="0" w:after="0"/>
        <w:ind w:left="709" w:firstLine="684"/>
        <w:rPr>
          <w:rFonts w:cs="Arial"/>
          <w:b/>
          <w:bCs/>
          <w:iCs/>
          <w:sz w:val="20"/>
          <w:szCs w:val="20"/>
        </w:rPr>
      </w:pPr>
      <w:r w:rsidRPr="00D23D55">
        <w:rPr>
          <w:rFonts w:cs="Arial"/>
          <w:b/>
          <w:bCs/>
          <w:iCs/>
          <w:sz w:val="20"/>
          <w:szCs w:val="20"/>
        </w:rPr>
        <w:t>Calidad de los materiales</w:t>
      </w:r>
    </w:p>
    <w:p w14:paraId="6CE9B886" w14:textId="77777777" w:rsidR="00562054" w:rsidRPr="00D23D55" w:rsidRDefault="00562054" w:rsidP="006F7BC9">
      <w:pPr>
        <w:pStyle w:val="Relaccion"/>
        <w:numPr>
          <w:ilvl w:val="0"/>
          <w:numId w:val="0"/>
        </w:numPr>
        <w:spacing w:before="0" w:after="0"/>
        <w:ind w:left="709"/>
        <w:rPr>
          <w:rFonts w:cs="Arial"/>
          <w:iCs/>
          <w:sz w:val="20"/>
          <w:szCs w:val="20"/>
        </w:rPr>
      </w:pPr>
      <w:r w:rsidRPr="00D23D55">
        <w:rPr>
          <w:rFonts w:cs="Arial"/>
          <w:iCs/>
          <w:sz w:val="20"/>
          <w:szCs w:val="20"/>
        </w:rPr>
        <w:t>Los materiales emplearse son gravas seleccionadas y limpias extraída del río, cuya procedencia asegura una conformación homogénea, compacta y no fracturada. Debe evitarse la utilización de gravas calizas o que evidencien signos de desmoronamiento. La grava debe limpiarse de tierra o materia orgánica adherida antes de emplearse.</w:t>
      </w:r>
    </w:p>
    <w:p w14:paraId="5D58E8D6" w14:textId="77777777" w:rsidR="00562054" w:rsidRPr="00D23D55" w:rsidRDefault="00562054" w:rsidP="006F7BC9">
      <w:pPr>
        <w:pStyle w:val="Relaccion"/>
        <w:numPr>
          <w:ilvl w:val="0"/>
          <w:numId w:val="0"/>
        </w:numPr>
        <w:spacing w:before="0" w:after="0"/>
        <w:ind w:left="709"/>
        <w:rPr>
          <w:rFonts w:cs="Arial"/>
          <w:b/>
          <w:bCs/>
          <w:iCs/>
          <w:sz w:val="20"/>
          <w:szCs w:val="20"/>
        </w:rPr>
      </w:pPr>
      <w:r w:rsidRPr="00D23D55">
        <w:rPr>
          <w:rFonts w:cs="Arial"/>
          <w:b/>
          <w:bCs/>
          <w:iCs/>
          <w:sz w:val="20"/>
          <w:szCs w:val="20"/>
        </w:rPr>
        <w:t>Sistema de control de calidad</w:t>
      </w:r>
    </w:p>
    <w:p w14:paraId="36E932D5" w14:textId="77777777" w:rsidR="00562054" w:rsidRPr="00D23D55" w:rsidRDefault="00562054" w:rsidP="006F7BC9">
      <w:pPr>
        <w:pStyle w:val="Relaccion"/>
        <w:numPr>
          <w:ilvl w:val="0"/>
          <w:numId w:val="0"/>
        </w:numPr>
        <w:spacing w:before="0" w:after="0"/>
        <w:ind w:left="709"/>
        <w:rPr>
          <w:rFonts w:cs="Arial"/>
          <w:iCs/>
          <w:sz w:val="20"/>
          <w:szCs w:val="20"/>
        </w:rPr>
      </w:pPr>
      <w:r w:rsidRPr="00D23D55">
        <w:rPr>
          <w:rFonts w:cs="Arial"/>
          <w:iCs/>
          <w:sz w:val="20"/>
          <w:szCs w:val="20"/>
        </w:rPr>
        <w:t>Durante la ejecución de los trabajos, el supervisor efectuara los siguientes controles principales:</w:t>
      </w:r>
    </w:p>
    <w:p w14:paraId="2B4FEE18" w14:textId="77777777" w:rsidR="00562054" w:rsidRDefault="00562054" w:rsidP="006F7BC9">
      <w:pPr>
        <w:pStyle w:val="Relaccion"/>
        <w:numPr>
          <w:ilvl w:val="0"/>
          <w:numId w:val="0"/>
        </w:numPr>
        <w:spacing w:before="0" w:after="0"/>
        <w:ind w:left="709"/>
        <w:rPr>
          <w:rFonts w:cs="Arial"/>
          <w:iCs/>
          <w:sz w:val="20"/>
          <w:szCs w:val="20"/>
        </w:rPr>
      </w:pPr>
      <w:r w:rsidRPr="00D23D55">
        <w:rPr>
          <w:rFonts w:cs="Arial"/>
          <w:iCs/>
          <w:sz w:val="20"/>
          <w:szCs w:val="20"/>
        </w:rPr>
        <w:t>La Supervisión deberá verificar la calidad del material, requiriendo al contratista las pruebas y certificados de calidad necesarios antes de su uso.</w:t>
      </w:r>
    </w:p>
    <w:p w14:paraId="346DEAF5" w14:textId="77777777" w:rsidR="00562054" w:rsidRPr="00D23D55" w:rsidRDefault="00562054" w:rsidP="006F7BC9">
      <w:pPr>
        <w:pStyle w:val="Relaccion"/>
        <w:numPr>
          <w:ilvl w:val="0"/>
          <w:numId w:val="0"/>
        </w:numPr>
        <w:spacing w:before="0" w:after="0"/>
        <w:ind w:left="709"/>
        <w:rPr>
          <w:rFonts w:cs="Arial"/>
          <w:iCs/>
          <w:sz w:val="20"/>
          <w:szCs w:val="20"/>
        </w:rPr>
      </w:pPr>
      <w:r w:rsidRPr="00D23D55">
        <w:rPr>
          <w:rFonts w:cs="Arial"/>
          <w:iCs/>
          <w:sz w:val="20"/>
          <w:szCs w:val="20"/>
        </w:rPr>
        <w:t>Supervisar la correcta aplicación de los métodos de trabajo aceptados.</w:t>
      </w:r>
      <w:r>
        <w:rPr>
          <w:rFonts w:cs="Arial"/>
          <w:iCs/>
          <w:sz w:val="20"/>
          <w:szCs w:val="20"/>
        </w:rPr>
        <w:t xml:space="preserve"> </w:t>
      </w:r>
      <w:r w:rsidRPr="00D23D55">
        <w:rPr>
          <w:rFonts w:cs="Arial"/>
          <w:iCs/>
          <w:sz w:val="20"/>
          <w:szCs w:val="20"/>
        </w:rPr>
        <w:t>Vigilar el cumplimiento de los programas de trabajo.</w:t>
      </w:r>
    </w:p>
    <w:p w14:paraId="77DB837B" w14:textId="77777777" w:rsidR="00562054" w:rsidRDefault="00562054" w:rsidP="006F7BC9">
      <w:pPr>
        <w:pStyle w:val="Relaccion"/>
        <w:numPr>
          <w:ilvl w:val="0"/>
          <w:numId w:val="0"/>
        </w:numPr>
        <w:spacing w:before="0" w:after="0"/>
        <w:ind w:left="709"/>
        <w:rPr>
          <w:rFonts w:cs="Arial"/>
          <w:b/>
          <w:bCs/>
          <w:iCs/>
          <w:sz w:val="20"/>
          <w:szCs w:val="20"/>
          <w:u w:val="single"/>
        </w:rPr>
      </w:pPr>
      <w:r w:rsidRPr="00D23D55">
        <w:rPr>
          <w:rFonts w:cs="Arial"/>
          <w:b/>
          <w:bCs/>
          <w:iCs/>
          <w:sz w:val="20"/>
          <w:szCs w:val="20"/>
          <w:u w:val="single"/>
        </w:rPr>
        <w:t>Método de Medición:</w:t>
      </w:r>
    </w:p>
    <w:p w14:paraId="3B4FF4A7" w14:textId="77777777" w:rsidR="00562054" w:rsidRPr="00D23D55" w:rsidRDefault="00562054" w:rsidP="006F7BC9">
      <w:pPr>
        <w:pStyle w:val="Relaccion"/>
        <w:numPr>
          <w:ilvl w:val="0"/>
          <w:numId w:val="0"/>
        </w:numPr>
        <w:spacing w:before="0" w:after="0"/>
        <w:ind w:left="709"/>
        <w:rPr>
          <w:rFonts w:cs="Arial"/>
          <w:iCs/>
          <w:sz w:val="20"/>
          <w:szCs w:val="20"/>
        </w:rPr>
      </w:pPr>
      <w:r w:rsidRPr="00D23D55">
        <w:rPr>
          <w:rFonts w:cs="Arial"/>
          <w:iCs/>
          <w:sz w:val="20"/>
          <w:szCs w:val="20"/>
        </w:rPr>
        <w:t>La unidad de medida para pago del filtro de grava es el metro cúbico (m</w:t>
      </w:r>
      <w:r w:rsidRPr="00D23D55">
        <w:rPr>
          <w:rFonts w:cs="Arial"/>
          <w:iCs/>
          <w:sz w:val="20"/>
          <w:szCs w:val="20"/>
          <w:vertAlign w:val="superscript"/>
        </w:rPr>
        <w:t>3</w:t>
      </w:r>
      <w:r w:rsidRPr="00D23D55">
        <w:rPr>
          <w:rFonts w:cs="Arial"/>
          <w:iCs/>
          <w:sz w:val="20"/>
          <w:szCs w:val="20"/>
        </w:rPr>
        <w:t>).</w:t>
      </w:r>
    </w:p>
    <w:p w14:paraId="056984F6" w14:textId="77777777" w:rsidR="00562054" w:rsidRPr="00D23D55" w:rsidRDefault="00562054" w:rsidP="006F7BC9">
      <w:pPr>
        <w:pStyle w:val="Relaccion"/>
        <w:numPr>
          <w:ilvl w:val="0"/>
          <w:numId w:val="0"/>
        </w:numPr>
        <w:spacing w:before="0" w:after="0"/>
        <w:ind w:left="709"/>
        <w:rPr>
          <w:rFonts w:cs="Arial"/>
          <w:b/>
          <w:bCs/>
          <w:iCs/>
          <w:sz w:val="20"/>
          <w:szCs w:val="20"/>
          <w:u w:val="single"/>
        </w:rPr>
      </w:pPr>
      <w:r>
        <w:rPr>
          <w:rFonts w:cs="Arial"/>
          <w:b/>
          <w:bCs/>
          <w:iCs/>
          <w:sz w:val="20"/>
          <w:szCs w:val="20"/>
          <w:u w:val="single"/>
        </w:rPr>
        <w:t xml:space="preserve">Forma </w:t>
      </w:r>
      <w:r w:rsidRPr="00D23D55">
        <w:rPr>
          <w:rFonts w:cs="Arial"/>
          <w:b/>
          <w:bCs/>
          <w:iCs/>
          <w:sz w:val="20"/>
          <w:szCs w:val="20"/>
          <w:u w:val="single"/>
        </w:rPr>
        <w:t>de Pago:</w:t>
      </w:r>
    </w:p>
    <w:p w14:paraId="13D29A41" w14:textId="787BBFDA" w:rsidR="00562054" w:rsidRDefault="00562054" w:rsidP="006F7BC9">
      <w:pPr>
        <w:pStyle w:val="Relaccion"/>
        <w:numPr>
          <w:ilvl w:val="0"/>
          <w:numId w:val="0"/>
        </w:numPr>
        <w:spacing w:before="0"/>
        <w:ind w:left="709"/>
        <w:rPr>
          <w:rFonts w:cs="Arial"/>
          <w:iCs/>
          <w:sz w:val="20"/>
          <w:szCs w:val="20"/>
        </w:rPr>
      </w:pPr>
      <w:r w:rsidRPr="00D23D55">
        <w:rPr>
          <w:rFonts w:cs="Arial"/>
          <w:iCs/>
          <w:sz w:val="20"/>
          <w:szCs w:val="20"/>
        </w:rPr>
        <w:t>El pago a efectuar esta partida será por metros cúbicos (m</w:t>
      </w:r>
      <w:r w:rsidRPr="00D23D55">
        <w:rPr>
          <w:rFonts w:cs="Arial"/>
          <w:iCs/>
          <w:sz w:val="20"/>
          <w:szCs w:val="20"/>
          <w:vertAlign w:val="superscript"/>
        </w:rPr>
        <w:t>3</w:t>
      </w:r>
      <w:r w:rsidRPr="00D23D55">
        <w:rPr>
          <w:rFonts w:cs="Arial"/>
          <w:iCs/>
          <w:sz w:val="20"/>
          <w:szCs w:val="20"/>
        </w:rPr>
        <w:t>) colocados de acuerdo a los planos y especificaciones técnicas, que comprenderá toda la mano de obra, materiales, equipos, herramientas.</w:t>
      </w:r>
    </w:p>
    <w:p w14:paraId="3E7C0362" w14:textId="3F765660" w:rsidR="006F7BC9" w:rsidRDefault="006F7BC9" w:rsidP="006F7BC9">
      <w:pPr>
        <w:rPr>
          <w:lang w:val="es-PE"/>
        </w:rPr>
      </w:pPr>
    </w:p>
    <w:p w14:paraId="39DC892D" w14:textId="42EC549D" w:rsidR="006F7BC9" w:rsidRDefault="006F7BC9" w:rsidP="006F7BC9">
      <w:pPr>
        <w:rPr>
          <w:lang w:val="es-PE"/>
        </w:rPr>
      </w:pPr>
    </w:p>
    <w:p w14:paraId="7F76F20F" w14:textId="7D7FC2DD" w:rsidR="006F7BC9" w:rsidRPr="00EA5127" w:rsidRDefault="006F7BC9" w:rsidP="006F7BC9">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lastRenderedPageBreak/>
        <w:t>FILTRO PARA CAPTACION – GRAVA DE 1 ½”” A 2”</w:t>
      </w:r>
    </w:p>
    <w:p w14:paraId="1597A102" w14:textId="77777777" w:rsidR="00562054" w:rsidRPr="00D23D55" w:rsidRDefault="00562054" w:rsidP="00EA5127">
      <w:pPr>
        <w:tabs>
          <w:tab w:val="left" w:pos="64"/>
        </w:tabs>
        <w:spacing w:after="0" w:line="360" w:lineRule="auto"/>
        <w:ind w:left="709"/>
        <w:jc w:val="both"/>
        <w:rPr>
          <w:rFonts w:ascii="Arial" w:hAnsi="Arial" w:cs="Arial"/>
          <w:b/>
          <w:bCs/>
          <w:iCs/>
          <w:sz w:val="20"/>
          <w:szCs w:val="20"/>
          <w:u w:val="single"/>
        </w:rPr>
      </w:pPr>
      <w:r w:rsidRPr="00D23D55">
        <w:rPr>
          <w:rFonts w:ascii="Arial" w:hAnsi="Arial" w:cs="Arial"/>
          <w:b/>
          <w:bCs/>
          <w:iCs/>
          <w:sz w:val="20"/>
          <w:szCs w:val="20"/>
          <w:u w:val="single"/>
        </w:rPr>
        <w:t>Descripción:</w:t>
      </w:r>
    </w:p>
    <w:p w14:paraId="7508813F" w14:textId="77777777" w:rsidR="00562054" w:rsidRPr="00D23D55" w:rsidRDefault="00562054" w:rsidP="00EA5127">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 xml:space="preserve">Consiste en la </w:t>
      </w:r>
      <w:r w:rsidRPr="00562054">
        <w:rPr>
          <w:rFonts w:ascii="Arial" w:hAnsi="Arial" w:cs="Arial"/>
          <w:iCs/>
          <w:sz w:val="20"/>
          <w:szCs w:val="20"/>
        </w:rPr>
        <w:t>colocación de material filtrante de 1"- 3/4"</w:t>
      </w:r>
      <w:r>
        <w:rPr>
          <w:rFonts w:ascii="Arial" w:hAnsi="Arial" w:cs="Arial"/>
          <w:iCs/>
          <w:sz w:val="20"/>
          <w:szCs w:val="20"/>
        </w:rPr>
        <w:t xml:space="preserve"> </w:t>
      </w:r>
      <w:r w:rsidRPr="00D23D55">
        <w:rPr>
          <w:rFonts w:ascii="Arial" w:hAnsi="Arial" w:cs="Arial"/>
          <w:iCs/>
          <w:sz w:val="20"/>
          <w:szCs w:val="20"/>
        </w:rPr>
        <w:t>la cual será colocada en la parte externa de la captación cerca al orificio de entrada con la finalidad de limpiar las impurezas.</w:t>
      </w:r>
    </w:p>
    <w:p w14:paraId="62533E94" w14:textId="77777777" w:rsidR="00562054" w:rsidRPr="00D5712A" w:rsidRDefault="00562054" w:rsidP="00EA5127">
      <w:pPr>
        <w:tabs>
          <w:tab w:val="left" w:pos="64"/>
        </w:tabs>
        <w:spacing w:after="0" w:line="360" w:lineRule="auto"/>
        <w:ind w:left="709"/>
        <w:jc w:val="both"/>
        <w:rPr>
          <w:rFonts w:ascii="Arial" w:hAnsi="Arial" w:cs="Arial"/>
          <w:b/>
          <w:bCs/>
          <w:iCs/>
          <w:sz w:val="20"/>
          <w:szCs w:val="20"/>
        </w:rPr>
      </w:pPr>
      <w:r w:rsidRPr="00D5712A">
        <w:rPr>
          <w:rFonts w:ascii="Arial" w:hAnsi="Arial" w:cs="Arial"/>
          <w:b/>
          <w:bCs/>
          <w:iCs/>
          <w:sz w:val="20"/>
          <w:szCs w:val="20"/>
        </w:rPr>
        <w:t>Método constructivo</w:t>
      </w:r>
    </w:p>
    <w:p w14:paraId="2E9494CD" w14:textId="77777777" w:rsidR="00562054" w:rsidRPr="00D23D55" w:rsidRDefault="00562054" w:rsidP="00EA5127">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realizará excavación del fondo del terreno hasta llegar al afloramiento de agua limpiando el fondo de excavación.</w:t>
      </w:r>
    </w:p>
    <w:p w14:paraId="151D3891" w14:textId="77777777" w:rsidR="00562054" w:rsidRPr="00D23D55" w:rsidRDefault="00562054" w:rsidP="00EA5127">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colocará material clasificado en cuatro (4) capas (de arriba a abajo).</w:t>
      </w:r>
    </w:p>
    <w:p w14:paraId="1D0FE014" w14:textId="77777777" w:rsidR="00562054" w:rsidRPr="00D23D55" w:rsidRDefault="00562054" w:rsidP="00EA5127">
      <w:pPr>
        <w:pStyle w:val="Relaccion"/>
        <w:numPr>
          <w:ilvl w:val="2"/>
          <w:numId w:val="12"/>
        </w:numPr>
        <w:spacing w:before="0" w:after="0"/>
        <w:ind w:left="709"/>
        <w:rPr>
          <w:sz w:val="20"/>
          <w:szCs w:val="20"/>
        </w:rPr>
      </w:pPr>
      <w:r w:rsidRPr="00D23D55">
        <w:rPr>
          <w:sz w:val="20"/>
          <w:szCs w:val="20"/>
        </w:rPr>
        <w:t>La primera capa estará constituida por piedras con un diámetro mínimo de 2”</w:t>
      </w:r>
    </w:p>
    <w:p w14:paraId="05142B19" w14:textId="77777777" w:rsidR="00562054" w:rsidRPr="00D23D55" w:rsidRDefault="00562054" w:rsidP="00EA5127">
      <w:pPr>
        <w:pStyle w:val="Relaccion"/>
        <w:numPr>
          <w:ilvl w:val="2"/>
          <w:numId w:val="12"/>
        </w:numPr>
        <w:spacing w:before="0" w:after="0"/>
        <w:ind w:left="709"/>
        <w:rPr>
          <w:sz w:val="20"/>
          <w:szCs w:val="20"/>
        </w:rPr>
      </w:pPr>
      <w:r w:rsidRPr="00D23D55">
        <w:rPr>
          <w:sz w:val="20"/>
          <w:szCs w:val="20"/>
        </w:rPr>
        <w:t>La segunda capa estará constituida por piedras con un diámetro de 1 1/2”-1”</w:t>
      </w:r>
    </w:p>
    <w:p w14:paraId="71C60AA9" w14:textId="77777777" w:rsidR="00562054" w:rsidRDefault="00562054" w:rsidP="00EA5127">
      <w:pPr>
        <w:pStyle w:val="Relaccion"/>
        <w:numPr>
          <w:ilvl w:val="2"/>
          <w:numId w:val="12"/>
        </w:numPr>
        <w:spacing w:before="0" w:after="0"/>
        <w:ind w:left="709"/>
        <w:rPr>
          <w:sz w:val="20"/>
          <w:szCs w:val="20"/>
        </w:rPr>
      </w:pPr>
      <w:r w:rsidRPr="007A4FE2">
        <w:rPr>
          <w:sz w:val="20"/>
          <w:szCs w:val="20"/>
        </w:rPr>
        <w:t>La tercera capa estará constituida por piedras con un diámetro de 1”- 1/2”</w:t>
      </w:r>
    </w:p>
    <w:p w14:paraId="5593F885" w14:textId="77777777" w:rsidR="00562054" w:rsidRPr="007A4FE2" w:rsidRDefault="00562054" w:rsidP="00EA5127">
      <w:pPr>
        <w:pStyle w:val="Relaccion"/>
        <w:numPr>
          <w:ilvl w:val="2"/>
          <w:numId w:val="12"/>
        </w:numPr>
        <w:spacing w:before="0" w:after="0"/>
        <w:ind w:left="709"/>
        <w:rPr>
          <w:sz w:val="20"/>
          <w:szCs w:val="20"/>
        </w:rPr>
      </w:pPr>
      <w:r w:rsidRPr="007A4FE2">
        <w:rPr>
          <w:sz w:val="20"/>
          <w:szCs w:val="20"/>
        </w:rPr>
        <w:t>La cuarta capa estará constituida por material granular con un diámetro de 1/4”- 1/8”.</w:t>
      </w:r>
    </w:p>
    <w:p w14:paraId="28B1DB5D" w14:textId="77777777" w:rsidR="00562054" w:rsidRPr="00D23D55" w:rsidRDefault="00562054" w:rsidP="00EA5127">
      <w:pPr>
        <w:pStyle w:val="Relaccion"/>
        <w:numPr>
          <w:ilvl w:val="0"/>
          <w:numId w:val="0"/>
        </w:numPr>
        <w:spacing w:before="0" w:after="0"/>
        <w:ind w:left="709" w:firstLine="684"/>
        <w:rPr>
          <w:rFonts w:cs="Arial"/>
          <w:b/>
          <w:bCs/>
          <w:iCs/>
          <w:sz w:val="20"/>
          <w:szCs w:val="20"/>
        </w:rPr>
      </w:pPr>
      <w:r w:rsidRPr="00D23D55">
        <w:rPr>
          <w:rFonts w:cs="Arial"/>
          <w:b/>
          <w:bCs/>
          <w:iCs/>
          <w:sz w:val="20"/>
          <w:szCs w:val="20"/>
        </w:rPr>
        <w:t>Calidad de los materiales</w:t>
      </w:r>
    </w:p>
    <w:p w14:paraId="4A39387B" w14:textId="77777777" w:rsidR="00562054" w:rsidRPr="00D23D55" w:rsidRDefault="00562054" w:rsidP="00EA5127">
      <w:pPr>
        <w:pStyle w:val="Relaccion"/>
        <w:numPr>
          <w:ilvl w:val="0"/>
          <w:numId w:val="0"/>
        </w:numPr>
        <w:spacing w:before="0" w:after="0"/>
        <w:ind w:left="709"/>
        <w:rPr>
          <w:rFonts w:cs="Arial"/>
          <w:iCs/>
          <w:sz w:val="20"/>
          <w:szCs w:val="20"/>
        </w:rPr>
      </w:pPr>
      <w:r w:rsidRPr="00D23D55">
        <w:rPr>
          <w:rFonts w:cs="Arial"/>
          <w:iCs/>
          <w:sz w:val="20"/>
          <w:szCs w:val="20"/>
        </w:rPr>
        <w:t>Los materiales emplearse son gravas seleccionadas y limpias extraída del río, cuya procedencia asegura una conformación homogénea, compacta y no fracturada. Debe evitarse la utilización de gravas calizas o que evidencien signos de desmoronamiento. La grava debe limpiarse de tierra o materia orgánica adherida antes de emplearse.</w:t>
      </w:r>
    </w:p>
    <w:p w14:paraId="10389B48" w14:textId="77777777" w:rsidR="00562054" w:rsidRPr="00D23D55" w:rsidRDefault="00562054" w:rsidP="00EA5127">
      <w:pPr>
        <w:pStyle w:val="Relaccion"/>
        <w:numPr>
          <w:ilvl w:val="0"/>
          <w:numId w:val="0"/>
        </w:numPr>
        <w:spacing w:before="0" w:after="0"/>
        <w:ind w:left="709"/>
        <w:rPr>
          <w:rFonts w:cs="Arial"/>
          <w:b/>
          <w:bCs/>
          <w:iCs/>
          <w:sz w:val="20"/>
          <w:szCs w:val="20"/>
        </w:rPr>
      </w:pPr>
      <w:r w:rsidRPr="00D23D55">
        <w:rPr>
          <w:rFonts w:cs="Arial"/>
          <w:b/>
          <w:bCs/>
          <w:iCs/>
          <w:sz w:val="20"/>
          <w:szCs w:val="20"/>
        </w:rPr>
        <w:t>Sistema de control de calidad</w:t>
      </w:r>
    </w:p>
    <w:p w14:paraId="66A9CF67" w14:textId="77777777" w:rsidR="00562054" w:rsidRPr="00D23D55" w:rsidRDefault="00562054" w:rsidP="00EA5127">
      <w:pPr>
        <w:pStyle w:val="Relaccion"/>
        <w:numPr>
          <w:ilvl w:val="0"/>
          <w:numId w:val="0"/>
        </w:numPr>
        <w:spacing w:before="0" w:after="0"/>
        <w:ind w:left="709"/>
        <w:rPr>
          <w:rFonts w:cs="Arial"/>
          <w:iCs/>
          <w:sz w:val="20"/>
          <w:szCs w:val="20"/>
        </w:rPr>
      </w:pPr>
      <w:r w:rsidRPr="00D23D55">
        <w:rPr>
          <w:rFonts w:cs="Arial"/>
          <w:iCs/>
          <w:sz w:val="20"/>
          <w:szCs w:val="20"/>
        </w:rPr>
        <w:t>Durante la ejecución de los trabajos, el supervisor efectuara los siguientes controles principales:</w:t>
      </w:r>
    </w:p>
    <w:p w14:paraId="1B868FBE" w14:textId="77777777" w:rsidR="00562054" w:rsidRDefault="00562054" w:rsidP="00EA5127">
      <w:pPr>
        <w:pStyle w:val="Relaccion"/>
        <w:numPr>
          <w:ilvl w:val="0"/>
          <w:numId w:val="0"/>
        </w:numPr>
        <w:spacing w:before="0" w:after="0"/>
        <w:ind w:left="709"/>
        <w:rPr>
          <w:rFonts w:cs="Arial"/>
          <w:iCs/>
          <w:sz w:val="20"/>
          <w:szCs w:val="20"/>
        </w:rPr>
      </w:pPr>
      <w:r w:rsidRPr="00D23D55">
        <w:rPr>
          <w:rFonts w:cs="Arial"/>
          <w:iCs/>
          <w:sz w:val="20"/>
          <w:szCs w:val="20"/>
        </w:rPr>
        <w:t>La Supervisión deberá verificar la calidad del material, requiriendo al contratista las pruebas y certificados de calidad necesarios antes de su uso.</w:t>
      </w:r>
    </w:p>
    <w:p w14:paraId="14452007" w14:textId="77777777" w:rsidR="00562054" w:rsidRPr="00D23D55" w:rsidRDefault="00562054" w:rsidP="00EA5127">
      <w:pPr>
        <w:pStyle w:val="Relaccion"/>
        <w:numPr>
          <w:ilvl w:val="0"/>
          <w:numId w:val="0"/>
        </w:numPr>
        <w:spacing w:before="0" w:after="0"/>
        <w:ind w:left="709"/>
        <w:rPr>
          <w:rFonts w:cs="Arial"/>
          <w:iCs/>
          <w:sz w:val="20"/>
          <w:szCs w:val="20"/>
        </w:rPr>
      </w:pPr>
      <w:r w:rsidRPr="00D23D55">
        <w:rPr>
          <w:rFonts w:cs="Arial"/>
          <w:iCs/>
          <w:sz w:val="20"/>
          <w:szCs w:val="20"/>
        </w:rPr>
        <w:t>Supervisar la correcta aplicación de los métodos de trabajo aceptados.</w:t>
      </w:r>
      <w:r>
        <w:rPr>
          <w:rFonts w:cs="Arial"/>
          <w:iCs/>
          <w:sz w:val="20"/>
          <w:szCs w:val="20"/>
        </w:rPr>
        <w:t xml:space="preserve"> </w:t>
      </w:r>
      <w:r w:rsidRPr="00D23D55">
        <w:rPr>
          <w:rFonts w:cs="Arial"/>
          <w:iCs/>
          <w:sz w:val="20"/>
          <w:szCs w:val="20"/>
        </w:rPr>
        <w:t>Vigilar el cumplimiento de los programas de trabajo.</w:t>
      </w:r>
    </w:p>
    <w:p w14:paraId="3AEA6244" w14:textId="77777777" w:rsidR="00562054" w:rsidRDefault="00562054" w:rsidP="00EA5127">
      <w:pPr>
        <w:pStyle w:val="Relaccion"/>
        <w:numPr>
          <w:ilvl w:val="0"/>
          <w:numId w:val="0"/>
        </w:numPr>
        <w:spacing w:before="0" w:after="0"/>
        <w:ind w:left="709"/>
        <w:rPr>
          <w:rFonts w:cs="Arial"/>
          <w:b/>
          <w:bCs/>
          <w:iCs/>
          <w:sz w:val="20"/>
          <w:szCs w:val="20"/>
          <w:u w:val="single"/>
        </w:rPr>
      </w:pPr>
      <w:r w:rsidRPr="00D23D55">
        <w:rPr>
          <w:rFonts w:cs="Arial"/>
          <w:b/>
          <w:bCs/>
          <w:iCs/>
          <w:sz w:val="20"/>
          <w:szCs w:val="20"/>
          <w:u w:val="single"/>
        </w:rPr>
        <w:t>Método de Medición:</w:t>
      </w:r>
    </w:p>
    <w:p w14:paraId="4CC8AD9C" w14:textId="77777777" w:rsidR="00562054" w:rsidRPr="00D23D55" w:rsidRDefault="00562054" w:rsidP="00EA5127">
      <w:pPr>
        <w:pStyle w:val="Relaccion"/>
        <w:numPr>
          <w:ilvl w:val="0"/>
          <w:numId w:val="0"/>
        </w:numPr>
        <w:spacing w:before="0" w:after="0"/>
        <w:ind w:left="709"/>
        <w:rPr>
          <w:rFonts w:cs="Arial"/>
          <w:iCs/>
          <w:sz w:val="20"/>
          <w:szCs w:val="20"/>
        </w:rPr>
      </w:pPr>
      <w:r w:rsidRPr="00D23D55">
        <w:rPr>
          <w:rFonts w:cs="Arial"/>
          <w:iCs/>
          <w:sz w:val="20"/>
          <w:szCs w:val="20"/>
        </w:rPr>
        <w:t>La unidad de medida para pago del filtro de grava es el metro cúbico (m</w:t>
      </w:r>
      <w:r w:rsidRPr="00D23D55">
        <w:rPr>
          <w:rFonts w:cs="Arial"/>
          <w:iCs/>
          <w:sz w:val="20"/>
          <w:szCs w:val="20"/>
          <w:vertAlign w:val="superscript"/>
        </w:rPr>
        <w:t>3</w:t>
      </w:r>
      <w:r w:rsidRPr="00D23D55">
        <w:rPr>
          <w:rFonts w:cs="Arial"/>
          <w:iCs/>
          <w:sz w:val="20"/>
          <w:szCs w:val="20"/>
        </w:rPr>
        <w:t>).</w:t>
      </w:r>
    </w:p>
    <w:p w14:paraId="49B90A85" w14:textId="77777777" w:rsidR="00562054" w:rsidRPr="00D23D55" w:rsidRDefault="00562054" w:rsidP="00EA5127">
      <w:pPr>
        <w:pStyle w:val="Relaccion"/>
        <w:numPr>
          <w:ilvl w:val="0"/>
          <w:numId w:val="0"/>
        </w:numPr>
        <w:spacing w:before="0" w:after="0"/>
        <w:ind w:left="709"/>
        <w:rPr>
          <w:rFonts w:cs="Arial"/>
          <w:b/>
          <w:bCs/>
          <w:iCs/>
          <w:sz w:val="20"/>
          <w:szCs w:val="20"/>
          <w:u w:val="single"/>
        </w:rPr>
      </w:pPr>
      <w:r>
        <w:rPr>
          <w:rFonts w:cs="Arial"/>
          <w:b/>
          <w:bCs/>
          <w:iCs/>
          <w:sz w:val="20"/>
          <w:szCs w:val="20"/>
          <w:u w:val="single"/>
        </w:rPr>
        <w:t xml:space="preserve">Forma </w:t>
      </w:r>
      <w:r w:rsidRPr="00D23D55">
        <w:rPr>
          <w:rFonts w:cs="Arial"/>
          <w:b/>
          <w:bCs/>
          <w:iCs/>
          <w:sz w:val="20"/>
          <w:szCs w:val="20"/>
          <w:u w:val="single"/>
        </w:rPr>
        <w:t>de Pago:</w:t>
      </w:r>
    </w:p>
    <w:p w14:paraId="446F1E10" w14:textId="1225CB02" w:rsidR="00562054" w:rsidRDefault="00562054" w:rsidP="00EA5127">
      <w:pPr>
        <w:pStyle w:val="Relaccion"/>
        <w:numPr>
          <w:ilvl w:val="0"/>
          <w:numId w:val="0"/>
        </w:numPr>
        <w:spacing w:before="0"/>
        <w:ind w:left="709"/>
        <w:rPr>
          <w:rFonts w:cs="Arial"/>
          <w:iCs/>
          <w:sz w:val="20"/>
          <w:szCs w:val="20"/>
        </w:rPr>
      </w:pPr>
      <w:r w:rsidRPr="00D23D55">
        <w:rPr>
          <w:rFonts w:cs="Arial"/>
          <w:iCs/>
          <w:sz w:val="20"/>
          <w:szCs w:val="20"/>
        </w:rPr>
        <w:t>El pago a efectuar esta partida será por metros cúbicos (m</w:t>
      </w:r>
      <w:r w:rsidRPr="00D23D55">
        <w:rPr>
          <w:rFonts w:cs="Arial"/>
          <w:iCs/>
          <w:sz w:val="20"/>
          <w:szCs w:val="20"/>
          <w:vertAlign w:val="superscript"/>
        </w:rPr>
        <w:t>3</w:t>
      </w:r>
      <w:r w:rsidRPr="00D23D55">
        <w:rPr>
          <w:rFonts w:cs="Arial"/>
          <w:iCs/>
          <w:sz w:val="20"/>
          <w:szCs w:val="20"/>
        </w:rPr>
        <w:t>) colocados de acuerdo a los planos y especificaciones técnicas, que comprenderá toda la mano de obra, materiales, equipos, herramientas.</w:t>
      </w:r>
    </w:p>
    <w:p w14:paraId="4EE9C918" w14:textId="58C78670" w:rsidR="00EA5127" w:rsidRDefault="00EA5127" w:rsidP="00EA5127">
      <w:pPr>
        <w:rPr>
          <w:lang w:val="es-PE"/>
        </w:rPr>
      </w:pPr>
    </w:p>
    <w:p w14:paraId="344866F2" w14:textId="0AF94E7F" w:rsidR="00EA5127" w:rsidRDefault="00EA5127" w:rsidP="00EA5127">
      <w:pPr>
        <w:pStyle w:val="Prrafodelista"/>
        <w:numPr>
          <w:ilvl w:val="2"/>
          <w:numId w:val="19"/>
        </w:numPr>
        <w:tabs>
          <w:tab w:val="left" w:pos="64"/>
        </w:tabs>
        <w:spacing w:after="0" w:line="360" w:lineRule="auto"/>
        <w:ind w:left="567"/>
        <w:jc w:val="both"/>
        <w:outlineLvl w:val="2"/>
        <w:rPr>
          <w:rFonts w:ascii="Arial" w:eastAsia="Calibri" w:hAnsi="Arial" w:cs="Arial"/>
          <w:b/>
          <w:sz w:val="20"/>
          <w:szCs w:val="20"/>
        </w:rPr>
      </w:pPr>
      <w:r>
        <w:rPr>
          <w:rFonts w:ascii="Arial" w:eastAsia="Calibri" w:hAnsi="Arial" w:cs="Arial"/>
          <w:b/>
          <w:sz w:val="20"/>
          <w:szCs w:val="20"/>
        </w:rPr>
        <w:t>SUMINISTRO E INSTALACION DE ACCESORIOS</w:t>
      </w:r>
    </w:p>
    <w:p w14:paraId="19451C7B" w14:textId="258622F5" w:rsidR="00EA5127" w:rsidRPr="006F7BC9" w:rsidRDefault="00EA5127" w:rsidP="00EA5127">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SUMINISTRO E INSTALACION DE CANASTILLA </w:t>
      </w:r>
      <w:r w:rsidRPr="00F044FD">
        <w:rPr>
          <w:rFonts w:ascii="Arial" w:hAnsi="Arial" w:cs="Arial"/>
          <w:b/>
          <w:bCs/>
          <w:sz w:val="20"/>
          <w:szCs w:val="20"/>
          <w:lang w:val="es-PE"/>
        </w:rPr>
        <w:t>DE BRONCE DE D= 2"</w:t>
      </w:r>
    </w:p>
    <w:p w14:paraId="613AC530" w14:textId="77777777" w:rsidR="002A2F36" w:rsidRPr="001F541D" w:rsidRDefault="002A2F36" w:rsidP="00EA5127">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6AB9F20" w14:textId="77777777" w:rsidR="002A2F36" w:rsidRPr="001F541D" w:rsidRDefault="002A2F36" w:rsidP="00EA5127">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21045C8D" w14:textId="77777777" w:rsidR="002A2F36" w:rsidRPr="001F541D" w:rsidRDefault="002A2F36" w:rsidP="00EA5127">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3F5F6377" w14:textId="77777777" w:rsidR="002A2F36" w:rsidRPr="001F541D" w:rsidRDefault="002A2F36" w:rsidP="00EA5127">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4977A8B1" w14:textId="77777777" w:rsidR="002A2F36" w:rsidRPr="001F541D" w:rsidRDefault="002A2F36" w:rsidP="00EA5127">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lastRenderedPageBreak/>
        <w:t>Forma de pago:</w:t>
      </w:r>
    </w:p>
    <w:p w14:paraId="320F72B8" w14:textId="29BF01F1" w:rsidR="002A2F36" w:rsidRDefault="002A2F36" w:rsidP="00EA5127">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1FBA3812" w14:textId="77777777" w:rsidR="00EA5127" w:rsidRDefault="00EA5127" w:rsidP="00EA5127">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3F630FF2" w14:textId="67F25EA7" w:rsidR="00EA5127" w:rsidRPr="006F7BC9" w:rsidRDefault="00EA5127" w:rsidP="00EA5127">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hAnsi="Arial" w:cs="Arial"/>
          <w:color w:val="000000"/>
          <w:spacing w:val="-3"/>
          <w:sz w:val="20"/>
          <w:szCs w:val="20"/>
          <w:lang w:val="es-ES_tradnl" w:eastAsia="es-PE"/>
        </w:rPr>
        <w:t xml:space="preserve"> </w:t>
      </w:r>
      <w:r>
        <w:rPr>
          <w:rFonts w:ascii="Arial" w:eastAsia="Calibri" w:hAnsi="Arial" w:cs="Arial"/>
          <w:b/>
          <w:sz w:val="20"/>
          <w:szCs w:val="20"/>
        </w:rPr>
        <w:t xml:space="preserve">SUMINISTRO E INSTALACION DE </w:t>
      </w:r>
      <w:r w:rsidRPr="00F044FD">
        <w:rPr>
          <w:rFonts w:ascii="Arial" w:hAnsi="Arial" w:cs="Arial"/>
          <w:b/>
          <w:bCs/>
          <w:sz w:val="20"/>
          <w:szCs w:val="20"/>
          <w:lang w:val="es-PE"/>
        </w:rPr>
        <w:t xml:space="preserve">UNION ROSCADA DE </w:t>
      </w:r>
      <w:proofErr w:type="spellStart"/>
      <w:r w:rsidRPr="00F044FD">
        <w:rPr>
          <w:rFonts w:ascii="Arial" w:hAnsi="Arial" w:cs="Arial"/>
          <w:b/>
          <w:bCs/>
          <w:sz w:val="20"/>
          <w:szCs w:val="20"/>
          <w:lang w:val="es-PE"/>
        </w:rPr>
        <w:t>F°G</w:t>
      </w:r>
      <w:proofErr w:type="spellEnd"/>
      <w:r w:rsidRPr="00F044FD">
        <w:rPr>
          <w:rFonts w:ascii="Arial" w:hAnsi="Arial" w:cs="Arial"/>
          <w:b/>
          <w:bCs/>
          <w:sz w:val="20"/>
          <w:szCs w:val="20"/>
          <w:lang w:val="es-PE"/>
        </w:rPr>
        <w:t xml:space="preserve"> °  D= 1"</w:t>
      </w:r>
    </w:p>
    <w:p w14:paraId="71FBCAB3" w14:textId="50698BB4" w:rsidR="00EA5127" w:rsidRDefault="00EA5127" w:rsidP="00EA5127">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5AC33297" w14:textId="77777777" w:rsidR="002A2F36" w:rsidRPr="001F541D" w:rsidRDefault="002A2F36" w:rsidP="00834D8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D78AF0A" w14:textId="77777777" w:rsidR="002A2F36" w:rsidRPr="001F541D" w:rsidRDefault="002A2F36" w:rsidP="00834D85">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69DFC07D" w14:textId="77777777" w:rsidR="002A2F36" w:rsidRPr="001F541D" w:rsidRDefault="002A2F36" w:rsidP="00834D85">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47E85B8B" w14:textId="77777777" w:rsidR="002A2F36" w:rsidRPr="001F541D" w:rsidRDefault="002A2F36" w:rsidP="00834D85">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380CBF0F" w14:textId="77777777" w:rsidR="002A2F36" w:rsidRPr="001F541D" w:rsidRDefault="002A2F36" w:rsidP="00834D85">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58A1D1FB" w14:textId="7F1B4237" w:rsidR="002A2F36" w:rsidRDefault="002A2F36" w:rsidP="00834D85">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53C83D34" w14:textId="5B30B099" w:rsidR="00834D85" w:rsidRDefault="00834D85" w:rsidP="00834D85">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1660F39A" w14:textId="420D7783" w:rsidR="00834D85" w:rsidRPr="00E432D8" w:rsidRDefault="00834D85" w:rsidP="00834D85">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E432D8">
        <w:rPr>
          <w:rFonts w:ascii="Arial" w:eastAsia="Calibri" w:hAnsi="Arial" w:cs="Arial"/>
          <w:b/>
          <w:sz w:val="20"/>
          <w:szCs w:val="20"/>
        </w:rPr>
        <w:t xml:space="preserve">COMPUERTA METALICA TIPO TARJETA (0.35 x 0.56m) SUMINISTRO E INSTALACION DE TUBERIA DE </w:t>
      </w:r>
      <w:proofErr w:type="spellStart"/>
      <w:r w:rsidRPr="00E432D8">
        <w:rPr>
          <w:rFonts w:ascii="Arial" w:eastAsia="Calibri" w:hAnsi="Arial" w:cs="Arial"/>
          <w:b/>
          <w:sz w:val="20"/>
          <w:szCs w:val="20"/>
        </w:rPr>
        <w:t>F°</w:t>
      </w:r>
      <w:proofErr w:type="spellEnd"/>
      <w:r w:rsidRPr="00E432D8">
        <w:rPr>
          <w:rFonts w:ascii="Arial" w:eastAsia="Calibri" w:hAnsi="Arial" w:cs="Arial"/>
          <w:b/>
          <w:sz w:val="20"/>
          <w:szCs w:val="20"/>
        </w:rPr>
        <w:t xml:space="preserve"> </w:t>
      </w:r>
      <w:proofErr w:type="spellStart"/>
      <w:r w:rsidRPr="00E432D8">
        <w:rPr>
          <w:rFonts w:ascii="Arial" w:eastAsia="Calibri" w:hAnsi="Arial" w:cs="Arial"/>
          <w:b/>
          <w:sz w:val="20"/>
          <w:szCs w:val="20"/>
        </w:rPr>
        <w:t>G°</w:t>
      </w:r>
      <w:proofErr w:type="spellEnd"/>
      <w:r w:rsidRPr="00E432D8">
        <w:rPr>
          <w:rFonts w:ascii="Arial" w:eastAsia="Calibri" w:hAnsi="Arial" w:cs="Arial"/>
          <w:b/>
          <w:sz w:val="20"/>
          <w:szCs w:val="20"/>
        </w:rPr>
        <w:t xml:space="preserve"> DE ISO 65 SERIE I (ESTANDAR) ø 1”</w:t>
      </w:r>
    </w:p>
    <w:p w14:paraId="19AEBEAC" w14:textId="77777777" w:rsidR="00834D85" w:rsidRDefault="00834D85" w:rsidP="00834D85">
      <w:pPr>
        <w:pStyle w:val="Prrafodelista"/>
        <w:tabs>
          <w:tab w:val="left" w:pos="64"/>
        </w:tabs>
        <w:spacing w:after="0" w:line="360" w:lineRule="auto"/>
        <w:ind w:left="709"/>
        <w:jc w:val="both"/>
        <w:outlineLvl w:val="2"/>
        <w:rPr>
          <w:rFonts w:ascii="Arial" w:eastAsia="Calibri" w:hAnsi="Arial" w:cs="Arial"/>
          <w:b/>
          <w:sz w:val="20"/>
          <w:szCs w:val="20"/>
        </w:rPr>
      </w:pPr>
    </w:p>
    <w:p w14:paraId="3F2CBA14" w14:textId="24CD64E4" w:rsidR="00834D85" w:rsidRDefault="00834D85" w:rsidP="00834D85">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SUMINISTRO E INSTALACION DE BRIDA ROMPE AGUA DE 1”</w:t>
      </w:r>
    </w:p>
    <w:p w14:paraId="6514B31A" w14:textId="77777777" w:rsidR="00BF66A4" w:rsidRPr="00BF66A4" w:rsidRDefault="00BF66A4" w:rsidP="00BF66A4">
      <w:pPr>
        <w:pStyle w:val="Prrafodelista"/>
        <w:rPr>
          <w:rFonts w:ascii="Arial" w:eastAsia="Calibri" w:hAnsi="Arial" w:cs="Arial"/>
          <w:b/>
          <w:sz w:val="20"/>
          <w:szCs w:val="20"/>
        </w:rPr>
      </w:pPr>
    </w:p>
    <w:p w14:paraId="487AA8D5" w14:textId="77777777" w:rsidR="00BF66A4" w:rsidRPr="001F541D" w:rsidRDefault="00BF66A4" w:rsidP="00BF66A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4ABBDC9" w14:textId="77777777" w:rsidR="00BF66A4" w:rsidRPr="001F541D" w:rsidRDefault="00BF66A4" w:rsidP="00BF66A4">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6B9C89A8" w14:textId="77777777" w:rsidR="00BF66A4" w:rsidRPr="001F541D" w:rsidRDefault="00BF66A4" w:rsidP="00BF66A4">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6F59D05D" w14:textId="77777777" w:rsidR="00BF66A4" w:rsidRPr="001F541D" w:rsidRDefault="00BF66A4" w:rsidP="00BF66A4">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639B73FF" w14:textId="77777777" w:rsidR="00BF66A4" w:rsidRPr="001F541D" w:rsidRDefault="00BF66A4" w:rsidP="00BF66A4">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5DBDF359" w14:textId="77777777" w:rsidR="00BF66A4" w:rsidRPr="002A2F36" w:rsidRDefault="00BF66A4" w:rsidP="00BF66A4">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76A44E79" w14:textId="311C526C" w:rsidR="00BF66A4" w:rsidRDefault="00BF66A4" w:rsidP="00BF66A4">
      <w:pPr>
        <w:pStyle w:val="Prrafodelista"/>
        <w:tabs>
          <w:tab w:val="left" w:pos="64"/>
        </w:tabs>
        <w:spacing w:after="0" w:line="360" w:lineRule="auto"/>
        <w:ind w:left="709"/>
        <w:jc w:val="both"/>
        <w:outlineLvl w:val="2"/>
        <w:rPr>
          <w:rFonts w:ascii="Arial" w:eastAsia="Calibri" w:hAnsi="Arial" w:cs="Arial"/>
          <w:b/>
          <w:sz w:val="20"/>
          <w:szCs w:val="20"/>
        </w:rPr>
      </w:pPr>
    </w:p>
    <w:p w14:paraId="2692CECE" w14:textId="3F7B2777" w:rsidR="00CE1509" w:rsidRDefault="00CE1509" w:rsidP="00BF66A4">
      <w:pPr>
        <w:pStyle w:val="Prrafodelista"/>
        <w:tabs>
          <w:tab w:val="left" w:pos="64"/>
        </w:tabs>
        <w:spacing w:after="0" w:line="360" w:lineRule="auto"/>
        <w:ind w:left="709"/>
        <w:jc w:val="both"/>
        <w:outlineLvl w:val="2"/>
        <w:rPr>
          <w:rFonts w:ascii="Arial" w:eastAsia="Calibri" w:hAnsi="Arial" w:cs="Arial"/>
          <w:b/>
          <w:sz w:val="20"/>
          <w:szCs w:val="20"/>
        </w:rPr>
      </w:pPr>
    </w:p>
    <w:p w14:paraId="72A5C89C" w14:textId="0FDD8E98" w:rsidR="00CE1509" w:rsidRDefault="00CE1509" w:rsidP="00BF66A4">
      <w:pPr>
        <w:pStyle w:val="Prrafodelista"/>
        <w:tabs>
          <w:tab w:val="left" w:pos="64"/>
        </w:tabs>
        <w:spacing w:after="0" w:line="360" w:lineRule="auto"/>
        <w:ind w:left="709"/>
        <w:jc w:val="both"/>
        <w:outlineLvl w:val="2"/>
        <w:rPr>
          <w:rFonts w:ascii="Arial" w:eastAsia="Calibri" w:hAnsi="Arial" w:cs="Arial"/>
          <w:b/>
          <w:sz w:val="20"/>
          <w:szCs w:val="20"/>
        </w:rPr>
      </w:pPr>
    </w:p>
    <w:p w14:paraId="41B40EE5" w14:textId="43398245" w:rsidR="00CE1509" w:rsidRDefault="00CE1509" w:rsidP="00BF66A4">
      <w:pPr>
        <w:pStyle w:val="Prrafodelista"/>
        <w:tabs>
          <w:tab w:val="left" w:pos="64"/>
        </w:tabs>
        <w:spacing w:after="0" w:line="360" w:lineRule="auto"/>
        <w:ind w:left="709"/>
        <w:jc w:val="both"/>
        <w:outlineLvl w:val="2"/>
        <w:rPr>
          <w:rFonts w:ascii="Arial" w:eastAsia="Calibri" w:hAnsi="Arial" w:cs="Arial"/>
          <w:b/>
          <w:sz w:val="20"/>
          <w:szCs w:val="20"/>
        </w:rPr>
      </w:pPr>
    </w:p>
    <w:p w14:paraId="10476477" w14:textId="77777777" w:rsidR="00CE1509" w:rsidRDefault="00CE1509" w:rsidP="00BF66A4">
      <w:pPr>
        <w:pStyle w:val="Prrafodelista"/>
        <w:tabs>
          <w:tab w:val="left" w:pos="64"/>
        </w:tabs>
        <w:spacing w:after="0" w:line="360" w:lineRule="auto"/>
        <w:ind w:left="709"/>
        <w:jc w:val="both"/>
        <w:outlineLvl w:val="2"/>
        <w:rPr>
          <w:rFonts w:ascii="Arial" w:eastAsia="Calibri" w:hAnsi="Arial" w:cs="Arial"/>
          <w:b/>
          <w:sz w:val="20"/>
          <w:szCs w:val="20"/>
        </w:rPr>
      </w:pPr>
    </w:p>
    <w:p w14:paraId="69DD2547" w14:textId="77777777" w:rsidR="00834D85" w:rsidRPr="00834D85" w:rsidRDefault="00834D85" w:rsidP="00834D85">
      <w:pPr>
        <w:pStyle w:val="Prrafodelista"/>
        <w:rPr>
          <w:rFonts w:ascii="Arial" w:eastAsia="Calibri" w:hAnsi="Arial" w:cs="Arial"/>
          <w:b/>
          <w:sz w:val="20"/>
          <w:szCs w:val="20"/>
        </w:rPr>
      </w:pPr>
    </w:p>
    <w:p w14:paraId="7443EF4D" w14:textId="023F7547" w:rsidR="00CE1509" w:rsidRPr="00CE1509" w:rsidRDefault="00594978" w:rsidP="00CE1509">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SUMINISTRO E INSTALACION DE UNION UNIVERSAL </w:t>
      </w:r>
      <w:proofErr w:type="spellStart"/>
      <w:r>
        <w:rPr>
          <w:rFonts w:ascii="Arial" w:eastAsia="Calibri" w:hAnsi="Arial" w:cs="Arial"/>
          <w:b/>
          <w:sz w:val="20"/>
          <w:szCs w:val="20"/>
        </w:rPr>
        <w:t>F°</w:t>
      </w:r>
      <w:proofErr w:type="spellEnd"/>
      <w:r>
        <w:rPr>
          <w:rFonts w:ascii="Arial" w:eastAsia="Calibri" w:hAnsi="Arial" w:cs="Arial"/>
          <w:b/>
          <w:sz w:val="20"/>
          <w:szCs w:val="20"/>
        </w:rPr>
        <w:t xml:space="preserve"> </w:t>
      </w:r>
      <w:proofErr w:type="spellStart"/>
      <w:r>
        <w:rPr>
          <w:rFonts w:ascii="Arial" w:eastAsia="Calibri" w:hAnsi="Arial" w:cs="Arial"/>
          <w:b/>
          <w:sz w:val="20"/>
          <w:szCs w:val="20"/>
        </w:rPr>
        <w:t>G°</w:t>
      </w:r>
      <w:proofErr w:type="spellEnd"/>
      <w:r>
        <w:rPr>
          <w:rFonts w:ascii="Arial" w:eastAsia="Calibri" w:hAnsi="Arial" w:cs="Arial"/>
          <w:b/>
          <w:sz w:val="20"/>
          <w:szCs w:val="20"/>
        </w:rPr>
        <w:t xml:space="preserve"> DE 1”</w:t>
      </w:r>
    </w:p>
    <w:p w14:paraId="58F279B6" w14:textId="77777777" w:rsidR="00CE1509" w:rsidRPr="001F541D" w:rsidRDefault="00CE1509" w:rsidP="00CE150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93422BE" w14:textId="77777777" w:rsidR="00CE1509" w:rsidRPr="001F541D" w:rsidRDefault="00CE1509" w:rsidP="00CE1509">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1025B4E2" w14:textId="77777777" w:rsidR="00CE1509" w:rsidRPr="001F541D" w:rsidRDefault="00CE1509" w:rsidP="00CE1509">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1198FE1F" w14:textId="77777777" w:rsidR="00CE1509" w:rsidRPr="001F541D" w:rsidRDefault="00CE1509" w:rsidP="00CE1509">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3559B1B2" w14:textId="77777777" w:rsidR="00CE1509" w:rsidRPr="001F541D" w:rsidRDefault="00CE1509" w:rsidP="00CE1509">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4D02C99D" w14:textId="77777777" w:rsidR="00CE1509" w:rsidRDefault="00CE1509" w:rsidP="00CE1509">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21970475" w14:textId="77777777" w:rsidR="00594978" w:rsidRPr="00594978" w:rsidRDefault="00594978" w:rsidP="00594978">
      <w:pPr>
        <w:pStyle w:val="Prrafodelista"/>
        <w:rPr>
          <w:rFonts w:ascii="Arial" w:eastAsia="Calibri" w:hAnsi="Arial" w:cs="Arial"/>
          <w:b/>
          <w:sz w:val="20"/>
          <w:szCs w:val="20"/>
        </w:rPr>
      </w:pPr>
    </w:p>
    <w:p w14:paraId="248D7A4A" w14:textId="4DC3AB14" w:rsidR="00834D85" w:rsidRPr="00E432D8" w:rsidRDefault="00834D85" w:rsidP="00834D85">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E432D8">
        <w:rPr>
          <w:rFonts w:ascii="Arial" w:eastAsia="Calibri" w:hAnsi="Arial" w:cs="Arial"/>
          <w:b/>
          <w:sz w:val="20"/>
          <w:szCs w:val="20"/>
        </w:rPr>
        <w:t xml:space="preserve">SUMINISTRO E INSTALACION DE VALVULA COMPUERTA DE CIERRE ESFERICO C/MANIJA ø 1” </w:t>
      </w:r>
    </w:p>
    <w:p w14:paraId="2BC5BBBB" w14:textId="77777777" w:rsidR="00453221" w:rsidRPr="00597F3B" w:rsidRDefault="00453221" w:rsidP="00453221">
      <w:pPr>
        <w:pStyle w:val="Prrafodelista"/>
        <w:spacing w:after="0" w:line="360" w:lineRule="auto"/>
        <w:ind w:left="750"/>
        <w:jc w:val="both"/>
        <w:rPr>
          <w:rFonts w:ascii="Arial" w:hAnsi="Arial" w:cs="Arial"/>
          <w:b/>
          <w:bCs/>
          <w:iCs/>
          <w:sz w:val="20"/>
          <w:szCs w:val="20"/>
          <w:u w:val="single"/>
        </w:rPr>
      </w:pPr>
      <w:r w:rsidRPr="00597F3B">
        <w:rPr>
          <w:rFonts w:ascii="Arial" w:hAnsi="Arial" w:cs="Arial"/>
          <w:b/>
          <w:bCs/>
          <w:iCs/>
          <w:sz w:val="20"/>
          <w:szCs w:val="20"/>
          <w:u w:val="single"/>
        </w:rPr>
        <w:t>Descripción:</w:t>
      </w:r>
    </w:p>
    <w:p w14:paraId="5BBFCD33" w14:textId="77777777" w:rsidR="00453221" w:rsidRPr="00597F3B" w:rsidRDefault="00453221" w:rsidP="00453221">
      <w:pPr>
        <w:pStyle w:val="Prrafodelista"/>
        <w:spacing w:after="0" w:line="360" w:lineRule="auto"/>
        <w:ind w:left="750"/>
        <w:jc w:val="both"/>
        <w:rPr>
          <w:rFonts w:ascii="Arial" w:hAnsi="Arial" w:cs="Arial"/>
          <w:iCs/>
          <w:sz w:val="20"/>
          <w:szCs w:val="20"/>
        </w:rPr>
      </w:pPr>
      <w:r w:rsidRPr="00597F3B">
        <w:rPr>
          <w:rFonts w:ascii="Arial" w:hAnsi="Arial" w:cs="Arial"/>
          <w:iCs/>
          <w:sz w:val="20"/>
          <w:szCs w:val="20"/>
        </w:rPr>
        <w:t>El trabajo de esta partida consiste en el suministro de materiales y equipos necesarios para realizar la instalación de la tapa metálica para la ventana de inspección de la cámara de reunión, según las dimensiones y diseño indicados en los planos respectivos.</w:t>
      </w:r>
    </w:p>
    <w:p w14:paraId="682FF651" w14:textId="77777777" w:rsidR="00453221" w:rsidRPr="00597F3B" w:rsidRDefault="00453221" w:rsidP="00453221">
      <w:pPr>
        <w:pStyle w:val="Prrafodelista"/>
        <w:spacing w:after="0" w:line="360" w:lineRule="auto"/>
        <w:ind w:left="750"/>
        <w:jc w:val="both"/>
        <w:rPr>
          <w:rFonts w:ascii="Arial" w:hAnsi="Arial" w:cs="Arial"/>
          <w:iCs/>
          <w:sz w:val="20"/>
          <w:szCs w:val="20"/>
        </w:rPr>
      </w:pPr>
      <w:r w:rsidRPr="00597F3B">
        <w:rPr>
          <w:rFonts w:ascii="Arial" w:hAnsi="Arial" w:cs="Arial"/>
          <w:iCs/>
          <w:sz w:val="20"/>
          <w:szCs w:val="20"/>
        </w:rPr>
        <w:t>Se usarán planchas LAC de superficie estriada de 1/8” de espesor, el diseño se realizará según las dimensiones se encuentran indicadas en los planos, el marco se incrustará en la losa de la estructura durante la construcción de ésta. Las tapas tendrán un mecanismo de seguridad con un candado, de acuerdo a los planos</w:t>
      </w:r>
    </w:p>
    <w:p w14:paraId="130964A2" w14:textId="77777777" w:rsidR="00453221" w:rsidRPr="008211DF" w:rsidRDefault="00453221" w:rsidP="00453221">
      <w:pPr>
        <w:pStyle w:val="Prrafodelista"/>
        <w:spacing w:after="0" w:line="360" w:lineRule="auto"/>
        <w:ind w:left="750"/>
        <w:jc w:val="both"/>
        <w:rPr>
          <w:rFonts w:ascii="Arial" w:hAnsi="Arial" w:cs="Arial"/>
          <w:b/>
          <w:bCs/>
          <w:iCs/>
          <w:sz w:val="20"/>
          <w:szCs w:val="20"/>
        </w:rPr>
      </w:pPr>
      <w:r w:rsidRPr="008211DF">
        <w:rPr>
          <w:rFonts w:ascii="Arial" w:hAnsi="Arial" w:cs="Arial"/>
          <w:b/>
          <w:bCs/>
          <w:iCs/>
          <w:sz w:val="20"/>
          <w:szCs w:val="20"/>
        </w:rPr>
        <w:t>Control de calidad</w:t>
      </w:r>
    </w:p>
    <w:p w14:paraId="6A666135" w14:textId="77777777" w:rsidR="00453221" w:rsidRPr="00597F3B" w:rsidRDefault="00453221" w:rsidP="00453221">
      <w:pPr>
        <w:pStyle w:val="Prrafodelista"/>
        <w:spacing w:after="0" w:line="360" w:lineRule="auto"/>
        <w:ind w:left="750"/>
        <w:jc w:val="both"/>
        <w:rPr>
          <w:rFonts w:ascii="Arial" w:hAnsi="Arial" w:cs="Arial"/>
          <w:bCs/>
          <w:iCs/>
          <w:sz w:val="20"/>
          <w:szCs w:val="20"/>
        </w:rPr>
      </w:pPr>
      <w:r w:rsidRPr="00597F3B">
        <w:rPr>
          <w:rFonts w:ascii="Arial" w:hAnsi="Arial" w:cs="Arial"/>
          <w:bCs/>
          <w:iCs/>
          <w:sz w:val="20"/>
          <w:szCs w:val="20"/>
        </w:rPr>
        <w:t>Se verificará que la fabricación de la tapa sea según lo indicado en los planos, comprobando, dimensiones, pintura, y acabados. Cualquier cambio debe ser aprobado por el Ing. Supervisor.</w:t>
      </w:r>
    </w:p>
    <w:p w14:paraId="74AC1D98" w14:textId="77777777" w:rsidR="00453221" w:rsidRPr="00597F3B" w:rsidRDefault="00453221" w:rsidP="00453221">
      <w:pPr>
        <w:pStyle w:val="Prrafodelista"/>
        <w:spacing w:after="0" w:line="360" w:lineRule="auto"/>
        <w:ind w:left="750"/>
        <w:jc w:val="both"/>
        <w:rPr>
          <w:rFonts w:ascii="Arial" w:hAnsi="Arial" w:cs="Arial"/>
          <w:b/>
          <w:bCs/>
          <w:iCs/>
          <w:sz w:val="20"/>
          <w:szCs w:val="20"/>
          <w:u w:val="single"/>
        </w:rPr>
      </w:pPr>
      <w:r>
        <w:rPr>
          <w:rFonts w:ascii="Arial" w:hAnsi="Arial" w:cs="Arial"/>
          <w:b/>
          <w:bCs/>
          <w:iCs/>
          <w:sz w:val="20"/>
          <w:szCs w:val="20"/>
          <w:u w:val="single"/>
        </w:rPr>
        <w:t>Método</w:t>
      </w:r>
      <w:r w:rsidRPr="00597F3B">
        <w:rPr>
          <w:rFonts w:ascii="Arial" w:hAnsi="Arial" w:cs="Arial"/>
          <w:b/>
          <w:bCs/>
          <w:iCs/>
          <w:sz w:val="20"/>
          <w:szCs w:val="20"/>
          <w:u w:val="single"/>
        </w:rPr>
        <w:t xml:space="preserve"> de Medición:</w:t>
      </w:r>
    </w:p>
    <w:p w14:paraId="09F84D47" w14:textId="77777777" w:rsidR="00453221" w:rsidRPr="00597F3B" w:rsidRDefault="00453221" w:rsidP="00453221">
      <w:pPr>
        <w:pStyle w:val="Prrafodelista"/>
        <w:spacing w:after="0" w:line="360" w:lineRule="auto"/>
        <w:ind w:left="750"/>
        <w:jc w:val="both"/>
        <w:rPr>
          <w:rFonts w:ascii="Arial" w:hAnsi="Arial" w:cs="Arial"/>
          <w:iCs/>
          <w:sz w:val="20"/>
          <w:szCs w:val="20"/>
        </w:rPr>
      </w:pPr>
      <w:r w:rsidRPr="00597F3B">
        <w:rPr>
          <w:rFonts w:ascii="Arial" w:hAnsi="Arial" w:cs="Arial"/>
          <w:iCs/>
          <w:sz w:val="20"/>
          <w:szCs w:val="20"/>
        </w:rPr>
        <w:t>El cómputo será por la cantidad de tapas a instalar.</w:t>
      </w:r>
      <w:r>
        <w:rPr>
          <w:rFonts w:ascii="Arial" w:hAnsi="Arial" w:cs="Arial"/>
          <w:iCs/>
          <w:sz w:val="20"/>
          <w:szCs w:val="20"/>
        </w:rPr>
        <w:t xml:space="preserve"> </w:t>
      </w:r>
      <w:r w:rsidRPr="00597F3B">
        <w:rPr>
          <w:rFonts w:ascii="Arial" w:hAnsi="Arial" w:cs="Arial"/>
          <w:iCs/>
          <w:sz w:val="20"/>
          <w:szCs w:val="20"/>
        </w:rPr>
        <w:t>Unidad de tapa (Und.)</w:t>
      </w:r>
    </w:p>
    <w:p w14:paraId="15B9566A" w14:textId="77777777" w:rsidR="00453221" w:rsidRPr="00597F3B" w:rsidRDefault="00453221" w:rsidP="00453221">
      <w:pPr>
        <w:pStyle w:val="Prrafodelista"/>
        <w:spacing w:after="0" w:line="360" w:lineRule="auto"/>
        <w:ind w:left="750"/>
        <w:jc w:val="both"/>
        <w:rPr>
          <w:rFonts w:ascii="Arial" w:hAnsi="Arial" w:cs="Arial"/>
          <w:b/>
          <w:bCs/>
          <w:iCs/>
          <w:sz w:val="20"/>
          <w:szCs w:val="20"/>
          <w:u w:val="single"/>
        </w:rPr>
      </w:pPr>
      <w:r w:rsidRPr="00597F3B">
        <w:rPr>
          <w:rFonts w:ascii="Arial" w:hAnsi="Arial" w:cs="Arial"/>
          <w:b/>
          <w:bCs/>
          <w:iCs/>
          <w:sz w:val="20"/>
          <w:szCs w:val="20"/>
          <w:u w:val="single"/>
        </w:rPr>
        <w:t>Forma de pago:</w:t>
      </w:r>
    </w:p>
    <w:p w14:paraId="0234EE23" w14:textId="77777777" w:rsidR="00453221" w:rsidRDefault="00453221" w:rsidP="00453221">
      <w:pPr>
        <w:pStyle w:val="Prrafodelista"/>
        <w:spacing w:line="360" w:lineRule="auto"/>
        <w:ind w:left="750"/>
        <w:jc w:val="both"/>
        <w:outlineLvl w:val="2"/>
        <w:rPr>
          <w:rFonts w:ascii="Arial" w:hAnsi="Arial" w:cs="Arial"/>
          <w:iCs/>
          <w:sz w:val="20"/>
          <w:szCs w:val="20"/>
        </w:rPr>
      </w:pPr>
      <w:bookmarkStart w:id="17" w:name="_Toc28333590"/>
      <w:r w:rsidRPr="00597F3B">
        <w:rPr>
          <w:rFonts w:ascii="Arial" w:hAnsi="Arial" w:cs="Arial"/>
          <w:iCs/>
          <w:sz w:val="20"/>
          <w:szCs w:val="20"/>
        </w:rPr>
        <w:t>El pago de esta partida será según lo indicado en los análisis de costos unitarios del presupuesto que satisface los gastos de herramientas, mano de obra, materiales, equipos</w:t>
      </w:r>
      <w:bookmarkEnd w:id="17"/>
    </w:p>
    <w:p w14:paraId="66870C7C" w14:textId="77777777" w:rsidR="00453221" w:rsidRPr="00CE1509" w:rsidRDefault="00453221" w:rsidP="00453221">
      <w:pPr>
        <w:pStyle w:val="Prrafodelista"/>
        <w:tabs>
          <w:tab w:val="left" w:pos="64"/>
        </w:tabs>
        <w:spacing w:after="0" w:line="360" w:lineRule="auto"/>
        <w:ind w:left="709"/>
        <w:jc w:val="both"/>
        <w:outlineLvl w:val="2"/>
        <w:rPr>
          <w:rFonts w:ascii="Arial" w:eastAsia="Calibri" w:hAnsi="Arial" w:cs="Arial"/>
          <w:b/>
          <w:sz w:val="20"/>
          <w:szCs w:val="20"/>
          <w:highlight w:val="yellow"/>
        </w:rPr>
      </w:pPr>
    </w:p>
    <w:p w14:paraId="325556B7" w14:textId="77777777" w:rsidR="00594978" w:rsidRPr="00594978" w:rsidRDefault="00594978" w:rsidP="00594978">
      <w:pPr>
        <w:pStyle w:val="Prrafodelista"/>
        <w:rPr>
          <w:rFonts w:ascii="Arial" w:eastAsia="Calibri" w:hAnsi="Arial" w:cs="Arial"/>
          <w:b/>
          <w:sz w:val="20"/>
          <w:szCs w:val="20"/>
        </w:rPr>
      </w:pPr>
    </w:p>
    <w:p w14:paraId="18BD6A0A" w14:textId="4CDAC302" w:rsidR="0061132A" w:rsidRPr="0061132A" w:rsidRDefault="00594978" w:rsidP="0061132A">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SUMINISTRO E INSTALACION DE ADAPTADOR MACHO PVC 1” </w:t>
      </w:r>
    </w:p>
    <w:p w14:paraId="7D1A591B" w14:textId="77777777" w:rsidR="0061132A" w:rsidRPr="001F541D" w:rsidRDefault="0061132A" w:rsidP="0061132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6D96C66" w14:textId="77777777" w:rsidR="0061132A" w:rsidRPr="001F541D" w:rsidRDefault="0061132A" w:rsidP="0061132A">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0E206E2F" w14:textId="77777777" w:rsidR="0061132A" w:rsidRPr="001F541D" w:rsidRDefault="0061132A" w:rsidP="0061132A">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lastRenderedPageBreak/>
        <w:t>Método de medición:</w:t>
      </w:r>
    </w:p>
    <w:p w14:paraId="0D2FAE8F" w14:textId="77777777" w:rsidR="0061132A" w:rsidRPr="001F541D" w:rsidRDefault="0061132A" w:rsidP="0061132A">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7948613D" w14:textId="77777777" w:rsidR="0061132A" w:rsidRPr="001F541D" w:rsidRDefault="0061132A" w:rsidP="0061132A">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68C75153" w14:textId="77777777" w:rsidR="0061132A" w:rsidRPr="002A2F36" w:rsidRDefault="0061132A" w:rsidP="0061132A">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5B595B8A" w14:textId="77777777" w:rsidR="0061132A" w:rsidRPr="006F7BC9" w:rsidRDefault="0061132A" w:rsidP="0061132A">
      <w:pPr>
        <w:pStyle w:val="Prrafodelista"/>
        <w:tabs>
          <w:tab w:val="left" w:pos="64"/>
        </w:tabs>
        <w:spacing w:after="0" w:line="360" w:lineRule="auto"/>
        <w:ind w:left="709"/>
        <w:jc w:val="both"/>
        <w:outlineLvl w:val="2"/>
        <w:rPr>
          <w:rFonts w:ascii="Arial" w:eastAsia="Calibri" w:hAnsi="Arial" w:cs="Arial"/>
          <w:b/>
          <w:sz w:val="20"/>
          <w:szCs w:val="20"/>
        </w:rPr>
      </w:pPr>
    </w:p>
    <w:p w14:paraId="36931EB1" w14:textId="2572D51E" w:rsidR="00594978" w:rsidRDefault="00594978" w:rsidP="00834D85">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SUMINSTRO E INSTALACION DE TUBERIA DE PVC 1”</w:t>
      </w:r>
    </w:p>
    <w:p w14:paraId="2E2F853E" w14:textId="77777777" w:rsidR="0061132A" w:rsidRPr="0061132A" w:rsidRDefault="0061132A" w:rsidP="0061132A">
      <w:pPr>
        <w:pStyle w:val="Prrafodelista"/>
        <w:tabs>
          <w:tab w:val="left" w:pos="64"/>
        </w:tabs>
        <w:spacing w:after="0" w:line="360" w:lineRule="auto"/>
        <w:ind w:left="750"/>
        <w:jc w:val="both"/>
        <w:rPr>
          <w:rFonts w:ascii="Arial" w:eastAsia="Calibri" w:hAnsi="Arial" w:cs="Arial"/>
          <w:b/>
          <w:sz w:val="20"/>
          <w:szCs w:val="20"/>
          <w:u w:val="single"/>
        </w:rPr>
      </w:pPr>
      <w:r w:rsidRPr="0061132A">
        <w:rPr>
          <w:rFonts w:ascii="Arial" w:eastAsia="Calibri" w:hAnsi="Arial" w:cs="Arial"/>
          <w:b/>
          <w:sz w:val="20"/>
          <w:szCs w:val="20"/>
          <w:u w:val="single"/>
        </w:rPr>
        <w:t>Descripción:</w:t>
      </w:r>
    </w:p>
    <w:p w14:paraId="70176806" w14:textId="77777777" w:rsidR="0061132A" w:rsidRPr="0061132A" w:rsidRDefault="0061132A" w:rsidP="0061132A">
      <w:pPr>
        <w:pStyle w:val="Prrafodelista"/>
        <w:widowControl w:val="0"/>
        <w:numPr>
          <w:ilvl w:val="12"/>
          <w:numId w:val="19"/>
        </w:numPr>
        <w:suppressAutoHyphens/>
        <w:spacing w:after="0" w:line="360" w:lineRule="auto"/>
        <w:jc w:val="both"/>
        <w:rPr>
          <w:rFonts w:ascii="Arial" w:hAnsi="Arial" w:cs="Arial"/>
          <w:color w:val="000000"/>
          <w:spacing w:val="-3"/>
          <w:sz w:val="20"/>
          <w:szCs w:val="20"/>
          <w:lang w:val="es-ES_tradnl" w:eastAsia="es-PE"/>
        </w:rPr>
      </w:pPr>
      <w:r w:rsidRPr="0061132A">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D=2”, los cuales serán de óptima calidad y deberán ser aprobadas por el ingeniero Supervisor de la obra. Para la colocación se usarán pegamento plástico para PVC, lubricantes para PVC.</w:t>
      </w:r>
    </w:p>
    <w:p w14:paraId="4CFE997A" w14:textId="77777777" w:rsidR="0061132A" w:rsidRPr="0061132A" w:rsidRDefault="0061132A" w:rsidP="0061132A">
      <w:pPr>
        <w:pStyle w:val="Prrafodelista"/>
        <w:tabs>
          <w:tab w:val="left" w:pos="64"/>
        </w:tabs>
        <w:spacing w:after="0" w:line="360" w:lineRule="auto"/>
        <w:ind w:left="750"/>
        <w:jc w:val="both"/>
        <w:rPr>
          <w:rFonts w:ascii="Arial" w:hAnsi="Arial" w:cs="Arial"/>
          <w:b/>
          <w:bCs/>
          <w:color w:val="000000"/>
          <w:spacing w:val="-3"/>
          <w:sz w:val="20"/>
          <w:szCs w:val="20"/>
          <w:u w:val="single"/>
          <w:lang w:val="es-ES_tradnl" w:eastAsia="es-PE"/>
        </w:rPr>
      </w:pPr>
      <w:r w:rsidRPr="0061132A">
        <w:rPr>
          <w:rFonts w:ascii="Arial" w:hAnsi="Arial" w:cs="Arial"/>
          <w:b/>
          <w:bCs/>
          <w:color w:val="000000"/>
          <w:spacing w:val="-3"/>
          <w:sz w:val="20"/>
          <w:szCs w:val="20"/>
          <w:u w:val="single"/>
          <w:lang w:val="es-ES_tradnl" w:eastAsia="es-PE"/>
        </w:rPr>
        <w:t>Método de medición:</w:t>
      </w:r>
    </w:p>
    <w:p w14:paraId="5E52BB5B" w14:textId="77777777" w:rsidR="0061132A" w:rsidRPr="0061132A" w:rsidRDefault="0061132A" w:rsidP="0061132A">
      <w:pPr>
        <w:pStyle w:val="Prrafodelista"/>
        <w:widowControl w:val="0"/>
        <w:numPr>
          <w:ilvl w:val="12"/>
          <w:numId w:val="19"/>
        </w:numPr>
        <w:suppressAutoHyphens/>
        <w:spacing w:after="0" w:line="360" w:lineRule="auto"/>
        <w:jc w:val="both"/>
        <w:rPr>
          <w:rFonts w:ascii="Arial" w:hAnsi="Arial" w:cs="Arial"/>
          <w:color w:val="000000"/>
          <w:spacing w:val="-3"/>
          <w:sz w:val="20"/>
          <w:szCs w:val="20"/>
          <w:lang w:val="es-ES_tradnl" w:eastAsia="es-PE"/>
        </w:rPr>
      </w:pPr>
      <w:r w:rsidRPr="0061132A">
        <w:rPr>
          <w:rFonts w:ascii="Arial" w:hAnsi="Arial" w:cs="Arial"/>
          <w:color w:val="000000"/>
          <w:spacing w:val="-3"/>
          <w:sz w:val="20"/>
          <w:szCs w:val="20"/>
          <w:lang w:val="es-ES_tradnl" w:eastAsia="es-PE"/>
        </w:rPr>
        <w:t>Se medirá por Metros (m) de accesorios.</w:t>
      </w:r>
    </w:p>
    <w:p w14:paraId="26EA6A53" w14:textId="77777777" w:rsidR="0061132A" w:rsidRPr="0061132A" w:rsidRDefault="0061132A" w:rsidP="0061132A">
      <w:pPr>
        <w:pStyle w:val="Prrafodelista"/>
        <w:tabs>
          <w:tab w:val="left" w:pos="64"/>
        </w:tabs>
        <w:spacing w:after="0" w:line="360" w:lineRule="auto"/>
        <w:ind w:left="750"/>
        <w:jc w:val="both"/>
        <w:rPr>
          <w:rFonts w:ascii="Arial" w:hAnsi="Arial" w:cs="Arial"/>
          <w:b/>
          <w:bCs/>
          <w:color w:val="000000"/>
          <w:spacing w:val="-3"/>
          <w:sz w:val="20"/>
          <w:szCs w:val="20"/>
          <w:u w:val="single"/>
          <w:lang w:val="es-ES_tradnl" w:eastAsia="es-PE"/>
        </w:rPr>
      </w:pPr>
      <w:r w:rsidRPr="0061132A">
        <w:rPr>
          <w:rFonts w:ascii="Arial" w:hAnsi="Arial" w:cs="Arial"/>
          <w:b/>
          <w:bCs/>
          <w:color w:val="000000"/>
          <w:spacing w:val="-3"/>
          <w:sz w:val="20"/>
          <w:szCs w:val="20"/>
          <w:u w:val="single"/>
          <w:lang w:val="es-ES_tradnl" w:eastAsia="es-PE"/>
        </w:rPr>
        <w:t>Forma de pago:</w:t>
      </w:r>
    </w:p>
    <w:p w14:paraId="09FDCAF2" w14:textId="77777777" w:rsidR="0061132A" w:rsidRPr="0061132A" w:rsidRDefault="0061132A" w:rsidP="0061132A">
      <w:pPr>
        <w:pStyle w:val="Prrafodelista"/>
        <w:widowControl w:val="0"/>
        <w:numPr>
          <w:ilvl w:val="12"/>
          <w:numId w:val="19"/>
        </w:numPr>
        <w:suppressAutoHyphens/>
        <w:spacing w:after="0" w:line="360" w:lineRule="auto"/>
        <w:jc w:val="both"/>
        <w:rPr>
          <w:rFonts w:ascii="Arial" w:hAnsi="Arial" w:cs="Arial"/>
          <w:color w:val="000000"/>
          <w:spacing w:val="-3"/>
          <w:sz w:val="20"/>
          <w:szCs w:val="20"/>
          <w:lang w:val="es-ES_tradnl" w:eastAsia="es-PE"/>
        </w:rPr>
      </w:pPr>
      <w:r w:rsidRPr="0061132A">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p>
    <w:p w14:paraId="41669685" w14:textId="77777777" w:rsidR="0061132A" w:rsidRPr="006F7BC9" w:rsidRDefault="0061132A" w:rsidP="0061132A">
      <w:pPr>
        <w:pStyle w:val="Prrafodelista"/>
        <w:tabs>
          <w:tab w:val="left" w:pos="64"/>
        </w:tabs>
        <w:spacing w:after="0" w:line="360" w:lineRule="auto"/>
        <w:ind w:left="709"/>
        <w:jc w:val="both"/>
        <w:outlineLvl w:val="2"/>
        <w:rPr>
          <w:rFonts w:ascii="Arial" w:eastAsia="Calibri" w:hAnsi="Arial" w:cs="Arial"/>
          <w:b/>
          <w:sz w:val="20"/>
          <w:szCs w:val="20"/>
        </w:rPr>
      </w:pPr>
    </w:p>
    <w:p w14:paraId="75F3C402" w14:textId="77777777" w:rsidR="00834D85" w:rsidRDefault="00834D85" w:rsidP="00834D85">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75298319" w14:textId="22919076" w:rsidR="00594978" w:rsidRPr="00594978" w:rsidRDefault="00594978" w:rsidP="00594978">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sidRPr="00594978">
        <w:rPr>
          <w:rFonts w:ascii="Arial" w:eastAsia="Calibri" w:hAnsi="Arial" w:cs="Arial"/>
          <w:b/>
          <w:color w:val="FF0000"/>
          <w:sz w:val="20"/>
          <w:szCs w:val="20"/>
        </w:rPr>
        <w:t>ACCESORIOS DE TUBERIA DE LIMPIA REBOSE</w:t>
      </w:r>
    </w:p>
    <w:p w14:paraId="455FB172" w14:textId="518ED9CE" w:rsidR="00594978" w:rsidRDefault="00594978" w:rsidP="00594978">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SUMINISTRO E INSTALACION DE CONO DE REBOSE PVC DE 3”</w:t>
      </w:r>
    </w:p>
    <w:p w14:paraId="70469A2F" w14:textId="6251EAAF" w:rsidR="00950890" w:rsidRDefault="00950890" w:rsidP="00594978">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SUMINISTRO E INSTALACION DE UNION SP PVC DE 2”</w:t>
      </w:r>
    </w:p>
    <w:p w14:paraId="7BA52E83" w14:textId="42F8BBC2" w:rsidR="00950890" w:rsidRDefault="00950890" w:rsidP="00594978">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SUMINISTRO E INSTALACION DE CODO 90° SP PVC DE 2”</w:t>
      </w:r>
    </w:p>
    <w:p w14:paraId="5B47D146" w14:textId="5C365FA2" w:rsidR="00950890" w:rsidRDefault="00950890" w:rsidP="00594978">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SUMINISTRO E INSTALACION DE TUBERIA PVC PN 10 DE 2”</w:t>
      </w:r>
    </w:p>
    <w:p w14:paraId="2CFFA424" w14:textId="1829BD9D" w:rsidR="00950890" w:rsidRDefault="00950890" w:rsidP="00950890">
      <w:pPr>
        <w:pStyle w:val="Prrafodelista"/>
        <w:tabs>
          <w:tab w:val="left" w:pos="64"/>
        </w:tabs>
        <w:spacing w:after="0" w:line="360" w:lineRule="auto"/>
        <w:ind w:left="709"/>
        <w:jc w:val="both"/>
        <w:outlineLvl w:val="2"/>
        <w:rPr>
          <w:rFonts w:ascii="Arial" w:eastAsia="Calibri" w:hAnsi="Arial" w:cs="Arial"/>
          <w:b/>
          <w:sz w:val="20"/>
          <w:szCs w:val="20"/>
        </w:rPr>
      </w:pPr>
    </w:p>
    <w:p w14:paraId="11CED062" w14:textId="58E48DC8" w:rsidR="00950890" w:rsidRDefault="00950890" w:rsidP="00950890">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eastAsia="Calibri" w:hAnsi="Arial" w:cs="Arial"/>
          <w:b/>
          <w:color w:val="FF0000"/>
          <w:sz w:val="20"/>
          <w:szCs w:val="20"/>
        </w:rPr>
        <w:t>CARPINTERIA METALICA</w:t>
      </w:r>
    </w:p>
    <w:p w14:paraId="5320159C" w14:textId="5E2C6920" w:rsidR="00950890" w:rsidRDefault="00950890" w:rsidP="00950890">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950890">
        <w:rPr>
          <w:rFonts w:ascii="Arial" w:eastAsia="Calibri" w:hAnsi="Arial" w:cs="Arial"/>
          <w:b/>
          <w:sz w:val="20"/>
          <w:szCs w:val="20"/>
        </w:rPr>
        <w:t xml:space="preserve">SUMINISTRO E INSTALACION DE TAPA METALICA </w:t>
      </w:r>
      <w:r>
        <w:rPr>
          <w:rFonts w:ascii="Arial" w:eastAsia="Calibri" w:hAnsi="Arial" w:cs="Arial"/>
          <w:b/>
          <w:sz w:val="20"/>
          <w:szCs w:val="20"/>
        </w:rPr>
        <w:t>0.60 x 0.60m</w:t>
      </w:r>
    </w:p>
    <w:p w14:paraId="7202E3F1" w14:textId="251D6762" w:rsidR="00950890" w:rsidRDefault="00950890" w:rsidP="00950890">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TAPA METALICA 0.80 x 0.80 m, CON MECANISMO DE SEGURIDAD</w:t>
      </w:r>
    </w:p>
    <w:p w14:paraId="7413D651" w14:textId="77777777" w:rsidR="00950890" w:rsidRDefault="00950890" w:rsidP="00950890">
      <w:pPr>
        <w:pStyle w:val="Prrafodelista"/>
        <w:tabs>
          <w:tab w:val="left" w:pos="64"/>
        </w:tabs>
        <w:spacing w:after="0" w:line="360" w:lineRule="auto"/>
        <w:ind w:left="709"/>
        <w:jc w:val="both"/>
        <w:outlineLvl w:val="2"/>
        <w:rPr>
          <w:rFonts w:ascii="Arial" w:eastAsia="Calibri" w:hAnsi="Arial" w:cs="Arial"/>
          <w:b/>
          <w:sz w:val="20"/>
          <w:szCs w:val="20"/>
        </w:rPr>
      </w:pPr>
    </w:p>
    <w:p w14:paraId="1C328BA0" w14:textId="216FA360" w:rsidR="00950890" w:rsidRPr="00A22714" w:rsidRDefault="00950890" w:rsidP="00950890">
      <w:pPr>
        <w:pStyle w:val="Prrafodelista"/>
        <w:numPr>
          <w:ilvl w:val="2"/>
          <w:numId w:val="19"/>
        </w:numPr>
        <w:tabs>
          <w:tab w:val="left" w:pos="64"/>
        </w:tabs>
        <w:spacing w:after="0" w:line="360" w:lineRule="auto"/>
        <w:ind w:left="426"/>
        <w:jc w:val="both"/>
        <w:outlineLvl w:val="2"/>
        <w:rPr>
          <w:rFonts w:ascii="Arial" w:eastAsia="Calibri" w:hAnsi="Arial" w:cs="Arial"/>
          <w:b/>
          <w:sz w:val="20"/>
          <w:szCs w:val="20"/>
        </w:rPr>
      </w:pPr>
      <w:r w:rsidRPr="00950890">
        <w:rPr>
          <w:rFonts w:ascii="Arial" w:eastAsia="Calibri" w:hAnsi="Arial" w:cs="Arial"/>
          <w:b/>
          <w:color w:val="FF0000"/>
          <w:sz w:val="20"/>
          <w:szCs w:val="20"/>
        </w:rPr>
        <w:t>PINTURAS</w:t>
      </w:r>
    </w:p>
    <w:p w14:paraId="7D117191" w14:textId="75CEB3D1" w:rsidR="00A22714" w:rsidRDefault="00A22714" w:rsidP="00A22714">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PINTURA LATEX 2 MANOS, EN ESTRUCTURAS EXTERIORES</w:t>
      </w:r>
    </w:p>
    <w:p w14:paraId="15D544E6" w14:textId="77777777" w:rsidR="00A22714" w:rsidRDefault="00A22714" w:rsidP="00A22714">
      <w:pPr>
        <w:pStyle w:val="Prrafodelista"/>
        <w:tabs>
          <w:tab w:val="left" w:pos="64"/>
        </w:tabs>
        <w:spacing w:after="0" w:line="360" w:lineRule="auto"/>
        <w:ind w:left="709"/>
        <w:jc w:val="both"/>
        <w:outlineLvl w:val="2"/>
        <w:rPr>
          <w:rFonts w:ascii="Arial" w:eastAsia="Calibri" w:hAnsi="Arial" w:cs="Arial"/>
          <w:b/>
          <w:sz w:val="20"/>
          <w:szCs w:val="20"/>
        </w:rPr>
      </w:pPr>
    </w:p>
    <w:p w14:paraId="2E2CE383" w14:textId="4502DB31" w:rsidR="00A22714" w:rsidRDefault="00A22714" w:rsidP="00A22714">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sidRPr="00A22714">
        <w:rPr>
          <w:rFonts w:ascii="Arial" w:eastAsia="Calibri" w:hAnsi="Arial" w:cs="Arial"/>
          <w:b/>
          <w:color w:val="FF0000"/>
          <w:sz w:val="20"/>
          <w:szCs w:val="20"/>
        </w:rPr>
        <w:t>VARIOS</w:t>
      </w:r>
    </w:p>
    <w:p w14:paraId="199FC0DE" w14:textId="261464FB" w:rsidR="00A22714" w:rsidRDefault="00A22714" w:rsidP="00A22714">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A22714">
        <w:rPr>
          <w:rFonts w:ascii="Arial" w:eastAsia="Calibri" w:hAnsi="Arial" w:cs="Arial"/>
          <w:b/>
          <w:sz w:val="20"/>
          <w:szCs w:val="20"/>
        </w:rPr>
        <w:t xml:space="preserve">PRUEBA DE CALIDAD DE CONCRETO </w:t>
      </w:r>
      <w:r>
        <w:rPr>
          <w:rFonts w:ascii="Arial" w:eastAsia="Calibri" w:hAnsi="Arial" w:cs="Arial"/>
          <w:b/>
          <w:sz w:val="20"/>
          <w:szCs w:val="20"/>
        </w:rPr>
        <w:t>(PRUEBA A LA COMPRESION)</w:t>
      </w:r>
    </w:p>
    <w:p w14:paraId="2203FC24"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t>Esta partida comprende el ensayo de resistencia del concreto, para las diferentes estructuras.</w:t>
      </w:r>
    </w:p>
    <w:p w14:paraId="0DECBABC"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u w:val="single"/>
          <w:lang w:val="es-ES_tradnl" w:eastAsia="es-ES"/>
        </w:rPr>
      </w:pPr>
      <w:r w:rsidRPr="00A42EB5">
        <w:rPr>
          <w:rFonts w:ascii="Arial" w:eastAsia="Times New Roman" w:hAnsi="Arial" w:cs="Arial"/>
          <w:kern w:val="28"/>
          <w:sz w:val="21"/>
          <w:szCs w:val="21"/>
          <w:u w:val="single"/>
          <w:lang w:val="es-ES_tradnl" w:eastAsia="es-ES"/>
        </w:rPr>
        <w:t>METODO DE CONSTRUCCIÓN</w:t>
      </w:r>
    </w:p>
    <w:p w14:paraId="4DC486FA"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lastRenderedPageBreak/>
        <w:t>Comprende la elaboración de testigos circulares de concreto muestreados de la mezcla colocada en las diferentes estructuras de concreto.</w:t>
      </w:r>
    </w:p>
    <w:p w14:paraId="077B0602"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t xml:space="preserve">Se muestreará de las tandas a vaciar en las estructuras de concreto y luego de estar completamente curado se llevará al laboratorio para el ensayo a la compresión. </w:t>
      </w:r>
    </w:p>
    <w:p w14:paraId="15A21E65" w14:textId="77777777" w:rsidR="00A42EB5" w:rsidRPr="00A42EB5" w:rsidRDefault="00A42EB5" w:rsidP="00A42EB5">
      <w:pPr>
        <w:pStyle w:val="Prrafodelista"/>
        <w:spacing w:after="120" w:line="288" w:lineRule="auto"/>
        <w:ind w:left="750"/>
        <w:jc w:val="both"/>
        <w:rPr>
          <w:rFonts w:ascii="Arial" w:hAnsi="Arial" w:cs="Arial"/>
          <w:bCs/>
        </w:rPr>
      </w:pPr>
      <w:r w:rsidRPr="00A42EB5">
        <w:rPr>
          <w:rFonts w:ascii="Arial" w:hAnsi="Arial" w:cs="Arial"/>
          <w:bCs/>
        </w:rPr>
        <w:t>a). -  UNIDAD DE MEDIDA. -</w:t>
      </w:r>
    </w:p>
    <w:p w14:paraId="0774CDDB"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t>La medida de ésta partida se efectuará por Unidad (Und)</w:t>
      </w:r>
    </w:p>
    <w:p w14:paraId="2709F0C6" w14:textId="77777777" w:rsidR="00A42EB5" w:rsidRPr="00A42EB5" w:rsidRDefault="00A42EB5" w:rsidP="00A42EB5">
      <w:pPr>
        <w:pStyle w:val="Prrafodelista"/>
        <w:spacing w:after="120" w:line="288" w:lineRule="auto"/>
        <w:ind w:left="750"/>
        <w:jc w:val="both"/>
        <w:rPr>
          <w:rFonts w:ascii="Arial" w:hAnsi="Arial" w:cs="Arial"/>
          <w:bCs/>
        </w:rPr>
      </w:pPr>
      <w:r w:rsidRPr="00A42EB5">
        <w:rPr>
          <w:rFonts w:ascii="Arial" w:hAnsi="Arial" w:cs="Arial"/>
          <w:bCs/>
        </w:rPr>
        <w:t>b). - FORMA DE PAGO. -</w:t>
      </w:r>
    </w:p>
    <w:p w14:paraId="4366A7D5"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t>La presente partida será pagada con el precio unitario del presupuesto y la unidad de medida será por Unidad según el avance de los trabajos.</w:t>
      </w:r>
    </w:p>
    <w:p w14:paraId="5441704B" w14:textId="77777777" w:rsidR="00A42EB5" w:rsidRPr="00A42EB5" w:rsidRDefault="00A42EB5" w:rsidP="00A42EB5">
      <w:pPr>
        <w:pStyle w:val="Prrafodelista"/>
        <w:spacing w:after="120" w:line="360" w:lineRule="auto"/>
        <w:ind w:left="750"/>
        <w:jc w:val="both"/>
        <w:rPr>
          <w:rFonts w:ascii="Arial" w:eastAsia="Times New Roman" w:hAnsi="Arial" w:cs="Arial"/>
          <w:kern w:val="28"/>
          <w:sz w:val="21"/>
          <w:szCs w:val="21"/>
          <w:lang w:val="es-ES_tradnl" w:eastAsia="es-ES"/>
        </w:rPr>
      </w:pPr>
      <w:r w:rsidRPr="00A42EB5">
        <w:rPr>
          <w:rFonts w:ascii="Arial" w:eastAsia="Times New Roman" w:hAnsi="Arial" w:cs="Arial"/>
          <w:kern w:val="28"/>
          <w:sz w:val="21"/>
          <w:szCs w:val="21"/>
          <w:lang w:val="es-ES_tradnl" w:eastAsia="es-ES"/>
        </w:rPr>
        <w:t>Dicho pago comprende la compensación total por concepto de mano de obra, leyes sociales, equipos y herramientas a utilizar.</w:t>
      </w:r>
    </w:p>
    <w:p w14:paraId="7772C6C0" w14:textId="77777777" w:rsidR="00A42EB5" w:rsidRDefault="00A42EB5" w:rsidP="00A42EB5">
      <w:pPr>
        <w:pStyle w:val="Prrafodelista"/>
        <w:tabs>
          <w:tab w:val="left" w:pos="64"/>
        </w:tabs>
        <w:spacing w:after="0" w:line="360" w:lineRule="auto"/>
        <w:ind w:left="709"/>
        <w:jc w:val="both"/>
        <w:outlineLvl w:val="2"/>
        <w:rPr>
          <w:rFonts w:ascii="Arial" w:eastAsia="Calibri" w:hAnsi="Arial" w:cs="Arial"/>
          <w:b/>
          <w:sz w:val="20"/>
          <w:szCs w:val="20"/>
        </w:rPr>
      </w:pPr>
    </w:p>
    <w:p w14:paraId="59C72BED" w14:textId="372100B4" w:rsidR="00A22714" w:rsidRPr="00A22714" w:rsidRDefault="00A22714" w:rsidP="00A22714">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SUMINISTRO E INSTALACION DE TUBERIA DE VENTILACION </w:t>
      </w:r>
      <w:proofErr w:type="spellStart"/>
      <w:r>
        <w:rPr>
          <w:rFonts w:ascii="Arial" w:eastAsia="Calibri" w:hAnsi="Arial" w:cs="Arial"/>
          <w:b/>
          <w:sz w:val="20"/>
          <w:szCs w:val="20"/>
        </w:rPr>
        <w:t>F°</w:t>
      </w:r>
      <w:proofErr w:type="spellEnd"/>
      <w:r>
        <w:rPr>
          <w:rFonts w:ascii="Arial" w:eastAsia="Calibri" w:hAnsi="Arial" w:cs="Arial"/>
          <w:b/>
          <w:sz w:val="20"/>
          <w:szCs w:val="20"/>
        </w:rPr>
        <w:t xml:space="preserve"> </w:t>
      </w:r>
      <w:proofErr w:type="spellStart"/>
      <w:r>
        <w:rPr>
          <w:rFonts w:ascii="Arial" w:eastAsia="Calibri" w:hAnsi="Arial" w:cs="Arial"/>
          <w:b/>
          <w:sz w:val="20"/>
          <w:szCs w:val="20"/>
        </w:rPr>
        <w:t>G°</w:t>
      </w:r>
      <w:proofErr w:type="spellEnd"/>
      <w:r>
        <w:rPr>
          <w:rFonts w:ascii="Arial" w:eastAsia="Calibri" w:hAnsi="Arial" w:cs="Arial"/>
          <w:b/>
          <w:sz w:val="20"/>
          <w:szCs w:val="20"/>
        </w:rPr>
        <w:t xml:space="preserve"> </w:t>
      </w:r>
    </w:p>
    <w:p w14:paraId="3A749D8B" w14:textId="77777777" w:rsidR="00950890" w:rsidRPr="00950890" w:rsidRDefault="00950890" w:rsidP="00950890">
      <w:pPr>
        <w:pStyle w:val="Prrafodelista"/>
        <w:tabs>
          <w:tab w:val="left" w:pos="64"/>
        </w:tabs>
        <w:spacing w:after="0" w:line="360" w:lineRule="auto"/>
        <w:ind w:left="426"/>
        <w:jc w:val="both"/>
        <w:outlineLvl w:val="2"/>
        <w:rPr>
          <w:rFonts w:ascii="Arial" w:eastAsia="Calibri" w:hAnsi="Arial" w:cs="Arial"/>
          <w:b/>
          <w:sz w:val="20"/>
          <w:szCs w:val="20"/>
        </w:rPr>
      </w:pPr>
    </w:p>
    <w:p w14:paraId="4038A13E" w14:textId="57855225" w:rsidR="00B710D4" w:rsidRDefault="00B710D4" w:rsidP="00B710D4">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eastAsia="Calibri" w:hAnsi="Arial" w:cs="Arial"/>
          <w:b/>
          <w:color w:val="FF0000"/>
          <w:sz w:val="20"/>
          <w:szCs w:val="20"/>
        </w:rPr>
        <w:t>CERCO PERIMETRICO</w:t>
      </w:r>
    </w:p>
    <w:p w14:paraId="7B671FCE" w14:textId="75ABF484" w:rsidR="0023544C" w:rsidRPr="0023544C" w:rsidRDefault="0023544C" w:rsidP="0023544C">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23544C">
        <w:rPr>
          <w:rFonts w:ascii="Arial" w:eastAsia="Calibri" w:hAnsi="Arial" w:cs="Arial"/>
          <w:b/>
          <w:color w:val="FF0000"/>
          <w:sz w:val="20"/>
          <w:szCs w:val="20"/>
        </w:rPr>
        <w:t>TRABAJOS PRELIMINARES</w:t>
      </w:r>
    </w:p>
    <w:p w14:paraId="7D2F187C" w14:textId="793EE9FF" w:rsidR="00B710D4" w:rsidRPr="0023544C" w:rsidRDefault="00B710D4" w:rsidP="0023544C">
      <w:pPr>
        <w:pStyle w:val="Prrafodelista"/>
        <w:numPr>
          <w:ilvl w:val="4"/>
          <w:numId w:val="19"/>
        </w:numPr>
        <w:tabs>
          <w:tab w:val="left" w:pos="64"/>
        </w:tabs>
        <w:spacing w:after="0" w:line="360" w:lineRule="auto"/>
        <w:ind w:left="1276"/>
        <w:jc w:val="both"/>
        <w:outlineLvl w:val="2"/>
        <w:rPr>
          <w:rFonts w:ascii="Arial" w:eastAsia="Calibri" w:hAnsi="Arial" w:cs="Arial"/>
          <w:b/>
          <w:sz w:val="20"/>
          <w:szCs w:val="20"/>
        </w:rPr>
      </w:pPr>
      <w:r w:rsidRPr="0023544C">
        <w:rPr>
          <w:rFonts w:ascii="Arial" w:eastAsia="Arial" w:hAnsi="Arial" w:cs="Arial"/>
          <w:b/>
          <w:bCs/>
          <w:color w:val="000000"/>
          <w:lang w:eastAsia="es-ES" w:bidi="es-ES"/>
        </w:rPr>
        <w:t xml:space="preserve"> </w:t>
      </w:r>
      <w:r w:rsidR="0066256B">
        <w:rPr>
          <w:rFonts w:ascii="Arial" w:eastAsia="Calibri" w:hAnsi="Arial" w:cs="Arial"/>
          <w:b/>
          <w:sz w:val="20"/>
          <w:szCs w:val="20"/>
        </w:rPr>
        <w:t>LIMPIEZA DE TERRENO MANUAL</w:t>
      </w:r>
    </w:p>
    <w:p w14:paraId="62D057A3" w14:textId="77777777" w:rsidR="00A42EB5" w:rsidRPr="00A42EB5" w:rsidRDefault="00A42EB5" w:rsidP="00A42EB5">
      <w:pPr>
        <w:pStyle w:val="Prrafodelista"/>
        <w:tabs>
          <w:tab w:val="left" w:pos="64"/>
        </w:tabs>
        <w:spacing w:after="0" w:line="360" w:lineRule="auto"/>
        <w:ind w:left="750"/>
        <w:jc w:val="both"/>
        <w:rPr>
          <w:rFonts w:ascii="Arial" w:eastAsia="Calibri" w:hAnsi="Arial" w:cs="Arial"/>
          <w:b/>
          <w:sz w:val="20"/>
          <w:szCs w:val="20"/>
          <w:u w:val="single"/>
        </w:rPr>
      </w:pPr>
      <w:r w:rsidRPr="00A42EB5">
        <w:rPr>
          <w:rFonts w:ascii="Arial" w:eastAsia="Calibri" w:hAnsi="Arial" w:cs="Arial"/>
          <w:b/>
          <w:sz w:val="20"/>
          <w:szCs w:val="20"/>
          <w:u w:val="single"/>
        </w:rPr>
        <w:t>Descripción:</w:t>
      </w:r>
    </w:p>
    <w:p w14:paraId="6DBEEBF1" w14:textId="77777777" w:rsidR="00A42EB5" w:rsidRPr="00A42EB5" w:rsidRDefault="00A42EB5" w:rsidP="00A42EB5">
      <w:pPr>
        <w:pStyle w:val="Prrafodelista"/>
        <w:tabs>
          <w:tab w:val="left" w:pos="64"/>
        </w:tabs>
        <w:spacing w:after="0" w:line="360" w:lineRule="auto"/>
        <w:ind w:left="750"/>
        <w:jc w:val="both"/>
        <w:rPr>
          <w:rFonts w:ascii="Arial" w:eastAsia="Calibri" w:hAnsi="Arial" w:cs="Arial"/>
          <w:sz w:val="20"/>
          <w:szCs w:val="20"/>
        </w:rPr>
      </w:pPr>
      <w:r w:rsidRPr="00A42EB5">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506E73B0" w14:textId="77777777" w:rsidR="00A42EB5" w:rsidRPr="00A42EB5" w:rsidRDefault="00A42EB5" w:rsidP="00A42EB5">
      <w:pPr>
        <w:pStyle w:val="Prrafodelista"/>
        <w:tabs>
          <w:tab w:val="left" w:pos="64"/>
        </w:tabs>
        <w:spacing w:after="0" w:line="360" w:lineRule="auto"/>
        <w:ind w:left="750"/>
        <w:jc w:val="both"/>
        <w:rPr>
          <w:rFonts w:ascii="Arial" w:eastAsia="Calibri" w:hAnsi="Arial" w:cs="Arial"/>
          <w:sz w:val="20"/>
          <w:szCs w:val="20"/>
        </w:rPr>
      </w:pPr>
      <w:r w:rsidRPr="00A42EB5">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3858F996" w14:textId="77777777" w:rsidR="00A42EB5" w:rsidRPr="00A42EB5" w:rsidRDefault="00A42EB5" w:rsidP="00A42EB5">
      <w:pPr>
        <w:pStyle w:val="Prrafodelista"/>
        <w:tabs>
          <w:tab w:val="left" w:pos="64"/>
        </w:tabs>
        <w:spacing w:after="0" w:line="360" w:lineRule="auto"/>
        <w:ind w:left="750"/>
        <w:jc w:val="both"/>
        <w:rPr>
          <w:rFonts w:ascii="Arial" w:eastAsia="PMingLiU" w:hAnsi="Arial" w:cs="Arial"/>
          <w:b/>
          <w:sz w:val="20"/>
          <w:szCs w:val="20"/>
          <w:u w:val="single"/>
          <w:lang w:val="es-ES_tradnl"/>
        </w:rPr>
      </w:pPr>
      <w:r w:rsidRPr="00A42EB5">
        <w:rPr>
          <w:rFonts w:ascii="Arial" w:eastAsia="PMingLiU" w:hAnsi="Arial" w:cs="Arial"/>
          <w:b/>
          <w:sz w:val="20"/>
          <w:szCs w:val="20"/>
          <w:u w:val="single"/>
          <w:lang w:val="es-ES_tradnl"/>
        </w:rPr>
        <w:t>Método De Medición:</w:t>
      </w:r>
    </w:p>
    <w:p w14:paraId="486BB061" w14:textId="77777777" w:rsidR="00A42EB5" w:rsidRPr="00A42EB5" w:rsidRDefault="00A42EB5" w:rsidP="00A42EB5">
      <w:pPr>
        <w:pStyle w:val="Prrafodelista"/>
        <w:tabs>
          <w:tab w:val="left" w:pos="64"/>
        </w:tabs>
        <w:spacing w:after="0" w:line="360" w:lineRule="auto"/>
        <w:ind w:left="750"/>
        <w:jc w:val="both"/>
        <w:rPr>
          <w:rFonts w:ascii="Arial" w:eastAsia="Calibri" w:hAnsi="Arial" w:cs="Arial"/>
          <w:sz w:val="20"/>
          <w:szCs w:val="20"/>
        </w:rPr>
      </w:pPr>
      <w:r w:rsidRPr="00A42EB5">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665A5E9D" w14:textId="77777777" w:rsidR="00A42EB5" w:rsidRPr="00A42EB5" w:rsidRDefault="00A42EB5" w:rsidP="00A42EB5">
      <w:pPr>
        <w:pStyle w:val="Prrafodelista"/>
        <w:tabs>
          <w:tab w:val="left" w:pos="64"/>
        </w:tabs>
        <w:spacing w:after="0" w:line="360" w:lineRule="auto"/>
        <w:ind w:left="750"/>
        <w:jc w:val="both"/>
        <w:rPr>
          <w:rFonts w:ascii="Arial" w:eastAsia="Calibri" w:hAnsi="Arial" w:cs="Arial"/>
          <w:b/>
          <w:sz w:val="20"/>
          <w:szCs w:val="20"/>
          <w:u w:val="single"/>
        </w:rPr>
      </w:pPr>
      <w:r w:rsidRPr="00A42EB5">
        <w:rPr>
          <w:rFonts w:ascii="Arial" w:eastAsia="Calibri" w:hAnsi="Arial" w:cs="Arial"/>
          <w:b/>
          <w:sz w:val="20"/>
          <w:szCs w:val="20"/>
          <w:u w:val="single"/>
        </w:rPr>
        <w:t>Forma De Pago:</w:t>
      </w:r>
    </w:p>
    <w:p w14:paraId="33ECA406" w14:textId="77777777" w:rsidR="00A42EB5" w:rsidRPr="00A42EB5" w:rsidRDefault="00A42EB5" w:rsidP="00A42EB5">
      <w:pPr>
        <w:pStyle w:val="Prrafodelista"/>
        <w:tabs>
          <w:tab w:val="left" w:pos="64"/>
        </w:tabs>
        <w:spacing w:after="0" w:line="360" w:lineRule="auto"/>
        <w:ind w:left="750"/>
        <w:jc w:val="both"/>
        <w:rPr>
          <w:rFonts w:ascii="Arial" w:hAnsi="Arial" w:cs="Arial"/>
          <w:b/>
          <w:bCs/>
          <w:sz w:val="20"/>
          <w:szCs w:val="20"/>
          <w:lang w:val="es-PE"/>
        </w:rPr>
      </w:pPr>
      <w:r w:rsidRPr="00A42EB5">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08153F74"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p>
    <w:p w14:paraId="256B2D5D" w14:textId="12DDCFA4" w:rsidR="0023544C" w:rsidRPr="0066256B" w:rsidRDefault="0023544C" w:rsidP="0066256B">
      <w:pPr>
        <w:pStyle w:val="Prrafodelista"/>
        <w:numPr>
          <w:ilvl w:val="4"/>
          <w:numId w:val="19"/>
        </w:numPr>
        <w:tabs>
          <w:tab w:val="left" w:pos="64"/>
        </w:tabs>
        <w:spacing w:after="0" w:line="360" w:lineRule="auto"/>
        <w:ind w:left="1276"/>
        <w:jc w:val="both"/>
        <w:outlineLvl w:val="2"/>
        <w:rPr>
          <w:rFonts w:ascii="Arial" w:eastAsia="Calibri" w:hAnsi="Arial" w:cs="Arial"/>
          <w:b/>
          <w:sz w:val="20"/>
          <w:szCs w:val="20"/>
        </w:rPr>
      </w:pPr>
      <w:r w:rsidRPr="0023544C">
        <w:rPr>
          <w:rFonts w:ascii="Arial" w:eastAsia="Calibri" w:hAnsi="Arial" w:cs="Arial"/>
          <w:b/>
          <w:sz w:val="20"/>
          <w:szCs w:val="20"/>
        </w:rPr>
        <w:t>TRAZO NIVELES Y REPLANTEO PRELIMINAR</w:t>
      </w:r>
    </w:p>
    <w:p w14:paraId="7A62D8E3"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considera en esta actividad, todos los trabajos topográficos y/o mediciones que se requieran para efectuar el replanteo del proyecto y ajustes del mismo.</w:t>
      </w:r>
    </w:p>
    <w:p w14:paraId="3D2768A9" w14:textId="77777777" w:rsidR="0023544C" w:rsidRPr="00842A98" w:rsidRDefault="0023544C" w:rsidP="0023544C">
      <w:pPr>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METODOS DE CONSTRUCCIÓN</w:t>
      </w:r>
    </w:p>
    <w:p w14:paraId="2BE70053"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trabajos de Trazo, Niveles y Replanteo Preliminar consisten en la ubicación física de los puntos de referencia dados por el Proyectista para luego proceder a la recuperación de los ejes y niveles establecidos en los planos.</w:t>
      </w:r>
    </w:p>
    <w:p w14:paraId="58043D54"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Los ejes se fijarán en el terreno utilizando estacas balizadas.</w:t>
      </w:r>
    </w:p>
    <w:p w14:paraId="35B19CCD"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Se marcarán los ejes y a continuación las líneas del ancho de las cimentaciones utilizando tiza suelta, en armonía con los planos de Arquitectura y Estructuras. </w:t>
      </w:r>
    </w:p>
    <w:p w14:paraId="79D943C7"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Estos ejes deberán ser aprobados por el Ingeniero Supervisor, antes que se inicie con</w:t>
      </w:r>
      <w:r>
        <w:rPr>
          <w:rFonts w:ascii="Arial" w:eastAsia="Times New Roman" w:hAnsi="Arial" w:cs="Arial"/>
          <w:kern w:val="28"/>
          <w:sz w:val="21"/>
          <w:szCs w:val="21"/>
          <w:lang w:val="es-ES_tradnl" w:eastAsia="es-ES"/>
        </w:rPr>
        <w:t xml:space="preserve"> las excavaciones.</w:t>
      </w:r>
    </w:p>
    <w:p w14:paraId="1F0A2B4C"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trabajos de Trazo Niveles y Replanteo durante el proceso constan de tres fases:</w:t>
      </w:r>
    </w:p>
    <w:p w14:paraId="642BBBC7" w14:textId="77777777" w:rsidR="0023544C" w:rsidRPr="00842A98" w:rsidRDefault="0023544C" w:rsidP="0023544C">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PRIMERA FASE</w:t>
      </w:r>
    </w:p>
    <w:p w14:paraId="7CCFB1D5"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Verificación y conservación de los puntos dejados por el proyectista durante la ejecución de la obra y de ser necesario se procederá a su </w:t>
      </w:r>
      <w:proofErr w:type="spellStart"/>
      <w:r w:rsidRPr="00842A98">
        <w:rPr>
          <w:rFonts w:ascii="Arial" w:eastAsia="Times New Roman" w:hAnsi="Arial" w:cs="Arial"/>
          <w:kern w:val="28"/>
          <w:sz w:val="21"/>
          <w:szCs w:val="21"/>
          <w:lang w:val="es-ES_tradnl" w:eastAsia="es-ES"/>
        </w:rPr>
        <w:t>monumentación</w:t>
      </w:r>
      <w:proofErr w:type="spellEnd"/>
      <w:r w:rsidRPr="00842A98">
        <w:rPr>
          <w:rFonts w:ascii="Arial" w:eastAsia="Times New Roman" w:hAnsi="Arial" w:cs="Arial"/>
          <w:kern w:val="28"/>
          <w:sz w:val="21"/>
          <w:szCs w:val="21"/>
          <w:lang w:val="es-ES_tradnl" w:eastAsia="es-ES"/>
        </w:rPr>
        <w:t xml:space="preserve"> y referencia (poligonal de apoyo).</w:t>
      </w:r>
    </w:p>
    <w:p w14:paraId="46E631D6" w14:textId="77777777" w:rsidR="0023544C" w:rsidRPr="00842A98" w:rsidRDefault="0023544C" w:rsidP="0023544C">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SEGUNDA FASE</w:t>
      </w:r>
    </w:p>
    <w:p w14:paraId="0812C985"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Replanteo permanente durante la construcción de todos los Niveles y ejes, así como el apoyo técnico permanente y control de resultados.</w:t>
      </w:r>
    </w:p>
    <w:p w14:paraId="53C9A092" w14:textId="77777777" w:rsidR="0023544C" w:rsidRPr="00842A98" w:rsidRDefault="0023544C" w:rsidP="0023544C">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TERCERA FASE</w:t>
      </w:r>
    </w:p>
    <w:p w14:paraId="7921F626"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Replanteo final de la obra para poder ejecutar los planos post-construcción, con los cuales se procederá a la recepción de obra y liquidación de la misma.</w:t>
      </w:r>
    </w:p>
    <w:p w14:paraId="26ED0C56" w14:textId="77777777" w:rsidR="0023544C" w:rsidRPr="00842A98" w:rsidRDefault="0023544C" w:rsidP="0023544C">
      <w:pPr>
        <w:spacing w:after="120" w:line="288" w:lineRule="auto"/>
        <w:ind w:left="709"/>
        <w:jc w:val="both"/>
        <w:rPr>
          <w:rFonts w:ascii="Arial" w:hAnsi="Arial" w:cs="Arial"/>
          <w:bCs/>
        </w:rPr>
      </w:pPr>
      <w:r w:rsidRPr="00842A98">
        <w:rPr>
          <w:rFonts w:ascii="Arial" w:hAnsi="Arial" w:cs="Arial"/>
          <w:bCs/>
        </w:rPr>
        <w:t>a). -  UNIDAD DE MEDIDA. -</w:t>
      </w:r>
    </w:p>
    <w:p w14:paraId="6EFF14E2" w14:textId="77777777" w:rsidR="0023544C"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trabajo ejecutado antes descrito se medirá por metro cuadrado (M2).</w:t>
      </w:r>
    </w:p>
    <w:p w14:paraId="4AD1138B"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p>
    <w:p w14:paraId="51E795A2" w14:textId="77777777" w:rsidR="0023544C" w:rsidRPr="00842A98" w:rsidRDefault="0023544C" w:rsidP="0023544C">
      <w:pPr>
        <w:spacing w:after="120" w:line="288" w:lineRule="auto"/>
        <w:ind w:left="709"/>
        <w:jc w:val="both"/>
        <w:rPr>
          <w:rFonts w:ascii="Arial" w:hAnsi="Arial" w:cs="Arial"/>
          <w:bCs/>
        </w:rPr>
      </w:pPr>
      <w:r w:rsidRPr="00842A98">
        <w:rPr>
          <w:rFonts w:ascii="Arial" w:hAnsi="Arial" w:cs="Arial"/>
          <w:bCs/>
        </w:rPr>
        <w:t>b). - FORMA DE PAGO. -</w:t>
      </w:r>
    </w:p>
    <w:p w14:paraId="3C645566" w14:textId="77777777" w:rsidR="0023544C" w:rsidRPr="00842A98"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pago por éste concepto será por metro cuadrado (M2) de Trazo niveles y replanteo, previa inspección del Ingeniero Supervisor.</w:t>
      </w:r>
    </w:p>
    <w:p w14:paraId="702CF2F5" w14:textId="410FB3C4" w:rsidR="0023544C" w:rsidRDefault="0023544C" w:rsidP="0023544C">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Dicho precio y pago constituye compensación completa por todo el trabajo de mano de obra, leyes sociales, equipos, herramientas e imprevistos y demás insumos utilizados para el cumplimiento de la meta.</w:t>
      </w:r>
    </w:p>
    <w:p w14:paraId="12702B5D" w14:textId="77777777" w:rsidR="0066256B" w:rsidRDefault="0066256B" w:rsidP="0023544C">
      <w:pPr>
        <w:spacing w:line="360" w:lineRule="auto"/>
        <w:ind w:left="709"/>
        <w:jc w:val="both"/>
        <w:rPr>
          <w:rFonts w:ascii="Arial" w:eastAsia="Times New Roman" w:hAnsi="Arial" w:cs="Arial"/>
          <w:kern w:val="28"/>
          <w:sz w:val="21"/>
          <w:szCs w:val="21"/>
          <w:lang w:val="es-ES_tradnl" w:eastAsia="es-ES"/>
        </w:rPr>
      </w:pPr>
    </w:p>
    <w:p w14:paraId="546DB730" w14:textId="4C0A215E" w:rsidR="0023544C" w:rsidRPr="0066256B" w:rsidRDefault="0023544C" w:rsidP="0066256B">
      <w:pPr>
        <w:pStyle w:val="Prrafodelista"/>
        <w:numPr>
          <w:ilvl w:val="3"/>
          <w:numId w:val="19"/>
        </w:numPr>
        <w:tabs>
          <w:tab w:val="left" w:pos="64"/>
        </w:tabs>
        <w:spacing w:after="0" w:line="360" w:lineRule="auto"/>
        <w:ind w:left="426"/>
        <w:jc w:val="both"/>
        <w:outlineLvl w:val="2"/>
        <w:rPr>
          <w:rFonts w:ascii="Arial" w:eastAsia="Calibri" w:hAnsi="Arial" w:cs="Arial"/>
          <w:b/>
          <w:color w:val="FF0000"/>
          <w:sz w:val="20"/>
          <w:szCs w:val="20"/>
        </w:rPr>
      </w:pPr>
      <w:r w:rsidRPr="0066256B">
        <w:rPr>
          <w:rFonts w:ascii="Arial" w:eastAsia="Calibri" w:hAnsi="Arial" w:cs="Arial"/>
          <w:b/>
          <w:color w:val="FF0000"/>
          <w:sz w:val="20"/>
          <w:szCs w:val="20"/>
        </w:rPr>
        <w:t>MOVIMIENTO DE TIERRAS</w:t>
      </w:r>
    </w:p>
    <w:p w14:paraId="51119E54" w14:textId="09114BB2" w:rsidR="00B710D4" w:rsidRPr="0066256B" w:rsidRDefault="0066256B" w:rsidP="0066256B">
      <w:pPr>
        <w:pStyle w:val="Prrafodelista"/>
        <w:numPr>
          <w:ilvl w:val="4"/>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sidRPr="0066256B">
        <w:rPr>
          <w:rFonts w:ascii="Arial" w:eastAsia="Calibri" w:hAnsi="Arial" w:cs="Arial"/>
          <w:b/>
          <w:color w:val="000000" w:themeColor="text1"/>
          <w:sz w:val="20"/>
          <w:szCs w:val="20"/>
        </w:rPr>
        <w:t>EXCAVACIÓN MANUAL EN TERRENO NORMAL</w:t>
      </w:r>
    </w:p>
    <w:p w14:paraId="4547E929"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Los trabajos de excavación fueron precedidos del conocimiento de las características físicas locales, tales como: naturaleza del suelo, nivel de la </w:t>
      </w:r>
      <w:proofErr w:type="spellStart"/>
      <w:r w:rsidRPr="00842A98">
        <w:rPr>
          <w:rFonts w:ascii="Arial" w:eastAsia="Times New Roman" w:hAnsi="Arial" w:cs="Arial"/>
          <w:kern w:val="28"/>
          <w:sz w:val="21"/>
          <w:szCs w:val="21"/>
          <w:lang w:val="es-ES_tradnl" w:eastAsia="es-ES"/>
        </w:rPr>
        <w:t>napa</w:t>
      </w:r>
      <w:proofErr w:type="spellEnd"/>
      <w:r w:rsidRPr="00842A98">
        <w:rPr>
          <w:rFonts w:ascii="Arial" w:eastAsia="Times New Roman" w:hAnsi="Arial" w:cs="Arial"/>
          <w:kern w:val="28"/>
          <w:sz w:val="21"/>
          <w:szCs w:val="21"/>
          <w:lang w:val="es-ES_tradnl" w:eastAsia="es-ES"/>
        </w:rPr>
        <w:t xml:space="preserve"> freática, topografía y existencia de redes de servicios públicos.</w:t>
      </w:r>
    </w:p>
    <w:p w14:paraId="72C8A53B"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La excavación en corte abierto fue hecha a mano o con equipo mecánico, a trazos, anchos y profundidades necesarias para la construcción, de acuerdo a los planos y/o especificaciones.</w:t>
      </w:r>
    </w:p>
    <w:p w14:paraId="1677B263"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a). -  UNIDAD DE MEDIDA. -</w:t>
      </w:r>
    </w:p>
    <w:p w14:paraId="09032D73"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unidad de medida para el pago de la excavación en terreno saturado fue el Metro Cúbico (m3) excavado.</w:t>
      </w:r>
    </w:p>
    <w:p w14:paraId="59F35211"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b). - FORMA DE PAGO. -</w:t>
      </w:r>
    </w:p>
    <w:p w14:paraId="66A04657"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unidad de medida de pago para la excavación de zanjas fue el Metro Cúbico (m3), de acuerdo al avance de la partida</w:t>
      </w:r>
    </w:p>
    <w:p w14:paraId="0CEF85C2" w14:textId="673E1AA1" w:rsidR="0066256B" w:rsidRPr="0066256B" w:rsidRDefault="0066256B" w:rsidP="0066256B">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ACARREO Y ELIMINACION DE NATERIAL EXCEDENTE DIT. PROM. 30M</w:t>
      </w:r>
    </w:p>
    <w:p w14:paraId="16F2A81B" w14:textId="44A59131"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En esta partida se realizó a la eliminación de los materiales sobrantes del movimiento de tierras excavaciones de zanjas y remociones a los botaderos aprobados por la supervisión, luego de haberse seleccionado y acopiado el material útil para los rellenos u otros de la obra.</w:t>
      </w:r>
    </w:p>
    <w:p w14:paraId="7627D212"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a). -  UNIDAD DE MEDIDA. -</w:t>
      </w:r>
    </w:p>
    <w:p w14:paraId="70B2FA91"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medición del material eliminado de acuerdo a estas especificaciones y aprobadas por el Supervisor se hizo en Metros Cúbicos (m3) de material suelto transportado a los botaderos.</w:t>
      </w:r>
    </w:p>
    <w:p w14:paraId="1D437A99"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b). - FORMA DE PAGO. -</w:t>
      </w:r>
    </w:p>
    <w:p w14:paraId="40C3050A" w14:textId="78A72F51" w:rsidR="00B710D4"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volumen de material eliminado en la forma antes indicada fue pagado según costo establecido para la partida, constituyendo dicho precio y pago compensación plena por mano de obra, leyes sociales, herramientas, equipos, transporte, suministros e imprevistos necesarios para completar la partida.</w:t>
      </w:r>
    </w:p>
    <w:p w14:paraId="6FBD5919" w14:textId="071019CC" w:rsidR="0066256B" w:rsidRDefault="0066256B" w:rsidP="0066256B">
      <w:pPr>
        <w:pStyle w:val="Prrafodelista"/>
        <w:numPr>
          <w:ilvl w:val="3"/>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eastAsia="Calibri" w:hAnsi="Arial" w:cs="Arial"/>
          <w:b/>
          <w:color w:val="FF0000"/>
          <w:sz w:val="20"/>
          <w:szCs w:val="20"/>
        </w:rPr>
        <w:t>CERCO DE MALLA METALICA</w:t>
      </w:r>
    </w:p>
    <w:p w14:paraId="0FBA57F7" w14:textId="39795F32" w:rsidR="0066256B" w:rsidRDefault="0066256B" w:rsidP="0066256B">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CON</w:t>
      </w:r>
      <w:r w:rsidRPr="0066256B">
        <w:rPr>
          <w:rFonts w:ascii="Arial" w:eastAsia="Calibri" w:hAnsi="Arial" w:cs="Arial"/>
          <w:b/>
          <w:color w:val="000000" w:themeColor="text1"/>
          <w:sz w:val="20"/>
          <w:szCs w:val="20"/>
        </w:rPr>
        <w:t>CRETO SIMPLE</w:t>
      </w:r>
      <w:r>
        <w:rPr>
          <w:rFonts w:ascii="Arial" w:eastAsia="Calibri" w:hAnsi="Arial" w:cs="Arial"/>
          <w:b/>
          <w:color w:val="000000" w:themeColor="text1"/>
          <w:sz w:val="20"/>
          <w:szCs w:val="20"/>
        </w:rPr>
        <w:t xml:space="preserve"> </w:t>
      </w:r>
    </w:p>
    <w:p w14:paraId="0045CAAC" w14:textId="5C895B11" w:rsidR="0066256B" w:rsidRPr="0066256B" w:rsidRDefault="0066256B" w:rsidP="00BC58FC">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 xml:space="preserve">CONCRETO f’c= 175 kg/cm2 </w:t>
      </w:r>
      <w:r w:rsidR="00BC58FC">
        <w:rPr>
          <w:rFonts w:ascii="Arial" w:eastAsia="Calibri" w:hAnsi="Arial" w:cs="Arial"/>
          <w:b/>
          <w:color w:val="000000" w:themeColor="text1"/>
          <w:sz w:val="20"/>
          <w:szCs w:val="20"/>
        </w:rPr>
        <w:t>+ 30% PM (CIMIENTO, SOBRECIMIENTO)</w:t>
      </w:r>
    </w:p>
    <w:p w14:paraId="5EEFC393" w14:textId="77777777" w:rsidR="00BC58FC" w:rsidRDefault="00BC58FC" w:rsidP="00B710D4">
      <w:pPr>
        <w:spacing w:line="360" w:lineRule="auto"/>
        <w:jc w:val="both"/>
        <w:rPr>
          <w:rFonts w:ascii="Arial" w:eastAsia="Times New Roman" w:hAnsi="Arial" w:cs="Arial"/>
          <w:kern w:val="28"/>
          <w:sz w:val="21"/>
          <w:szCs w:val="21"/>
          <w:lang w:val="es-ES_tradnl" w:eastAsia="es-ES"/>
        </w:rPr>
      </w:pPr>
    </w:p>
    <w:p w14:paraId="08C7E390" w14:textId="28D7193B"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Las obras de concreto se refieren a todas aquellas ejecutadas con una mezcla de cemento, material inerte y agua, la cual deberá ser dosificada según las proporciones indicadas a fin de obtener un concreto de las Resistencias Indicadas y de acuerdo a las condiciones necesarias de cada elemento de la estructura.</w:t>
      </w:r>
    </w:p>
    <w:p w14:paraId="7771AF80"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mínima cantidad de cemento con la cual se debe realizar una mezcla, será la que indica la siguiente tabla:</w:t>
      </w:r>
    </w:p>
    <w:p w14:paraId="5F66B770" w14:textId="77777777" w:rsidR="00B710D4" w:rsidRPr="00842A98" w:rsidRDefault="00B710D4" w:rsidP="00A42EB5">
      <w:pPr>
        <w:spacing w:line="360" w:lineRule="auto"/>
        <w:ind w:left="709"/>
        <w:jc w:val="both"/>
        <w:rPr>
          <w:rFonts w:ascii="Arial" w:eastAsia="Times New Roman" w:hAnsi="Arial" w:cs="Arial"/>
          <w:b/>
          <w:kern w:val="28"/>
          <w:sz w:val="21"/>
          <w:szCs w:val="21"/>
          <w:lang w:val="es-ES_tradnl" w:eastAsia="es-ES"/>
        </w:rPr>
      </w:pPr>
      <w:r w:rsidRPr="00842A98">
        <w:rPr>
          <w:rFonts w:ascii="Arial" w:eastAsia="Times New Roman" w:hAnsi="Arial" w:cs="Arial"/>
          <w:b/>
          <w:kern w:val="28"/>
          <w:sz w:val="21"/>
          <w:szCs w:val="21"/>
          <w:lang w:val="es-ES_tradnl" w:eastAsia="es-ES"/>
        </w:rPr>
        <w:t xml:space="preserve">  Tipo de Concreto</w:t>
      </w:r>
      <w:r w:rsidRPr="00842A98">
        <w:rPr>
          <w:rFonts w:ascii="Arial" w:eastAsia="Times New Roman" w:hAnsi="Arial" w:cs="Arial"/>
          <w:b/>
          <w:kern w:val="28"/>
          <w:sz w:val="21"/>
          <w:szCs w:val="21"/>
          <w:lang w:val="es-ES_tradnl" w:eastAsia="es-ES"/>
        </w:rPr>
        <w:tab/>
      </w:r>
      <w:r w:rsidRPr="00842A98">
        <w:rPr>
          <w:rFonts w:ascii="Arial" w:eastAsia="Times New Roman" w:hAnsi="Arial" w:cs="Arial"/>
          <w:b/>
          <w:kern w:val="28"/>
          <w:sz w:val="21"/>
          <w:szCs w:val="21"/>
          <w:lang w:val="es-ES_tradnl" w:eastAsia="es-ES"/>
        </w:rPr>
        <w:tab/>
        <w:t xml:space="preserve">      </w:t>
      </w:r>
      <w:proofErr w:type="spellStart"/>
      <w:r w:rsidRPr="00842A98">
        <w:rPr>
          <w:rFonts w:ascii="Arial" w:eastAsia="Times New Roman" w:hAnsi="Arial" w:cs="Arial"/>
          <w:b/>
          <w:kern w:val="28"/>
          <w:sz w:val="21"/>
          <w:szCs w:val="21"/>
          <w:lang w:val="es-ES_tradnl" w:eastAsia="es-ES"/>
        </w:rPr>
        <w:t>Cant</w:t>
      </w:r>
      <w:proofErr w:type="spellEnd"/>
      <w:r w:rsidRPr="00842A98">
        <w:rPr>
          <w:rFonts w:ascii="Arial" w:eastAsia="Times New Roman" w:hAnsi="Arial" w:cs="Arial"/>
          <w:b/>
          <w:kern w:val="28"/>
          <w:sz w:val="21"/>
          <w:szCs w:val="21"/>
          <w:lang w:val="es-ES_tradnl" w:eastAsia="es-ES"/>
        </w:rPr>
        <w:t>. min. de mezcla</w:t>
      </w:r>
    </w:p>
    <w:p w14:paraId="029819EF"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 Concreto Ciclópeo</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170 kg/m3</w:t>
      </w:r>
    </w:p>
    <w:p w14:paraId="20279BED"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Concreto Simple</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140 kg/cm2</w:t>
      </w:r>
    </w:p>
    <w:p w14:paraId="2A958C1F"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 Concreto Simple y </w:t>
      </w:r>
      <w:proofErr w:type="spellStart"/>
      <w:r w:rsidRPr="00842A98">
        <w:rPr>
          <w:rFonts w:ascii="Arial" w:eastAsia="Times New Roman" w:hAnsi="Arial" w:cs="Arial"/>
          <w:kern w:val="28"/>
          <w:sz w:val="21"/>
          <w:szCs w:val="21"/>
          <w:lang w:val="es-ES_tradnl" w:eastAsia="es-ES"/>
        </w:rPr>
        <w:t>Cimenta</w:t>
      </w:r>
      <w:proofErr w:type="spellEnd"/>
      <w:r w:rsidRPr="00842A98">
        <w:rPr>
          <w:rFonts w:ascii="Arial" w:eastAsia="Times New Roman" w:hAnsi="Arial" w:cs="Arial"/>
          <w:kern w:val="28"/>
          <w:sz w:val="21"/>
          <w:szCs w:val="21"/>
          <w:lang w:val="es-ES_tradnl" w:eastAsia="es-ES"/>
        </w:rPr>
        <w:t>-</w:t>
      </w:r>
    </w:p>
    <w:p w14:paraId="462D5482"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  </w:t>
      </w:r>
      <w:proofErr w:type="spellStart"/>
      <w:r w:rsidRPr="00842A98">
        <w:rPr>
          <w:rFonts w:ascii="Arial" w:eastAsia="Times New Roman" w:hAnsi="Arial" w:cs="Arial"/>
          <w:kern w:val="28"/>
          <w:sz w:val="21"/>
          <w:szCs w:val="21"/>
          <w:lang w:val="es-ES_tradnl" w:eastAsia="es-ES"/>
        </w:rPr>
        <w:t>ciones</w:t>
      </w:r>
      <w:proofErr w:type="spellEnd"/>
      <w:r w:rsidRPr="00842A98">
        <w:rPr>
          <w:rFonts w:ascii="Arial" w:eastAsia="Times New Roman" w:hAnsi="Arial" w:cs="Arial"/>
          <w:kern w:val="28"/>
          <w:sz w:val="21"/>
          <w:szCs w:val="21"/>
          <w:lang w:val="es-ES_tradnl" w:eastAsia="es-ES"/>
        </w:rPr>
        <w:t xml:space="preserve"> ligeramente armada</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250 kg/m3</w:t>
      </w:r>
    </w:p>
    <w:p w14:paraId="540FD17F"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Concreto Armado</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300 kg/m3</w:t>
      </w:r>
    </w:p>
    <w:p w14:paraId="7DE4DFE8" w14:textId="77777777" w:rsidR="00B710D4" w:rsidRPr="00354549"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w:t>
      </w:r>
      <w:r>
        <w:rPr>
          <w:rFonts w:ascii="Arial" w:eastAsia="Times New Roman" w:hAnsi="Arial" w:cs="Arial"/>
          <w:kern w:val="28"/>
          <w:sz w:val="21"/>
          <w:szCs w:val="21"/>
          <w:lang w:val="es-ES_tradnl" w:eastAsia="es-ES"/>
        </w:rPr>
        <w:t>reto armado en losa</w:t>
      </w:r>
      <w:r>
        <w:rPr>
          <w:rFonts w:ascii="Arial" w:eastAsia="Times New Roman" w:hAnsi="Arial" w:cs="Arial"/>
          <w:kern w:val="28"/>
          <w:sz w:val="21"/>
          <w:szCs w:val="21"/>
          <w:lang w:val="es-ES_tradnl" w:eastAsia="es-ES"/>
        </w:rPr>
        <w:tab/>
      </w:r>
      <w:r>
        <w:rPr>
          <w:rFonts w:ascii="Arial" w:eastAsia="Times New Roman" w:hAnsi="Arial" w:cs="Arial"/>
          <w:kern w:val="28"/>
          <w:sz w:val="21"/>
          <w:szCs w:val="21"/>
          <w:lang w:val="es-ES_tradnl" w:eastAsia="es-ES"/>
        </w:rPr>
        <w:tab/>
      </w:r>
      <w:r>
        <w:rPr>
          <w:rFonts w:ascii="Arial" w:eastAsia="Times New Roman" w:hAnsi="Arial" w:cs="Arial"/>
          <w:kern w:val="28"/>
          <w:sz w:val="21"/>
          <w:szCs w:val="21"/>
          <w:lang w:val="es-ES_tradnl" w:eastAsia="es-ES"/>
        </w:rPr>
        <w:tab/>
        <w:t>400 kg/m3</w:t>
      </w:r>
    </w:p>
    <w:p w14:paraId="506EC144" w14:textId="77777777" w:rsidR="00B710D4" w:rsidRPr="00842A98" w:rsidRDefault="00B710D4" w:rsidP="00A42EB5">
      <w:pPr>
        <w:ind w:left="709"/>
        <w:jc w:val="both"/>
        <w:rPr>
          <w:rFonts w:ascii="Arial" w:hAnsi="Arial" w:cs="Arial"/>
          <w:b/>
          <w:sz w:val="21"/>
          <w:szCs w:val="21"/>
        </w:rPr>
      </w:pPr>
      <w:r w:rsidRPr="00842A98">
        <w:rPr>
          <w:rFonts w:ascii="Arial" w:hAnsi="Arial" w:cs="Arial"/>
          <w:b/>
          <w:sz w:val="21"/>
          <w:szCs w:val="21"/>
        </w:rPr>
        <w:t>Cemento</w:t>
      </w:r>
    </w:p>
    <w:p w14:paraId="43F91C74"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Deberá almacenarse en construcciones apropiadas que lo protejan de la humedad, ubicadas en lugares apropiados. Los envíos de cemento se colocarán por separado, indicándose en carteles la fecha de recepción de cada lote, de modo de proveer su fácil identificación, inspección y empleo de acuerdo al tiempo.</w:t>
      </w:r>
    </w:p>
    <w:p w14:paraId="46C5644F" w14:textId="77777777" w:rsidR="00B710D4" w:rsidRPr="00842A98" w:rsidRDefault="00B710D4" w:rsidP="00A42EB5">
      <w:pPr>
        <w:ind w:left="709"/>
        <w:jc w:val="both"/>
        <w:rPr>
          <w:rFonts w:ascii="Arial" w:hAnsi="Arial" w:cs="Arial"/>
          <w:b/>
          <w:sz w:val="21"/>
          <w:szCs w:val="21"/>
        </w:rPr>
      </w:pPr>
      <w:r w:rsidRPr="00842A98">
        <w:rPr>
          <w:rFonts w:ascii="Arial" w:hAnsi="Arial" w:cs="Arial"/>
          <w:b/>
          <w:sz w:val="21"/>
          <w:szCs w:val="21"/>
        </w:rPr>
        <w:t>Agua</w:t>
      </w:r>
    </w:p>
    <w:p w14:paraId="1DA60032"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agua a emplearse en la mezcla deberá ser clara, limpia, exenta de aceites, ácidos, álcali o materia orgánica. No deberá ser salubre. No se podrá emplear el agua sin su verificación por métodos adecuados por el Ingeniero Supervisor.</w:t>
      </w:r>
    </w:p>
    <w:p w14:paraId="04623B4F" w14:textId="77777777" w:rsidR="00B710D4" w:rsidRPr="00842A98" w:rsidRDefault="00B710D4" w:rsidP="00A42EB5">
      <w:pPr>
        <w:ind w:left="709"/>
        <w:jc w:val="both"/>
        <w:rPr>
          <w:rFonts w:ascii="Arial" w:hAnsi="Arial" w:cs="Arial"/>
          <w:b/>
          <w:sz w:val="21"/>
          <w:szCs w:val="21"/>
        </w:rPr>
      </w:pPr>
      <w:r w:rsidRPr="00842A98">
        <w:rPr>
          <w:rFonts w:ascii="Arial" w:hAnsi="Arial" w:cs="Arial"/>
          <w:b/>
          <w:sz w:val="21"/>
          <w:szCs w:val="21"/>
        </w:rPr>
        <w:t>Agregados</w:t>
      </w:r>
    </w:p>
    <w:p w14:paraId="478A0191"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agregado fino consistirá de arena natural u otro material inerte con características similares. Será limpio, libre de impurezas, sales y sustancias orgánicas. La arena será de granulometría adecuada, natural o procedente de la trituración de piedras.</w:t>
      </w:r>
    </w:p>
    <w:p w14:paraId="146AF68A" w14:textId="77777777" w:rsidR="00B710D4" w:rsidRDefault="00B710D4" w:rsidP="00A42EB5">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cantidad de sustancias dañinas no excederá los límites indicados en la siguiente Tabla.</w:t>
      </w:r>
    </w:p>
    <w:p w14:paraId="6680BDF5" w14:textId="77777777" w:rsidR="00B710D4" w:rsidRPr="00842A98" w:rsidRDefault="00B710D4" w:rsidP="00A42EB5">
      <w:pPr>
        <w:spacing w:line="360" w:lineRule="auto"/>
        <w:ind w:left="709"/>
        <w:jc w:val="both"/>
        <w:rPr>
          <w:rFonts w:ascii="Arial" w:eastAsia="Times New Roman" w:hAnsi="Arial" w:cs="Arial"/>
          <w:kern w:val="28"/>
          <w:sz w:val="21"/>
          <w:szCs w:val="21"/>
          <w:lang w:val="es-ES_tradnl" w:eastAsia="es-ES"/>
        </w:rPr>
      </w:pPr>
    </w:p>
    <w:p w14:paraId="74045830" w14:textId="77777777" w:rsidR="00B710D4" w:rsidRPr="00842A98" w:rsidRDefault="00B710D4" w:rsidP="00A42EB5">
      <w:pPr>
        <w:ind w:left="709"/>
        <w:jc w:val="both"/>
        <w:rPr>
          <w:rFonts w:ascii="Arial" w:hAnsi="Arial" w:cs="Arial"/>
          <w:b/>
          <w:sz w:val="12"/>
        </w:rPr>
      </w:pPr>
    </w:p>
    <w:p w14:paraId="65B810C3" w14:textId="77777777" w:rsidR="00B710D4" w:rsidRPr="00842A98" w:rsidRDefault="00B710D4" w:rsidP="00A42EB5">
      <w:pPr>
        <w:tabs>
          <w:tab w:val="left" w:pos="5670"/>
        </w:tabs>
        <w:ind w:left="709"/>
        <w:jc w:val="both"/>
        <w:rPr>
          <w:rFonts w:ascii="Arial" w:hAnsi="Arial" w:cs="Arial"/>
          <w:b/>
          <w:sz w:val="21"/>
          <w:szCs w:val="21"/>
          <w:u w:val="single"/>
        </w:rPr>
      </w:pPr>
      <w:r w:rsidRPr="00842A98">
        <w:rPr>
          <w:rFonts w:ascii="Arial" w:hAnsi="Arial" w:cs="Arial"/>
          <w:b/>
          <w:sz w:val="21"/>
          <w:szCs w:val="21"/>
        </w:rPr>
        <w:t>Sustancias</w:t>
      </w:r>
      <w:r w:rsidRPr="00842A98">
        <w:rPr>
          <w:rFonts w:ascii="Arial" w:hAnsi="Arial" w:cs="Arial"/>
          <w:b/>
          <w:sz w:val="21"/>
          <w:szCs w:val="21"/>
        </w:rPr>
        <w:tab/>
        <w:t>Porcentaje en Peso</w:t>
      </w:r>
    </w:p>
    <w:p w14:paraId="6167F542" w14:textId="77777777" w:rsidR="00B710D4" w:rsidRPr="00842A98" w:rsidRDefault="00B710D4" w:rsidP="00A42EB5">
      <w:pPr>
        <w:tabs>
          <w:tab w:val="right" w:pos="6804"/>
        </w:tabs>
        <w:spacing w:line="360" w:lineRule="auto"/>
        <w:ind w:left="709"/>
        <w:jc w:val="both"/>
        <w:rPr>
          <w:rFonts w:ascii="Arial" w:hAnsi="Arial" w:cs="Arial"/>
          <w:sz w:val="21"/>
          <w:szCs w:val="21"/>
        </w:rPr>
      </w:pPr>
      <w:r w:rsidRPr="00842A98">
        <w:rPr>
          <w:rFonts w:ascii="Arial" w:hAnsi="Arial" w:cs="Arial"/>
          <w:sz w:val="21"/>
          <w:szCs w:val="21"/>
        </w:rPr>
        <w:t>Arcilla o terrones de arcilla</w:t>
      </w:r>
      <w:r w:rsidRPr="00842A98">
        <w:rPr>
          <w:rFonts w:ascii="Arial" w:hAnsi="Arial" w:cs="Arial"/>
          <w:sz w:val="21"/>
          <w:szCs w:val="21"/>
        </w:rPr>
        <w:tab/>
        <w:t>1%</w:t>
      </w:r>
    </w:p>
    <w:p w14:paraId="6C38DECF" w14:textId="77777777" w:rsidR="00B710D4" w:rsidRPr="00842A98" w:rsidRDefault="00B710D4" w:rsidP="00A42EB5">
      <w:pPr>
        <w:tabs>
          <w:tab w:val="right" w:pos="6804"/>
        </w:tabs>
        <w:spacing w:line="360" w:lineRule="auto"/>
        <w:ind w:left="709"/>
        <w:jc w:val="both"/>
        <w:rPr>
          <w:rFonts w:ascii="Arial" w:hAnsi="Arial" w:cs="Arial"/>
          <w:sz w:val="21"/>
          <w:szCs w:val="21"/>
        </w:rPr>
      </w:pPr>
      <w:r w:rsidRPr="00842A98">
        <w:rPr>
          <w:rFonts w:ascii="Arial" w:hAnsi="Arial" w:cs="Arial"/>
          <w:sz w:val="21"/>
          <w:szCs w:val="21"/>
        </w:rPr>
        <w:t>Carbón y Lignito</w:t>
      </w:r>
      <w:r w:rsidRPr="00842A98">
        <w:rPr>
          <w:rFonts w:ascii="Arial" w:hAnsi="Arial" w:cs="Arial"/>
          <w:sz w:val="21"/>
          <w:szCs w:val="21"/>
        </w:rPr>
        <w:tab/>
        <w:t>1%</w:t>
      </w:r>
    </w:p>
    <w:p w14:paraId="5CC89260" w14:textId="77777777" w:rsidR="00B710D4" w:rsidRDefault="00B710D4" w:rsidP="00A42EB5">
      <w:pPr>
        <w:tabs>
          <w:tab w:val="right" w:pos="6804"/>
        </w:tabs>
        <w:spacing w:line="360" w:lineRule="auto"/>
        <w:ind w:left="709"/>
        <w:jc w:val="both"/>
        <w:rPr>
          <w:rFonts w:ascii="Arial" w:hAnsi="Arial" w:cs="Arial"/>
          <w:sz w:val="21"/>
          <w:szCs w:val="21"/>
        </w:rPr>
      </w:pPr>
      <w:r w:rsidRPr="00842A98">
        <w:rPr>
          <w:rFonts w:ascii="Arial" w:hAnsi="Arial" w:cs="Arial"/>
          <w:sz w:val="21"/>
          <w:szCs w:val="21"/>
        </w:rPr>
        <w:t>Mater</w:t>
      </w:r>
      <w:r>
        <w:rPr>
          <w:rFonts w:ascii="Arial" w:hAnsi="Arial" w:cs="Arial"/>
          <w:sz w:val="21"/>
          <w:szCs w:val="21"/>
        </w:rPr>
        <w:t>ial que pasa la malla No 200</w:t>
      </w:r>
      <w:r>
        <w:rPr>
          <w:rFonts w:ascii="Arial" w:hAnsi="Arial" w:cs="Arial"/>
          <w:sz w:val="21"/>
          <w:szCs w:val="21"/>
        </w:rPr>
        <w:tab/>
        <w:t>3%</w:t>
      </w:r>
    </w:p>
    <w:p w14:paraId="15A44B5D" w14:textId="77777777" w:rsidR="00B710D4" w:rsidRPr="00354549" w:rsidRDefault="00B710D4" w:rsidP="00A42EB5">
      <w:pPr>
        <w:tabs>
          <w:tab w:val="right" w:pos="6804"/>
        </w:tabs>
        <w:spacing w:line="360" w:lineRule="auto"/>
        <w:ind w:left="709"/>
        <w:jc w:val="both"/>
        <w:rPr>
          <w:rFonts w:ascii="Arial" w:hAnsi="Arial" w:cs="Arial"/>
          <w:sz w:val="21"/>
          <w:szCs w:val="21"/>
        </w:rPr>
      </w:pPr>
    </w:p>
    <w:p w14:paraId="5AEBE422"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Otras sustancias perjudiciales, tales como esquisto, álcali, mica, gramos recubiertos, pizarra y partículas blandas y escamosas no deberán exceder de los porcentajes fijados para ellas en Especificaciones Especiales cuando la obra las requiera.</w:t>
      </w:r>
    </w:p>
    <w:p w14:paraId="269BD2C8"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El agregado fino será de granulometría uniforme debiendo estar comprendidas entre los límites indicados en la siguiente Tabla:</w:t>
      </w:r>
    </w:p>
    <w:p w14:paraId="42F201BF" w14:textId="77777777" w:rsidR="00B710D4" w:rsidRPr="00842A98" w:rsidRDefault="00B710D4" w:rsidP="00A42EB5">
      <w:pPr>
        <w:ind w:left="709" w:hanging="30"/>
        <w:jc w:val="both"/>
        <w:rPr>
          <w:rFonts w:ascii="Arial" w:hAnsi="Arial" w:cs="Arial"/>
          <w:b/>
          <w:sz w:val="21"/>
          <w:szCs w:val="21"/>
        </w:rPr>
      </w:pPr>
      <w:r w:rsidRPr="00842A98">
        <w:rPr>
          <w:rFonts w:ascii="Arial" w:hAnsi="Arial" w:cs="Arial"/>
          <w:b/>
          <w:sz w:val="21"/>
          <w:szCs w:val="21"/>
        </w:rPr>
        <w:tab/>
        <w:t>MALLA</w:t>
      </w:r>
      <w:r w:rsidRPr="00842A98">
        <w:rPr>
          <w:rFonts w:ascii="Arial" w:hAnsi="Arial" w:cs="Arial"/>
          <w:b/>
          <w:sz w:val="21"/>
          <w:szCs w:val="21"/>
        </w:rPr>
        <w:tab/>
      </w:r>
      <w:r w:rsidRPr="00842A98">
        <w:rPr>
          <w:rFonts w:ascii="Arial" w:hAnsi="Arial" w:cs="Arial"/>
          <w:b/>
          <w:sz w:val="21"/>
          <w:szCs w:val="21"/>
        </w:rPr>
        <w:tab/>
        <w:t>PORCENTAJE</w:t>
      </w:r>
      <w:r w:rsidRPr="00842A98">
        <w:rPr>
          <w:rFonts w:ascii="Arial" w:hAnsi="Arial" w:cs="Arial"/>
          <w:b/>
          <w:sz w:val="21"/>
          <w:szCs w:val="21"/>
        </w:rPr>
        <w:tab/>
        <w:t xml:space="preserve"> QUE PASA EN PESO</w:t>
      </w:r>
    </w:p>
    <w:p w14:paraId="5939D3FA" w14:textId="77777777" w:rsidR="00B710D4" w:rsidRPr="00842A98" w:rsidRDefault="00B710D4" w:rsidP="00A42EB5">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3/8"</w:t>
      </w:r>
      <w:r w:rsidRPr="00842A98">
        <w:rPr>
          <w:rFonts w:ascii="Arial" w:hAnsi="Arial" w:cs="Arial"/>
          <w:sz w:val="21"/>
          <w:szCs w:val="21"/>
        </w:rPr>
        <w:tab/>
        <w:t>100</w:t>
      </w:r>
    </w:p>
    <w:p w14:paraId="1A8604A0" w14:textId="77777777" w:rsidR="00B710D4" w:rsidRPr="00842A98" w:rsidRDefault="00B710D4" w:rsidP="00A42EB5">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No.4</w:t>
      </w:r>
      <w:r w:rsidRPr="00842A98">
        <w:rPr>
          <w:rFonts w:ascii="Arial" w:hAnsi="Arial" w:cs="Arial"/>
          <w:sz w:val="21"/>
          <w:szCs w:val="21"/>
        </w:rPr>
        <w:tab/>
        <w:t>95</w:t>
      </w:r>
      <w:r w:rsidRPr="00842A98">
        <w:rPr>
          <w:rFonts w:ascii="Arial" w:hAnsi="Arial" w:cs="Arial"/>
          <w:sz w:val="21"/>
          <w:szCs w:val="21"/>
        </w:rPr>
        <w:tab/>
        <w:t>100</w:t>
      </w:r>
    </w:p>
    <w:p w14:paraId="226C29B2" w14:textId="77777777" w:rsidR="00B710D4" w:rsidRPr="00842A98" w:rsidRDefault="00B710D4" w:rsidP="00A42EB5">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No.16</w:t>
      </w:r>
      <w:r w:rsidRPr="00842A98">
        <w:rPr>
          <w:rFonts w:ascii="Arial" w:hAnsi="Arial" w:cs="Arial"/>
          <w:sz w:val="21"/>
          <w:szCs w:val="21"/>
        </w:rPr>
        <w:tab/>
        <w:t>45</w:t>
      </w:r>
      <w:r w:rsidRPr="00842A98">
        <w:rPr>
          <w:rFonts w:ascii="Arial" w:hAnsi="Arial" w:cs="Arial"/>
          <w:sz w:val="21"/>
          <w:szCs w:val="21"/>
        </w:rPr>
        <w:tab/>
        <w:t>80</w:t>
      </w:r>
    </w:p>
    <w:p w14:paraId="2A8854A7" w14:textId="77777777" w:rsidR="00B710D4" w:rsidRPr="00842A98" w:rsidRDefault="00B710D4" w:rsidP="00A42EB5">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No.50</w:t>
      </w:r>
      <w:r w:rsidRPr="00842A98">
        <w:rPr>
          <w:rFonts w:ascii="Arial" w:hAnsi="Arial" w:cs="Arial"/>
          <w:sz w:val="21"/>
          <w:szCs w:val="21"/>
        </w:rPr>
        <w:tab/>
        <w:t>10</w:t>
      </w:r>
      <w:r w:rsidRPr="00842A98">
        <w:rPr>
          <w:rFonts w:ascii="Arial" w:hAnsi="Arial" w:cs="Arial"/>
          <w:sz w:val="21"/>
          <w:szCs w:val="21"/>
        </w:rPr>
        <w:tab/>
        <w:t>30</w:t>
      </w:r>
    </w:p>
    <w:p w14:paraId="4B244CFB" w14:textId="77777777" w:rsidR="00B710D4" w:rsidRPr="00842A98" w:rsidRDefault="00B710D4" w:rsidP="00A42EB5">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No.100</w:t>
      </w:r>
      <w:r w:rsidRPr="00842A98">
        <w:rPr>
          <w:rFonts w:ascii="Arial" w:hAnsi="Arial" w:cs="Arial"/>
          <w:sz w:val="21"/>
          <w:szCs w:val="21"/>
        </w:rPr>
        <w:tab/>
        <w:t xml:space="preserve"> 2</w:t>
      </w:r>
      <w:r w:rsidRPr="00842A98">
        <w:rPr>
          <w:rFonts w:ascii="Arial" w:hAnsi="Arial" w:cs="Arial"/>
          <w:sz w:val="21"/>
          <w:szCs w:val="21"/>
        </w:rPr>
        <w:tab/>
        <w:t>10</w:t>
      </w:r>
    </w:p>
    <w:p w14:paraId="4AAA0982" w14:textId="77777777" w:rsidR="00B710D4" w:rsidRPr="00842A98" w:rsidRDefault="00B710D4" w:rsidP="00A42EB5">
      <w:pPr>
        <w:ind w:left="709"/>
        <w:jc w:val="both"/>
        <w:rPr>
          <w:rFonts w:ascii="Arial" w:hAnsi="Arial" w:cs="Arial"/>
        </w:rPr>
      </w:pPr>
    </w:p>
    <w:p w14:paraId="783B8F46"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agregado grueso consistirá de piedra partida, grava, canto rodado o escorias de altos hornos, cualquier otro material inerte aprobado, con características similares o combinaciones de estos. Deberá ser duro, con una resistencia última mayor que la del concreto que en la que se va a emplear, químicamente estable, durable, sin materias extrañas y orgánicas adheridas a su superficie.</w:t>
      </w:r>
    </w:p>
    <w:p w14:paraId="1FF4627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La cantidad de sustancias dañinas no excederá de los límites indicados en la siguiente Tabla:</w:t>
      </w:r>
    </w:p>
    <w:p w14:paraId="7D72811D" w14:textId="77777777" w:rsidR="00B710D4" w:rsidRPr="00842A98" w:rsidRDefault="00B710D4" w:rsidP="00A42EB5">
      <w:pPr>
        <w:ind w:left="709"/>
        <w:jc w:val="both"/>
        <w:rPr>
          <w:rFonts w:ascii="Arial" w:hAnsi="Arial" w:cs="Arial"/>
          <w:b/>
          <w:sz w:val="12"/>
        </w:rPr>
      </w:pPr>
      <w:r w:rsidRPr="00842A98">
        <w:rPr>
          <w:rFonts w:ascii="Arial" w:hAnsi="Arial" w:cs="Arial"/>
          <w:b/>
        </w:rPr>
        <w:tab/>
      </w:r>
    </w:p>
    <w:p w14:paraId="2CD0287A" w14:textId="77777777" w:rsidR="00B710D4" w:rsidRPr="00842A98" w:rsidRDefault="00B710D4" w:rsidP="00A42EB5">
      <w:pPr>
        <w:tabs>
          <w:tab w:val="left" w:pos="5529"/>
        </w:tabs>
        <w:ind w:left="709"/>
        <w:jc w:val="both"/>
        <w:rPr>
          <w:rFonts w:ascii="Arial" w:hAnsi="Arial" w:cs="Arial"/>
          <w:b/>
          <w:u w:val="single"/>
        </w:rPr>
      </w:pPr>
      <w:r w:rsidRPr="00842A98">
        <w:rPr>
          <w:rFonts w:ascii="Arial" w:hAnsi="Arial" w:cs="Arial"/>
          <w:b/>
          <w:sz w:val="21"/>
          <w:szCs w:val="21"/>
        </w:rPr>
        <w:t>SUSTANCIAS</w:t>
      </w:r>
      <w:r w:rsidRPr="00842A98">
        <w:rPr>
          <w:rFonts w:ascii="Arial" w:hAnsi="Arial" w:cs="Arial"/>
          <w:b/>
        </w:rPr>
        <w:tab/>
      </w:r>
      <w:r w:rsidRPr="00842A98">
        <w:rPr>
          <w:rFonts w:ascii="Arial" w:hAnsi="Arial" w:cs="Arial"/>
          <w:b/>
          <w:sz w:val="21"/>
          <w:szCs w:val="21"/>
        </w:rPr>
        <w:tab/>
        <w:t>PORCENTAJE EN PESO</w:t>
      </w:r>
    </w:p>
    <w:p w14:paraId="48AD9C5F"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Fragmentos blandos</w:t>
      </w:r>
      <w:r w:rsidRPr="00842A98">
        <w:rPr>
          <w:rFonts w:ascii="Arial" w:hAnsi="Arial" w:cs="Arial"/>
          <w:sz w:val="21"/>
          <w:szCs w:val="21"/>
        </w:rPr>
        <w:tab/>
        <w:t>5%</w:t>
      </w:r>
    </w:p>
    <w:p w14:paraId="4754D05D"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Carbón y lignito</w:t>
      </w:r>
      <w:r w:rsidRPr="00842A98">
        <w:rPr>
          <w:rFonts w:ascii="Arial" w:hAnsi="Arial" w:cs="Arial"/>
          <w:sz w:val="21"/>
          <w:szCs w:val="21"/>
        </w:rPr>
        <w:tab/>
        <w:t>1%</w:t>
      </w:r>
    </w:p>
    <w:p w14:paraId="1BCA5030"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Arcilla y terrones de arcilla</w:t>
      </w:r>
      <w:r w:rsidRPr="00842A98">
        <w:rPr>
          <w:rFonts w:ascii="Arial" w:hAnsi="Arial" w:cs="Arial"/>
          <w:sz w:val="21"/>
          <w:szCs w:val="21"/>
        </w:rPr>
        <w:tab/>
        <w:t>0.25%</w:t>
      </w:r>
    </w:p>
    <w:p w14:paraId="3B72F118"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 xml:space="preserve">Material que pase por la malla No. 200 </w:t>
      </w:r>
      <w:r w:rsidRPr="00842A98">
        <w:rPr>
          <w:rFonts w:ascii="Arial" w:hAnsi="Arial" w:cs="Arial"/>
          <w:sz w:val="21"/>
          <w:szCs w:val="21"/>
        </w:rPr>
        <w:tab/>
        <w:t>1%</w:t>
      </w:r>
    </w:p>
    <w:p w14:paraId="4397ED46"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Piezas delgadas o alargadas</w:t>
      </w:r>
    </w:p>
    <w:p w14:paraId="3676822D"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(Longitud mayor que 5 veces el</w:t>
      </w:r>
    </w:p>
    <w:p w14:paraId="7B6CD9D3" w14:textId="77777777" w:rsidR="00B710D4" w:rsidRPr="00842A98" w:rsidRDefault="00B710D4" w:rsidP="00A42EB5">
      <w:pPr>
        <w:tabs>
          <w:tab w:val="right" w:pos="7230"/>
        </w:tabs>
        <w:spacing w:line="360" w:lineRule="auto"/>
        <w:ind w:left="709"/>
        <w:jc w:val="both"/>
        <w:rPr>
          <w:rFonts w:ascii="Arial" w:hAnsi="Arial" w:cs="Arial"/>
          <w:sz w:val="21"/>
          <w:szCs w:val="21"/>
        </w:rPr>
      </w:pPr>
      <w:r w:rsidRPr="00842A98">
        <w:rPr>
          <w:rFonts w:ascii="Arial" w:hAnsi="Arial" w:cs="Arial"/>
          <w:sz w:val="21"/>
          <w:szCs w:val="21"/>
        </w:rPr>
        <w:t>espesor promedio)</w:t>
      </w:r>
      <w:r w:rsidRPr="00842A98">
        <w:rPr>
          <w:rFonts w:ascii="Arial" w:hAnsi="Arial" w:cs="Arial"/>
          <w:sz w:val="21"/>
          <w:szCs w:val="21"/>
        </w:rPr>
        <w:tab/>
        <w:t>10%</w:t>
      </w:r>
    </w:p>
    <w:p w14:paraId="19ED7FEC" w14:textId="77777777" w:rsidR="00B710D4" w:rsidRPr="00842A98" w:rsidRDefault="00B710D4" w:rsidP="00A42EB5">
      <w:pPr>
        <w:ind w:left="709"/>
        <w:jc w:val="both"/>
        <w:rPr>
          <w:rFonts w:ascii="Arial" w:hAnsi="Arial" w:cs="Arial"/>
          <w:sz w:val="12"/>
        </w:rPr>
      </w:pPr>
    </w:p>
    <w:p w14:paraId="4751356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agregado grueso será bien graduado dentro de los límites indicados en la siguiente Tabla:</w:t>
      </w:r>
    </w:p>
    <w:tbl>
      <w:tblPr>
        <w:tblStyle w:val="Cuadrculadetablaclara"/>
        <w:tblW w:w="0" w:type="auto"/>
        <w:tblLayout w:type="fixed"/>
        <w:tblLook w:val="0000" w:firstRow="0" w:lastRow="0" w:firstColumn="0" w:lastColumn="0" w:noHBand="0" w:noVBand="0"/>
      </w:tblPr>
      <w:tblGrid>
        <w:gridCol w:w="2160"/>
        <w:gridCol w:w="1800"/>
        <w:gridCol w:w="1080"/>
        <w:gridCol w:w="1906"/>
        <w:gridCol w:w="1874"/>
      </w:tblGrid>
      <w:tr w:rsidR="00B710D4" w:rsidRPr="00842A98" w14:paraId="2ED30786" w14:textId="77777777" w:rsidTr="000E0557">
        <w:tc>
          <w:tcPr>
            <w:tcW w:w="8820" w:type="dxa"/>
            <w:gridSpan w:val="5"/>
          </w:tcPr>
          <w:p w14:paraId="117ACB39" w14:textId="77777777" w:rsidR="00B710D4" w:rsidRPr="00842A98" w:rsidRDefault="00B710D4" w:rsidP="00A42EB5">
            <w:pPr>
              <w:ind w:left="709"/>
              <w:jc w:val="center"/>
              <w:rPr>
                <w:rFonts w:ascii="Arial" w:hAnsi="Arial" w:cs="Arial"/>
                <w:b/>
                <w:sz w:val="21"/>
                <w:szCs w:val="21"/>
              </w:rPr>
            </w:pPr>
            <w:r w:rsidRPr="00842A98">
              <w:rPr>
                <w:rFonts w:ascii="Arial" w:hAnsi="Arial" w:cs="Arial"/>
                <w:b/>
                <w:sz w:val="21"/>
                <w:szCs w:val="21"/>
              </w:rPr>
              <w:t>TAMAÑO MÁXIMO DEL AGREGADO GRUESO EN PULGADAS</w:t>
            </w:r>
          </w:p>
        </w:tc>
      </w:tr>
      <w:tr w:rsidR="00B710D4" w:rsidRPr="00842A98" w14:paraId="060AD76F" w14:textId="77777777" w:rsidTr="000E0557">
        <w:trPr>
          <w:trHeight w:val="685"/>
        </w:trPr>
        <w:tc>
          <w:tcPr>
            <w:tcW w:w="2160" w:type="dxa"/>
          </w:tcPr>
          <w:p w14:paraId="70D473E5"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Dimensión Mínima de la </w:t>
            </w:r>
            <w:r w:rsidRPr="00842A98">
              <w:rPr>
                <w:rFonts w:ascii="Arial" w:hAnsi="Arial" w:cs="Arial"/>
                <w:sz w:val="21"/>
                <w:szCs w:val="21"/>
              </w:rPr>
              <w:lastRenderedPageBreak/>
              <w:t>sección en pulgadas</w:t>
            </w:r>
          </w:p>
        </w:tc>
        <w:tc>
          <w:tcPr>
            <w:tcW w:w="1800" w:type="dxa"/>
          </w:tcPr>
          <w:p w14:paraId="216F1EB1"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 xml:space="preserve">Muros armados </w:t>
            </w:r>
            <w:r w:rsidRPr="00842A98">
              <w:rPr>
                <w:rFonts w:ascii="Arial" w:hAnsi="Arial" w:cs="Arial"/>
                <w:sz w:val="21"/>
                <w:szCs w:val="21"/>
              </w:rPr>
              <w:lastRenderedPageBreak/>
              <w:t>vigas y columnas</w:t>
            </w:r>
          </w:p>
        </w:tc>
        <w:tc>
          <w:tcPr>
            <w:tcW w:w="1080" w:type="dxa"/>
          </w:tcPr>
          <w:p w14:paraId="3EF92193"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Mu</w:t>
            </w:r>
            <w:r w:rsidRPr="00842A98">
              <w:rPr>
                <w:rFonts w:ascii="Arial" w:hAnsi="Arial" w:cs="Arial"/>
                <w:sz w:val="21"/>
                <w:szCs w:val="21"/>
              </w:rPr>
              <w:lastRenderedPageBreak/>
              <w:t>ros sin armar</w:t>
            </w:r>
          </w:p>
        </w:tc>
        <w:tc>
          <w:tcPr>
            <w:tcW w:w="1906" w:type="dxa"/>
          </w:tcPr>
          <w:p w14:paraId="7689E3DC"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Losas fuertemen</w:t>
            </w:r>
            <w:r w:rsidRPr="00842A98">
              <w:rPr>
                <w:rFonts w:ascii="Arial" w:hAnsi="Arial" w:cs="Arial"/>
                <w:sz w:val="21"/>
                <w:szCs w:val="21"/>
              </w:rPr>
              <w:lastRenderedPageBreak/>
              <w:t>te armadas</w:t>
            </w:r>
          </w:p>
        </w:tc>
        <w:tc>
          <w:tcPr>
            <w:tcW w:w="1874" w:type="dxa"/>
          </w:tcPr>
          <w:p w14:paraId="22F7587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Losas ligeramen</w:t>
            </w:r>
            <w:r w:rsidRPr="00842A98">
              <w:rPr>
                <w:rFonts w:ascii="Arial" w:hAnsi="Arial" w:cs="Arial"/>
                <w:sz w:val="21"/>
                <w:szCs w:val="21"/>
              </w:rPr>
              <w:lastRenderedPageBreak/>
              <w:t>te armadas</w:t>
            </w:r>
          </w:p>
        </w:tc>
      </w:tr>
      <w:tr w:rsidR="00B710D4" w:rsidRPr="00842A98" w14:paraId="3D39122A" w14:textId="77777777" w:rsidTr="000E0557">
        <w:tc>
          <w:tcPr>
            <w:tcW w:w="2160" w:type="dxa"/>
          </w:tcPr>
          <w:p w14:paraId="68F761E3"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2 1/2" – 5"</w:t>
            </w:r>
          </w:p>
          <w:p w14:paraId="757333E1" w14:textId="77777777" w:rsidR="00B710D4" w:rsidRPr="00842A98" w:rsidRDefault="00B710D4" w:rsidP="00A42EB5">
            <w:pPr>
              <w:spacing w:line="360" w:lineRule="auto"/>
              <w:ind w:left="709"/>
              <w:jc w:val="both"/>
              <w:rPr>
                <w:rFonts w:ascii="Arial" w:hAnsi="Arial" w:cs="Arial"/>
                <w:sz w:val="21"/>
                <w:szCs w:val="21"/>
              </w:rPr>
            </w:pPr>
          </w:p>
          <w:p w14:paraId="5F9A2696"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6" – 11"</w:t>
            </w:r>
          </w:p>
          <w:p w14:paraId="37C73F67" w14:textId="77777777" w:rsidR="00B710D4" w:rsidRPr="00842A98" w:rsidRDefault="00B710D4" w:rsidP="00A42EB5">
            <w:pPr>
              <w:spacing w:line="360" w:lineRule="auto"/>
              <w:ind w:left="709"/>
              <w:jc w:val="both"/>
              <w:rPr>
                <w:rFonts w:ascii="Arial" w:hAnsi="Arial" w:cs="Arial"/>
                <w:sz w:val="21"/>
                <w:szCs w:val="21"/>
              </w:rPr>
            </w:pPr>
          </w:p>
          <w:p w14:paraId="71D8365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12" – 29"</w:t>
            </w:r>
          </w:p>
        </w:tc>
        <w:tc>
          <w:tcPr>
            <w:tcW w:w="1800" w:type="dxa"/>
          </w:tcPr>
          <w:p w14:paraId="0EAAC031"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½" - 3/4"</w:t>
            </w:r>
          </w:p>
          <w:p w14:paraId="479BDE02" w14:textId="77777777" w:rsidR="00B710D4" w:rsidRPr="00842A98" w:rsidRDefault="00B710D4" w:rsidP="00A42EB5">
            <w:pPr>
              <w:spacing w:line="360" w:lineRule="auto"/>
              <w:ind w:left="709"/>
              <w:jc w:val="both"/>
              <w:rPr>
                <w:rFonts w:ascii="Arial" w:hAnsi="Arial" w:cs="Arial"/>
                <w:sz w:val="21"/>
                <w:szCs w:val="21"/>
              </w:rPr>
            </w:pPr>
          </w:p>
          <w:p w14:paraId="41A0D422"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¾" - 1 1/2"</w:t>
            </w:r>
          </w:p>
          <w:p w14:paraId="51F6FB49" w14:textId="77777777" w:rsidR="00B710D4" w:rsidRPr="00842A98" w:rsidRDefault="00B710D4" w:rsidP="00A42EB5">
            <w:pPr>
              <w:spacing w:line="360" w:lineRule="auto"/>
              <w:ind w:left="709"/>
              <w:jc w:val="both"/>
              <w:rPr>
                <w:rFonts w:ascii="Arial" w:hAnsi="Arial" w:cs="Arial"/>
                <w:sz w:val="21"/>
                <w:szCs w:val="21"/>
              </w:rPr>
            </w:pPr>
          </w:p>
          <w:p w14:paraId="0B12FEA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½" - 3"</w:t>
            </w:r>
          </w:p>
        </w:tc>
        <w:tc>
          <w:tcPr>
            <w:tcW w:w="1080" w:type="dxa"/>
          </w:tcPr>
          <w:p w14:paraId="72C126E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3/4"</w:t>
            </w:r>
          </w:p>
          <w:p w14:paraId="76FEA058" w14:textId="77777777" w:rsidR="00B710D4" w:rsidRPr="00842A98" w:rsidRDefault="00B710D4" w:rsidP="00A42EB5">
            <w:pPr>
              <w:spacing w:line="360" w:lineRule="auto"/>
              <w:ind w:left="709"/>
              <w:jc w:val="both"/>
              <w:rPr>
                <w:rFonts w:ascii="Arial" w:hAnsi="Arial" w:cs="Arial"/>
                <w:sz w:val="21"/>
                <w:szCs w:val="21"/>
              </w:rPr>
            </w:pPr>
          </w:p>
          <w:p w14:paraId="215A38CC"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1/2"</w:t>
            </w:r>
          </w:p>
          <w:p w14:paraId="1D41A215" w14:textId="77777777" w:rsidR="00B710D4" w:rsidRPr="00842A98" w:rsidRDefault="00B710D4" w:rsidP="00A42EB5">
            <w:pPr>
              <w:spacing w:line="360" w:lineRule="auto"/>
              <w:ind w:left="709"/>
              <w:jc w:val="both"/>
              <w:rPr>
                <w:rFonts w:ascii="Arial" w:hAnsi="Arial" w:cs="Arial"/>
                <w:sz w:val="21"/>
                <w:szCs w:val="21"/>
              </w:rPr>
            </w:pPr>
          </w:p>
          <w:p w14:paraId="79F3CD67" w14:textId="77777777" w:rsidR="00B710D4" w:rsidRPr="00842A98" w:rsidRDefault="00B710D4" w:rsidP="00A42EB5">
            <w:pPr>
              <w:spacing w:line="360" w:lineRule="auto"/>
              <w:ind w:left="709"/>
              <w:jc w:val="both"/>
              <w:rPr>
                <w:rFonts w:ascii="Arial" w:hAnsi="Arial" w:cs="Arial"/>
                <w:sz w:val="21"/>
                <w:szCs w:val="21"/>
              </w:rPr>
            </w:pPr>
            <w:smartTag w:uri="urn:schemas-microsoft-com:office:smarttags" w:element="metricconverter">
              <w:smartTagPr>
                <w:attr w:name="ProductID" w:val="3”"/>
              </w:smartTagPr>
              <w:r w:rsidRPr="00842A98">
                <w:rPr>
                  <w:rFonts w:ascii="Arial" w:hAnsi="Arial" w:cs="Arial"/>
                  <w:sz w:val="21"/>
                  <w:szCs w:val="21"/>
                </w:rPr>
                <w:t>3”</w:t>
              </w:r>
            </w:smartTag>
          </w:p>
        </w:tc>
        <w:tc>
          <w:tcPr>
            <w:tcW w:w="1906" w:type="dxa"/>
          </w:tcPr>
          <w:p w14:paraId="191BD717"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3/4" - 1"</w:t>
            </w:r>
          </w:p>
          <w:p w14:paraId="5C174BC5" w14:textId="77777777" w:rsidR="00B710D4" w:rsidRPr="00842A98" w:rsidRDefault="00B710D4" w:rsidP="00A42EB5">
            <w:pPr>
              <w:spacing w:line="360" w:lineRule="auto"/>
              <w:ind w:left="709"/>
              <w:jc w:val="both"/>
              <w:rPr>
                <w:rFonts w:ascii="Arial" w:hAnsi="Arial" w:cs="Arial"/>
                <w:sz w:val="21"/>
                <w:szCs w:val="21"/>
              </w:rPr>
            </w:pPr>
          </w:p>
          <w:p w14:paraId="04C2AA2C"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1/2"</w:t>
            </w:r>
          </w:p>
          <w:p w14:paraId="3B071926" w14:textId="77777777" w:rsidR="00B710D4" w:rsidRPr="00842A98" w:rsidRDefault="00B710D4" w:rsidP="00A42EB5">
            <w:pPr>
              <w:spacing w:line="360" w:lineRule="auto"/>
              <w:ind w:left="709"/>
              <w:jc w:val="both"/>
              <w:rPr>
                <w:rFonts w:ascii="Arial" w:hAnsi="Arial" w:cs="Arial"/>
                <w:sz w:val="21"/>
                <w:szCs w:val="21"/>
              </w:rPr>
            </w:pPr>
          </w:p>
          <w:p w14:paraId="1A5CA55E"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1/2" - 3"</w:t>
            </w:r>
          </w:p>
        </w:tc>
        <w:tc>
          <w:tcPr>
            <w:tcW w:w="1874" w:type="dxa"/>
          </w:tcPr>
          <w:p w14:paraId="6F40C377"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3/4" - 1 1/2"</w:t>
            </w:r>
          </w:p>
          <w:p w14:paraId="22978E8A" w14:textId="77777777" w:rsidR="00B710D4" w:rsidRPr="00842A98" w:rsidRDefault="00B710D4" w:rsidP="00A42EB5">
            <w:pPr>
              <w:spacing w:line="360" w:lineRule="auto"/>
              <w:ind w:left="709"/>
              <w:jc w:val="both"/>
              <w:rPr>
                <w:rFonts w:ascii="Arial" w:hAnsi="Arial" w:cs="Arial"/>
                <w:sz w:val="21"/>
                <w:szCs w:val="21"/>
              </w:rPr>
            </w:pPr>
          </w:p>
          <w:p w14:paraId="2B44039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1/2" - 3"</w:t>
            </w:r>
          </w:p>
          <w:p w14:paraId="6B4AD8A6" w14:textId="77777777" w:rsidR="00B710D4" w:rsidRPr="00842A98" w:rsidRDefault="00B710D4" w:rsidP="00A42EB5">
            <w:pPr>
              <w:spacing w:line="360" w:lineRule="auto"/>
              <w:ind w:left="709"/>
              <w:jc w:val="both"/>
              <w:rPr>
                <w:rFonts w:ascii="Arial" w:hAnsi="Arial" w:cs="Arial"/>
                <w:sz w:val="21"/>
                <w:szCs w:val="21"/>
              </w:rPr>
            </w:pPr>
          </w:p>
          <w:p w14:paraId="316650DE"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1 1/2" - 3"</w:t>
            </w:r>
          </w:p>
        </w:tc>
      </w:tr>
    </w:tbl>
    <w:p w14:paraId="517AB3F7" w14:textId="77777777" w:rsidR="00B710D4" w:rsidRPr="00842A98" w:rsidRDefault="00B710D4" w:rsidP="00A42EB5">
      <w:pPr>
        <w:ind w:left="709"/>
        <w:jc w:val="both"/>
        <w:rPr>
          <w:rFonts w:ascii="Arial" w:hAnsi="Arial" w:cs="Arial"/>
        </w:rPr>
      </w:pPr>
    </w:p>
    <w:p w14:paraId="6B56FB58"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almacenaje de los agregados se hará según sus diferentes tamaños y distanciados unos de otros, de modo que los bordes de las pilas no se entremezclen.</w:t>
      </w:r>
    </w:p>
    <w:p w14:paraId="02F55F66"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El agregado ciclópeo o padrones consistirá en piedras grandes, duras, estables y durables, con una resistencia última mayor al doble de la exigida para el concreto en que se va a emplear. Su dimensión máxima no será mayor que 1/5 de la menor dimensión a llenarse. La piedra estará libre de materias de cualquier especie pegadas a su superficie. </w:t>
      </w:r>
    </w:p>
    <w:p w14:paraId="1A598C6C"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De preferencia, la piedra será de forma angulosa y tendrá una superficie rugosa de manera de asegurar una buena adherencia con el mortero circundante.</w:t>
      </w:r>
    </w:p>
    <w:p w14:paraId="786CBFD5" w14:textId="77777777" w:rsidR="00B710D4" w:rsidRPr="00842A98" w:rsidRDefault="00B710D4" w:rsidP="00A42EB5">
      <w:pPr>
        <w:ind w:left="709"/>
        <w:jc w:val="both"/>
        <w:rPr>
          <w:rFonts w:ascii="Arial" w:hAnsi="Arial" w:cs="Arial"/>
          <w:b/>
          <w:sz w:val="21"/>
          <w:szCs w:val="21"/>
        </w:rPr>
      </w:pPr>
      <w:r w:rsidRPr="00842A98">
        <w:rPr>
          <w:rFonts w:ascii="Arial" w:hAnsi="Arial" w:cs="Arial"/>
          <w:b/>
          <w:sz w:val="21"/>
          <w:szCs w:val="21"/>
        </w:rPr>
        <w:t xml:space="preserve">MEZCLADO </w:t>
      </w:r>
    </w:p>
    <w:p w14:paraId="7F0852D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mezclado de los componentes del concreto se hará a máquina o con mano de obra, el cual deberá ser bien mezclado por esta última.</w:t>
      </w:r>
    </w:p>
    <w:p w14:paraId="7D5F546D"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Todo el concreto de una tanda deberá ser extraído del tambor antes de introducir la siguiente tanda. Los materiales que componen una tanda se introducirán en el tambor siguiendo el orden que se indica, si no hubiera otra indicación del Ingeniero Supervisor:</w:t>
      </w:r>
    </w:p>
    <w:p w14:paraId="4D36D4B4" w14:textId="77777777" w:rsidR="00B710D4" w:rsidRPr="00842A98" w:rsidRDefault="00B710D4" w:rsidP="00A42EB5">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10% del volumen de agua</w:t>
      </w:r>
    </w:p>
    <w:p w14:paraId="4B8AE803" w14:textId="77777777" w:rsidR="00B710D4" w:rsidRPr="00842A98" w:rsidRDefault="00B710D4" w:rsidP="00A42EB5">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Grava, Cemento y arena</w:t>
      </w:r>
    </w:p>
    <w:p w14:paraId="2AF3A723" w14:textId="77777777" w:rsidR="00B710D4" w:rsidRPr="00842A98" w:rsidRDefault="00B710D4" w:rsidP="00A42EB5">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El resto del agua.</w:t>
      </w:r>
    </w:p>
    <w:p w14:paraId="605FC0B4" w14:textId="77777777" w:rsidR="00B710D4" w:rsidRPr="00842A98" w:rsidRDefault="00B710D4" w:rsidP="00A42EB5">
      <w:pPr>
        <w:pStyle w:val="Textoindependiente1"/>
        <w:ind w:left="709"/>
        <w:jc w:val="both"/>
        <w:rPr>
          <w:rFonts w:ascii="Arial" w:hAnsi="Arial" w:cs="Arial"/>
          <w:sz w:val="22"/>
          <w:szCs w:val="22"/>
          <w:lang w:val="es-PE"/>
        </w:rPr>
      </w:pPr>
    </w:p>
    <w:p w14:paraId="5470B52C" w14:textId="77777777" w:rsidR="00B710D4" w:rsidRDefault="00B710D4" w:rsidP="00A42EB5">
      <w:pPr>
        <w:pStyle w:val="Textoindependiente1"/>
        <w:ind w:left="709"/>
        <w:jc w:val="both"/>
        <w:rPr>
          <w:rFonts w:ascii="Arial" w:eastAsiaTheme="minorHAnsi" w:hAnsi="Arial" w:cs="Arial"/>
          <w:color w:val="auto"/>
          <w:sz w:val="21"/>
          <w:szCs w:val="21"/>
          <w:lang w:val="es-419" w:eastAsia="en-US"/>
        </w:rPr>
      </w:pPr>
      <w:r w:rsidRPr="00842A98">
        <w:rPr>
          <w:rFonts w:ascii="Arial" w:eastAsiaTheme="minorHAnsi" w:hAnsi="Arial" w:cs="Arial"/>
          <w:color w:val="auto"/>
          <w:sz w:val="21"/>
          <w:szCs w:val="21"/>
          <w:lang w:val="es-419" w:eastAsia="en-US"/>
        </w:rPr>
        <w:t xml:space="preserve">El tiempo de mezclado no será menor de un minuto ni mayor de 5 minutos. </w:t>
      </w:r>
    </w:p>
    <w:p w14:paraId="02E33586" w14:textId="77777777" w:rsidR="00B710D4" w:rsidRDefault="00B710D4" w:rsidP="00A42EB5">
      <w:pPr>
        <w:pStyle w:val="Textoindependiente1"/>
        <w:ind w:left="709"/>
        <w:jc w:val="both"/>
        <w:rPr>
          <w:rFonts w:ascii="Arial" w:eastAsiaTheme="minorHAnsi" w:hAnsi="Arial" w:cs="Arial"/>
          <w:color w:val="auto"/>
          <w:sz w:val="21"/>
          <w:szCs w:val="21"/>
          <w:lang w:val="es-419" w:eastAsia="en-US"/>
        </w:rPr>
      </w:pPr>
    </w:p>
    <w:p w14:paraId="618915AB" w14:textId="77777777" w:rsidR="00B710D4" w:rsidRPr="00842A98" w:rsidRDefault="00B710D4" w:rsidP="00A42EB5">
      <w:pPr>
        <w:pStyle w:val="Textoindependiente1"/>
        <w:ind w:left="709"/>
        <w:jc w:val="both"/>
        <w:rPr>
          <w:rFonts w:ascii="Arial" w:eastAsiaTheme="minorHAnsi" w:hAnsi="Arial" w:cs="Arial"/>
          <w:color w:val="auto"/>
          <w:sz w:val="21"/>
          <w:szCs w:val="21"/>
          <w:lang w:val="es-419" w:eastAsia="en-US"/>
        </w:rPr>
      </w:pPr>
    </w:p>
    <w:p w14:paraId="63111F9B" w14:textId="77777777" w:rsidR="00B710D4" w:rsidRPr="00842A98" w:rsidRDefault="00B710D4" w:rsidP="00A42EB5">
      <w:pPr>
        <w:pStyle w:val="Textoindependiente1"/>
        <w:ind w:left="709"/>
        <w:jc w:val="both"/>
        <w:rPr>
          <w:rFonts w:ascii="Arial" w:hAnsi="Arial" w:cs="Arial"/>
          <w:sz w:val="22"/>
          <w:szCs w:val="22"/>
          <w:lang w:val="es-PE"/>
        </w:rPr>
      </w:pPr>
    </w:p>
    <w:p w14:paraId="22F67007" w14:textId="77777777" w:rsidR="00B710D4" w:rsidRPr="00842A98" w:rsidRDefault="00B710D4" w:rsidP="00A42EB5">
      <w:pPr>
        <w:ind w:left="709"/>
        <w:jc w:val="both"/>
        <w:rPr>
          <w:rFonts w:ascii="Arial" w:hAnsi="Arial" w:cs="Arial"/>
          <w:b/>
          <w:sz w:val="21"/>
          <w:szCs w:val="21"/>
          <w:u w:val="single"/>
        </w:rPr>
      </w:pPr>
      <w:r w:rsidRPr="00842A98">
        <w:rPr>
          <w:rFonts w:ascii="Arial" w:hAnsi="Arial" w:cs="Arial"/>
          <w:b/>
          <w:sz w:val="21"/>
          <w:szCs w:val="21"/>
        </w:rPr>
        <w:t>LLENADO</w:t>
      </w:r>
    </w:p>
    <w:p w14:paraId="6334738A"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Las formas deberán haber sido limpiadas de todo material extraño antes de ejecutar el llenado.</w:t>
      </w:r>
    </w:p>
    <w:p w14:paraId="6E415B68"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El Concreto deberá ser transportado y colocado de modo de no permitir la segregación de sus componentes, permitiéndose solamente para su transporte las carretillas o </w:t>
      </w:r>
      <w:proofErr w:type="spellStart"/>
      <w:r w:rsidRPr="00842A98">
        <w:rPr>
          <w:rFonts w:ascii="Arial" w:hAnsi="Arial" w:cs="Arial"/>
          <w:sz w:val="21"/>
          <w:szCs w:val="21"/>
        </w:rPr>
        <w:t>buggies</w:t>
      </w:r>
      <w:proofErr w:type="spellEnd"/>
      <w:r w:rsidRPr="00842A98">
        <w:rPr>
          <w:rFonts w:ascii="Arial" w:hAnsi="Arial" w:cs="Arial"/>
          <w:sz w:val="21"/>
          <w:szCs w:val="21"/>
        </w:rPr>
        <w:t xml:space="preserve"> con llantas neumáticas, los cucharones o baldeo de pluma y uso de bombas especiales.</w:t>
      </w:r>
    </w:p>
    <w:p w14:paraId="5C5CA2A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No se aceptarán para el llenado concretos que tengan más de 30 minutos de preparados, haciéndose la salvedad que los que no hayan sido utilizados de inmediato, deberán haberse mantenido en proceso de agitación adecuada hasta su utilización siempre que este tiempo no sobrepase los 30 minutos citados.</w:t>
      </w:r>
    </w:p>
    <w:p w14:paraId="68D90D3A"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Al depositar el concreto en las formas e inmediatamente después deberá ser convenientemente compactado. Se usarán aparatos a vibración interna, de frecuencias no menores de 6,000 vibraciones por minuto.</w:t>
      </w:r>
    </w:p>
    <w:p w14:paraId="69DD501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Si en caso de emergencia es necesario interrumpir la colocación del concreto antes de completar una sección se colocarán llaves de unión adecuadas como lo dirija el Ingeniero Supervisor y </w:t>
      </w:r>
      <w:smartTag w:uri="urn:schemas-microsoft-com:office:smarttags" w:element="PersonName">
        <w:smartTagPr>
          <w:attr w:name="ProductID" w:val="la Junta"/>
        </w:smartTagPr>
        <w:r w:rsidRPr="00842A98">
          <w:rPr>
            <w:rFonts w:ascii="Arial" w:hAnsi="Arial" w:cs="Arial"/>
            <w:sz w:val="21"/>
            <w:szCs w:val="21"/>
          </w:rPr>
          <w:t>la Junta</w:t>
        </w:r>
      </w:smartTag>
      <w:r w:rsidRPr="00842A98">
        <w:rPr>
          <w:rFonts w:ascii="Arial" w:hAnsi="Arial" w:cs="Arial"/>
          <w:sz w:val="21"/>
          <w:szCs w:val="21"/>
        </w:rPr>
        <w:t xml:space="preserve"> de construcción y deberá ser tratada como prescribe en el sub-título correspondiente.</w:t>
      </w:r>
    </w:p>
    <w:p w14:paraId="6A579E3C" w14:textId="77777777" w:rsidR="00B710D4" w:rsidRPr="00842A98" w:rsidRDefault="00B710D4" w:rsidP="00A42EB5">
      <w:pPr>
        <w:ind w:left="709"/>
        <w:jc w:val="both"/>
        <w:rPr>
          <w:rFonts w:ascii="Arial" w:hAnsi="Arial" w:cs="Arial"/>
          <w:b/>
          <w:sz w:val="21"/>
          <w:szCs w:val="21"/>
          <w:u w:val="single"/>
        </w:rPr>
      </w:pPr>
      <w:r w:rsidRPr="00842A98">
        <w:rPr>
          <w:rFonts w:ascii="Arial" w:hAnsi="Arial" w:cs="Arial"/>
          <w:b/>
          <w:sz w:val="21"/>
          <w:szCs w:val="21"/>
        </w:rPr>
        <w:t>JUNTA DE CONSTRUCCIÓN</w:t>
      </w:r>
    </w:p>
    <w:p w14:paraId="3E5E4FFE"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Las juntas de construcción estarán localizadas donde se indique en los planos respectivos o en su defecto donde se lo indique el Ingeniero Supervisor. Las juntas deberán ser perpendiculares a las líneas principales de fatiga y en general estarán localizadas en los puntos donde el esfuerzo cortante sea mínimo.</w:t>
      </w:r>
    </w:p>
    <w:p w14:paraId="432FA834"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En juntas de construcción horizontales, se colocarán listones alineadores de </w:t>
      </w:r>
      <w:smartTag w:uri="urn:schemas-microsoft-com:office:smarttags" w:element="metricconverter">
        <w:smartTagPr>
          <w:attr w:name="ProductID" w:val="4 cm"/>
        </w:smartTagPr>
        <w:r w:rsidRPr="00842A98">
          <w:rPr>
            <w:rFonts w:ascii="Arial" w:hAnsi="Arial" w:cs="Arial"/>
            <w:sz w:val="21"/>
            <w:szCs w:val="21"/>
          </w:rPr>
          <w:t>4 cm</w:t>
        </w:r>
      </w:smartTag>
      <w:r w:rsidRPr="00842A98">
        <w:rPr>
          <w:rFonts w:ascii="Arial" w:hAnsi="Arial" w:cs="Arial"/>
          <w:sz w:val="21"/>
          <w:szCs w:val="21"/>
        </w:rPr>
        <w:t>. de espesor dentro de los encofrados a lo largo de todas las caras cubiertas para dar líneas rectas a la junta.</w:t>
      </w:r>
    </w:p>
    <w:p w14:paraId="1654A012"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Antes de colocar al nuevo concreto fresco, las superficies de las juntas de construcción deberán ser enteramente picadas con herramientas adecuadas aprobadas por el Ingeniero Supervisor, para eliminar natas y materiales sueltos e indeseables, deberán ser lavadas y raspadas con escobillas de alambre y empapadas en agua hasta su saturación, conservándolas saturadas hasta colocar el nuevo concreto.</w:t>
      </w:r>
    </w:p>
    <w:p w14:paraId="478D8976" w14:textId="77777777" w:rsidR="00B710D4" w:rsidRPr="00842A98" w:rsidRDefault="00B710D4" w:rsidP="00A42EB5">
      <w:pPr>
        <w:ind w:left="709"/>
        <w:jc w:val="both"/>
        <w:rPr>
          <w:rFonts w:ascii="Arial" w:hAnsi="Arial" w:cs="Arial"/>
          <w:b/>
          <w:u w:val="single"/>
        </w:rPr>
      </w:pPr>
      <w:r w:rsidRPr="00842A98">
        <w:rPr>
          <w:rFonts w:ascii="Arial" w:hAnsi="Arial" w:cs="Arial"/>
          <w:b/>
        </w:rPr>
        <w:t>CURADO Y PROTECCIÓN</w:t>
      </w:r>
    </w:p>
    <w:p w14:paraId="1BDF532E" w14:textId="77777777" w:rsidR="00B710D4" w:rsidRDefault="00B710D4" w:rsidP="00A42EB5">
      <w:pPr>
        <w:spacing w:line="360" w:lineRule="auto"/>
        <w:ind w:left="709"/>
        <w:jc w:val="both"/>
        <w:rPr>
          <w:rFonts w:ascii="Arial" w:hAnsi="Arial" w:cs="Arial"/>
          <w:sz w:val="21"/>
          <w:szCs w:val="21"/>
        </w:rPr>
      </w:pPr>
      <w:r w:rsidRPr="00842A98">
        <w:rPr>
          <w:rFonts w:ascii="Arial" w:hAnsi="Arial" w:cs="Arial"/>
          <w:sz w:val="21"/>
          <w:szCs w:val="21"/>
        </w:rPr>
        <w:t>Toda superficie de concreto será conservada húmeda durante 7 días, por lo menos, después de la colocación del concreto, si se ha usado cemento Portland Normal, y durante 3 días si se ha usado cemento de alta resistencia inicial.</w:t>
      </w:r>
    </w:p>
    <w:p w14:paraId="6186C0FC" w14:textId="77777777" w:rsidR="00B710D4" w:rsidRPr="00842A98" w:rsidRDefault="00B710D4" w:rsidP="00A42EB5">
      <w:pPr>
        <w:spacing w:line="360" w:lineRule="auto"/>
        <w:ind w:left="709"/>
        <w:jc w:val="both"/>
        <w:rPr>
          <w:rFonts w:ascii="Arial" w:hAnsi="Arial" w:cs="Arial"/>
          <w:sz w:val="21"/>
          <w:szCs w:val="21"/>
        </w:rPr>
      </w:pPr>
    </w:p>
    <w:p w14:paraId="09A66302"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curado se iniciará tan pronto se haya iniciado el endurecimiento del concreto y siempre que no sirva de lavado de la lechada de cemento.</w:t>
      </w:r>
    </w:p>
    <w:p w14:paraId="4F3106F0"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Todas las superficies que no hayan sido protegidas por encofrados, serán conservadas completamente mojadas, ya sea rociándolas con agua o por medio de yute mojado, esteras de algodón u otros tejidos adecuados hasta el final del período de curado.</w:t>
      </w:r>
    </w:p>
    <w:p w14:paraId="26E3FC68" w14:textId="77777777" w:rsidR="00B710D4" w:rsidRPr="00842A98" w:rsidRDefault="00B710D4" w:rsidP="00A42EB5">
      <w:pPr>
        <w:tabs>
          <w:tab w:val="left" w:pos="567"/>
        </w:tabs>
        <w:ind w:left="709"/>
        <w:jc w:val="both"/>
        <w:rPr>
          <w:rFonts w:ascii="Arial" w:hAnsi="Arial" w:cs="Arial"/>
          <w:b/>
        </w:rPr>
      </w:pPr>
      <w:r w:rsidRPr="00842A98">
        <w:rPr>
          <w:rFonts w:ascii="Arial" w:hAnsi="Arial" w:cs="Arial"/>
          <w:b/>
        </w:rPr>
        <w:t>DOSIFICACIÓN DE MEZCLA DE CONCRETO</w:t>
      </w:r>
    </w:p>
    <w:p w14:paraId="1356E5B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Para la calidad del concreto se deberá tener en cuenta lo indicado en el capítulo 4 de </w:t>
      </w:r>
      <w:smartTag w:uri="urn:schemas-microsoft-com:office:smarttags" w:element="PersonName">
        <w:smartTagPr>
          <w:attr w:name="ProductID" w:val="la Norma E.060"/>
        </w:smartTagPr>
        <w:r w:rsidRPr="00842A98">
          <w:rPr>
            <w:rFonts w:ascii="Arial" w:hAnsi="Arial" w:cs="Arial"/>
            <w:sz w:val="21"/>
            <w:szCs w:val="21"/>
          </w:rPr>
          <w:t>la Norma E.060</w:t>
        </w:r>
      </w:smartTag>
      <w:r>
        <w:rPr>
          <w:rFonts w:ascii="Arial" w:hAnsi="Arial" w:cs="Arial"/>
          <w:sz w:val="21"/>
          <w:szCs w:val="21"/>
        </w:rPr>
        <w:t xml:space="preserve"> Concreto Armado del RNE.</w:t>
      </w:r>
    </w:p>
    <w:p w14:paraId="07B87A33"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La selección de las proporciones de los materiales integrantes del concret</w:t>
      </w:r>
      <w:r>
        <w:rPr>
          <w:rFonts w:ascii="Arial" w:hAnsi="Arial" w:cs="Arial"/>
          <w:sz w:val="21"/>
          <w:szCs w:val="21"/>
        </w:rPr>
        <w:t>o deberá permitir que:</w:t>
      </w:r>
    </w:p>
    <w:p w14:paraId="4B34B7A4" w14:textId="77777777" w:rsidR="00B710D4" w:rsidRPr="00842A98" w:rsidRDefault="00B710D4" w:rsidP="00A42EB5">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logre la trabajabilidad y consistencia que permitan que el concreto sea colocado fácilmente en los encofrados y alrededor del acero de refuerzo bajo las condiciones de colocación a ser empleadas, sin segregación o exudación excesiva</w:t>
      </w:r>
    </w:p>
    <w:p w14:paraId="4075E280" w14:textId="77777777" w:rsidR="00B710D4" w:rsidRPr="00842A98" w:rsidRDefault="00B710D4" w:rsidP="00A42EB5">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logre resistencia a las condiciones especiales de exposición a que pueda estar sometido el concreto.</w:t>
      </w:r>
    </w:p>
    <w:p w14:paraId="057F0CC3" w14:textId="77777777" w:rsidR="00B710D4" w:rsidRPr="00842A98" w:rsidRDefault="00B710D4" w:rsidP="00A42EB5">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cumpla con los requisitos especificados para la resistencia en compresión u otras propiedades.</w:t>
      </w:r>
    </w:p>
    <w:p w14:paraId="76195A85"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Las proporciones de la mezcla de concreto incluida la relación agua – cemento, deberán ser seleccionadas de mezclas de prueba preparadas con los materiales a ser empleados, con excepción de los concretos sometidos a condic</w:t>
      </w:r>
      <w:r>
        <w:rPr>
          <w:rFonts w:ascii="Arial" w:hAnsi="Arial" w:cs="Arial"/>
          <w:sz w:val="21"/>
          <w:szCs w:val="21"/>
        </w:rPr>
        <w:t>iones especiales de exposición.</w:t>
      </w:r>
    </w:p>
    <w:p w14:paraId="45B29DAC" w14:textId="77777777" w:rsidR="00B710D4" w:rsidRPr="00842A98" w:rsidRDefault="00B710D4" w:rsidP="00A42EB5">
      <w:pPr>
        <w:tabs>
          <w:tab w:val="left" w:pos="567"/>
        </w:tabs>
        <w:ind w:left="709"/>
        <w:jc w:val="both"/>
        <w:rPr>
          <w:rFonts w:ascii="Arial" w:hAnsi="Arial" w:cs="Arial"/>
          <w:b/>
          <w:sz w:val="21"/>
          <w:szCs w:val="21"/>
        </w:rPr>
      </w:pPr>
      <w:r w:rsidRPr="00842A98">
        <w:rPr>
          <w:rFonts w:ascii="Arial" w:hAnsi="Arial" w:cs="Arial"/>
          <w:b/>
          <w:sz w:val="21"/>
          <w:szCs w:val="21"/>
        </w:rPr>
        <w:t>CONSISTENCIA DEL CONCRETO</w:t>
      </w:r>
    </w:p>
    <w:p w14:paraId="7057A4FA"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La proporción entre agregados deberá garantizar una mezcla con un alto grado de trabajabilidad y resistencia de manera de que se acomode dentro de las esquinas y </w:t>
      </w:r>
      <w:r w:rsidRPr="00842A98">
        <w:rPr>
          <w:rFonts w:ascii="Arial" w:hAnsi="Arial" w:cs="Arial"/>
          <w:sz w:val="21"/>
          <w:szCs w:val="21"/>
        </w:rPr>
        <w:lastRenderedPageBreak/>
        <w:t>ángulos de las formas del refuerzo, por medio del método de colocación en la obra, que no permita que se produzca un exceso de agua libre en la superficie.</w:t>
      </w:r>
    </w:p>
    <w:p w14:paraId="6D60EE53"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concreto se deberá vibrar en todos los casos. El asentamiento o Slim permitido según la clase de construcción y siendo el concreto vibrado es el siguiente:</w:t>
      </w:r>
    </w:p>
    <w:p w14:paraId="3AA3C862" w14:textId="77777777" w:rsidR="00B710D4" w:rsidRPr="00842A98" w:rsidRDefault="00B710D4" w:rsidP="00A42EB5">
      <w:pPr>
        <w:ind w:left="709"/>
        <w:jc w:val="both"/>
        <w:rPr>
          <w:rFonts w:ascii="Arial" w:hAnsi="Arial" w:cs="Arial"/>
        </w:rPr>
      </w:pPr>
    </w:p>
    <w:tbl>
      <w:tblPr>
        <w:tblStyle w:val="Cuadrculadetablaclara"/>
        <w:tblW w:w="0" w:type="auto"/>
        <w:tblLayout w:type="fixed"/>
        <w:tblLook w:val="0000" w:firstRow="0" w:lastRow="0" w:firstColumn="0" w:lastColumn="0" w:noHBand="0" w:noVBand="0"/>
      </w:tblPr>
      <w:tblGrid>
        <w:gridCol w:w="3261"/>
        <w:gridCol w:w="1984"/>
        <w:gridCol w:w="2268"/>
      </w:tblGrid>
      <w:tr w:rsidR="00B710D4" w:rsidRPr="00842A98" w14:paraId="6F61EC29" w14:textId="77777777" w:rsidTr="000E0557">
        <w:trPr>
          <w:trHeight w:val="454"/>
        </w:trPr>
        <w:tc>
          <w:tcPr>
            <w:tcW w:w="3261" w:type="dxa"/>
          </w:tcPr>
          <w:p w14:paraId="384B3689" w14:textId="77777777" w:rsidR="00B710D4" w:rsidRPr="00842A98" w:rsidRDefault="00B710D4" w:rsidP="00A42EB5">
            <w:pPr>
              <w:spacing w:line="360" w:lineRule="auto"/>
              <w:ind w:left="709"/>
              <w:jc w:val="right"/>
              <w:rPr>
                <w:rFonts w:ascii="Arial" w:hAnsi="Arial" w:cs="Arial"/>
                <w:sz w:val="21"/>
                <w:szCs w:val="21"/>
              </w:rPr>
            </w:pPr>
            <w:r w:rsidRPr="00842A98">
              <w:rPr>
                <w:rFonts w:ascii="Arial" w:hAnsi="Arial" w:cs="Arial"/>
                <w:sz w:val="21"/>
                <w:szCs w:val="21"/>
              </w:rPr>
              <w:t>ASENTAMIENTO</w:t>
            </w:r>
          </w:p>
        </w:tc>
        <w:tc>
          <w:tcPr>
            <w:tcW w:w="4252" w:type="dxa"/>
            <w:gridSpan w:val="2"/>
          </w:tcPr>
          <w:p w14:paraId="387804EE"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EN PULGADAS</w:t>
            </w:r>
          </w:p>
        </w:tc>
      </w:tr>
      <w:tr w:rsidR="00B710D4" w:rsidRPr="00842A98" w14:paraId="308EB6C9" w14:textId="77777777" w:rsidTr="000E0557">
        <w:trPr>
          <w:trHeight w:val="454"/>
        </w:trPr>
        <w:tc>
          <w:tcPr>
            <w:tcW w:w="3261" w:type="dxa"/>
          </w:tcPr>
          <w:p w14:paraId="1AADC899" w14:textId="77777777" w:rsidR="00B710D4" w:rsidRPr="00842A98" w:rsidRDefault="00B710D4" w:rsidP="00A42EB5">
            <w:pPr>
              <w:spacing w:line="360" w:lineRule="auto"/>
              <w:ind w:left="709"/>
              <w:rPr>
                <w:rFonts w:ascii="Arial" w:hAnsi="Arial" w:cs="Arial"/>
                <w:sz w:val="21"/>
                <w:szCs w:val="21"/>
              </w:rPr>
            </w:pPr>
            <w:r w:rsidRPr="00842A98">
              <w:rPr>
                <w:rFonts w:ascii="Arial" w:hAnsi="Arial" w:cs="Arial"/>
                <w:sz w:val="21"/>
                <w:szCs w:val="21"/>
              </w:rPr>
              <w:t>CLASE DE CONSTRUCCIÓN</w:t>
            </w:r>
          </w:p>
        </w:tc>
        <w:tc>
          <w:tcPr>
            <w:tcW w:w="1984" w:type="dxa"/>
          </w:tcPr>
          <w:p w14:paraId="17F5580C"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MÁXIMO</w:t>
            </w:r>
          </w:p>
        </w:tc>
        <w:tc>
          <w:tcPr>
            <w:tcW w:w="2268" w:type="dxa"/>
          </w:tcPr>
          <w:p w14:paraId="3A3F7C42"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MINIMO</w:t>
            </w:r>
          </w:p>
        </w:tc>
      </w:tr>
      <w:tr w:rsidR="00B710D4" w:rsidRPr="00842A98" w14:paraId="5F275979" w14:textId="77777777" w:rsidTr="000E0557">
        <w:trPr>
          <w:trHeight w:val="454"/>
        </w:trPr>
        <w:tc>
          <w:tcPr>
            <w:tcW w:w="3261" w:type="dxa"/>
          </w:tcPr>
          <w:p w14:paraId="6E070972" w14:textId="77777777" w:rsidR="00B710D4" w:rsidRPr="00842A98" w:rsidRDefault="00B710D4" w:rsidP="00A42EB5">
            <w:pPr>
              <w:spacing w:line="360" w:lineRule="auto"/>
              <w:ind w:left="709"/>
              <w:rPr>
                <w:rFonts w:ascii="Arial" w:hAnsi="Arial" w:cs="Arial"/>
                <w:sz w:val="21"/>
                <w:szCs w:val="21"/>
              </w:rPr>
            </w:pPr>
            <w:r w:rsidRPr="00842A98">
              <w:rPr>
                <w:rFonts w:ascii="Arial" w:hAnsi="Arial" w:cs="Arial"/>
                <w:sz w:val="21"/>
                <w:szCs w:val="21"/>
              </w:rPr>
              <w:t>Zapatas o placas reforzadas, columnas y pavimentos</w:t>
            </w:r>
          </w:p>
        </w:tc>
        <w:tc>
          <w:tcPr>
            <w:tcW w:w="1984" w:type="dxa"/>
          </w:tcPr>
          <w:p w14:paraId="1F023EBF"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4</w:t>
            </w:r>
          </w:p>
        </w:tc>
        <w:tc>
          <w:tcPr>
            <w:tcW w:w="2268" w:type="dxa"/>
          </w:tcPr>
          <w:p w14:paraId="342DE141"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1</w:t>
            </w:r>
          </w:p>
        </w:tc>
      </w:tr>
      <w:tr w:rsidR="00B710D4" w:rsidRPr="00842A98" w14:paraId="07034B21" w14:textId="77777777" w:rsidTr="000E0557">
        <w:trPr>
          <w:trHeight w:val="454"/>
        </w:trPr>
        <w:tc>
          <w:tcPr>
            <w:tcW w:w="3261" w:type="dxa"/>
          </w:tcPr>
          <w:p w14:paraId="03A04F27" w14:textId="77777777" w:rsidR="00B710D4" w:rsidRPr="00842A98" w:rsidRDefault="00B710D4" w:rsidP="00A42EB5">
            <w:pPr>
              <w:spacing w:line="360" w:lineRule="auto"/>
              <w:ind w:left="709"/>
              <w:rPr>
                <w:rFonts w:ascii="Arial" w:hAnsi="Arial" w:cs="Arial"/>
                <w:sz w:val="21"/>
                <w:szCs w:val="21"/>
              </w:rPr>
            </w:pPr>
            <w:r w:rsidRPr="00842A98">
              <w:rPr>
                <w:rFonts w:ascii="Arial" w:hAnsi="Arial" w:cs="Arial"/>
                <w:sz w:val="21"/>
                <w:szCs w:val="21"/>
              </w:rPr>
              <w:t>Zapatas sin armar y muros ciclópeos</w:t>
            </w:r>
          </w:p>
        </w:tc>
        <w:tc>
          <w:tcPr>
            <w:tcW w:w="1984" w:type="dxa"/>
          </w:tcPr>
          <w:p w14:paraId="380936A1"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3</w:t>
            </w:r>
          </w:p>
        </w:tc>
        <w:tc>
          <w:tcPr>
            <w:tcW w:w="2268" w:type="dxa"/>
          </w:tcPr>
          <w:p w14:paraId="54817F73"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1</w:t>
            </w:r>
          </w:p>
        </w:tc>
      </w:tr>
      <w:tr w:rsidR="00B710D4" w:rsidRPr="00842A98" w14:paraId="3DACE5E8" w14:textId="77777777" w:rsidTr="000E0557">
        <w:trPr>
          <w:trHeight w:val="454"/>
        </w:trPr>
        <w:tc>
          <w:tcPr>
            <w:tcW w:w="3261" w:type="dxa"/>
          </w:tcPr>
          <w:p w14:paraId="2465D721" w14:textId="77777777" w:rsidR="00B710D4" w:rsidRPr="00842A98" w:rsidRDefault="00B710D4" w:rsidP="00A42EB5">
            <w:pPr>
              <w:spacing w:line="360" w:lineRule="auto"/>
              <w:ind w:left="709"/>
              <w:rPr>
                <w:rFonts w:ascii="Arial" w:hAnsi="Arial" w:cs="Arial"/>
                <w:sz w:val="21"/>
                <w:szCs w:val="21"/>
              </w:rPr>
            </w:pPr>
            <w:r w:rsidRPr="00842A98">
              <w:rPr>
                <w:rFonts w:ascii="Arial" w:hAnsi="Arial" w:cs="Arial"/>
                <w:sz w:val="21"/>
                <w:szCs w:val="21"/>
              </w:rPr>
              <w:t>Losas, vigas, muros reforzados</w:t>
            </w:r>
          </w:p>
        </w:tc>
        <w:tc>
          <w:tcPr>
            <w:tcW w:w="1984" w:type="dxa"/>
          </w:tcPr>
          <w:p w14:paraId="71FAD1EB"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4</w:t>
            </w:r>
          </w:p>
        </w:tc>
        <w:tc>
          <w:tcPr>
            <w:tcW w:w="2268" w:type="dxa"/>
          </w:tcPr>
          <w:p w14:paraId="3E5428C5" w14:textId="77777777" w:rsidR="00B710D4" w:rsidRPr="00842A98" w:rsidRDefault="00B710D4" w:rsidP="00A42EB5">
            <w:pPr>
              <w:spacing w:line="360" w:lineRule="auto"/>
              <w:ind w:left="709"/>
              <w:jc w:val="center"/>
              <w:rPr>
                <w:rFonts w:ascii="Arial" w:hAnsi="Arial" w:cs="Arial"/>
                <w:sz w:val="21"/>
                <w:szCs w:val="21"/>
              </w:rPr>
            </w:pPr>
            <w:r w:rsidRPr="00842A98">
              <w:rPr>
                <w:rFonts w:ascii="Arial" w:hAnsi="Arial" w:cs="Arial"/>
                <w:sz w:val="21"/>
                <w:szCs w:val="21"/>
              </w:rPr>
              <w:t>1</w:t>
            </w:r>
          </w:p>
        </w:tc>
      </w:tr>
    </w:tbl>
    <w:p w14:paraId="2CFCD50B" w14:textId="77777777" w:rsidR="00B710D4" w:rsidRPr="00842A98" w:rsidRDefault="00B710D4" w:rsidP="00A42EB5">
      <w:pPr>
        <w:ind w:left="709"/>
        <w:jc w:val="both"/>
        <w:rPr>
          <w:rFonts w:ascii="Arial" w:hAnsi="Arial" w:cs="Arial"/>
        </w:rPr>
      </w:pPr>
    </w:p>
    <w:p w14:paraId="7A85BFB7"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Se recomienda usar los mayores Slim para los muros delgados, para concreto expuesto y zonas con excesiva armadura. Se regirá por </w:t>
      </w:r>
      <w:smartTag w:uri="urn:schemas-microsoft-com:office:smarttags" w:element="PersonName">
        <w:smartTagPr>
          <w:attr w:name="ProductID" w:val="la Norma ASTMC"/>
        </w:smartTagPr>
        <w:r w:rsidRPr="00842A98">
          <w:rPr>
            <w:rFonts w:ascii="Arial" w:hAnsi="Arial" w:cs="Arial"/>
            <w:sz w:val="21"/>
            <w:szCs w:val="21"/>
          </w:rPr>
          <w:t>la Norma ASTMC</w:t>
        </w:r>
      </w:smartTag>
      <w:r w:rsidRPr="00842A98">
        <w:rPr>
          <w:rFonts w:ascii="Arial" w:hAnsi="Arial" w:cs="Arial"/>
          <w:sz w:val="21"/>
          <w:szCs w:val="21"/>
        </w:rPr>
        <w:t xml:space="preserve"> 143.</w:t>
      </w:r>
    </w:p>
    <w:p w14:paraId="7818BC93" w14:textId="77777777" w:rsidR="00B710D4" w:rsidRPr="00842A98" w:rsidRDefault="00B710D4" w:rsidP="00A42EB5">
      <w:pPr>
        <w:tabs>
          <w:tab w:val="left" w:pos="567"/>
        </w:tabs>
        <w:ind w:left="709"/>
        <w:jc w:val="both"/>
        <w:rPr>
          <w:rFonts w:ascii="Arial" w:hAnsi="Arial" w:cs="Arial"/>
          <w:b/>
          <w:sz w:val="21"/>
          <w:szCs w:val="21"/>
        </w:rPr>
      </w:pPr>
      <w:r w:rsidRPr="00842A98">
        <w:rPr>
          <w:rFonts w:ascii="Arial" w:hAnsi="Arial" w:cs="Arial"/>
          <w:b/>
          <w:sz w:val="21"/>
          <w:szCs w:val="21"/>
        </w:rPr>
        <w:t>Cimientos</w:t>
      </w:r>
    </w:p>
    <w:p w14:paraId="68073F39"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Llevarán cimentación las captaciones (de ladera y de fondo) y reservorios (de sección rectangular y circular) que se apoyan sobre el terreno y serán de concreto ciclópeo (Cemento – Hormigón), con un porcentaje de piedra grande, dosificación que deberá respetarse de acuerdo a los planos, asumiendo el dimensionamiento propuesto.</w:t>
      </w:r>
    </w:p>
    <w:p w14:paraId="7911563B"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Únicamente se procederá al vaciado cuando se haya verificado la exactitud de la excavación, como producto de un correcto replanteo.</w:t>
      </w:r>
    </w:p>
    <w:p w14:paraId="2925FE2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 xml:space="preserve">Se humedecerá las zanjas antes de llenar los cimientos y no se colocará las piedras sin antes haber depositado una capa de concreto de por lo menos </w:t>
      </w:r>
      <w:smartTag w:uri="urn:schemas-microsoft-com:office:smarttags" w:element="metricconverter">
        <w:smartTagPr>
          <w:attr w:name="ProductID" w:val="10 cm"/>
        </w:smartTagPr>
        <w:r w:rsidRPr="00842A98">
          <w:rPr>
            <w:rFonts w:ascii="Arial" w:hAnsi="Arial" w:cs="Arial"/>
            <w:sz w:val="21"/>
            <w:szCs w:val="21"/>
          </w:rPr>
          <w:t>10 cm</w:t>
        </w:r>
      </w:smartTag>
      <w:r w:rsidRPr="00842A98">
        <w:rPr>
          <w:rFonts w:ascii="Arial" w:hAnsi="Arial" w:cs="Arial"/>
          <w:sz w:val="21"/>
          <w:szCs w:val="21"/>
        </w:rPr>
        <w:t xml:space="preserve"> de espesor.  Las piedras deberán quedar completamente rodeadas por la mezcla sin que se tome los extremos.</w:t>
      </w:r>
    </w:p>
    <w:p w14:paraId="31952884" w14:textId="77777777" w:rsidR="00B710D4" w:rsidRPr="00842A98" w:rsidRDefault="00B710D4" w:rsidP="00A42EB5">
      <w:pPr>
        <w:tabs>
          <w:tab w:val="left" w:pos="567"/>
        </w:tabs>
        <w:ind w:left="709"/>
        <w:jc w:val="both"/>
        <w:rPr>
          <w:rFonts w:ascii="Arial" w:hAnsi="Arial" w:cs="Arial"/>
          <w:b/>
          <w:sz w:val="21"/>
          <w:szCs w:val="21"/>
        </w:rPr>
      </w:pPr>
      <w:r w:rsidRPr="00842A98">
        <w:rPr>
          <w:rFonts w:ascii="Arial" w:hAnsi="Arial" w:cs="Arial"/>
          <w:b/>
          <w:sz w:val="21"/>
          <w:szCs w:val="21"/>
        </w:rPr>
        <w:t>Muros</w:t>
      </w:r>
    </w:p>
    <w:p w14:paraId="424028D1"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Serán construidos de concreto simple y armado, de acuerdo a las indicaciones detalladas en los planos y en el presupuesto correspondiente. Las excavaciones se harán de tal modo que permitan condiciones favorables de trabajo dándose la debida compactación al suelo que recibe la cimentación del muro.</w:t>
      </w:r>
    </w:p>
    <w:p w14:paraId="326AC41A"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lastRenderedPageBreak/>
        <w:t xml:space="preserve">Durante el vaciado del cimiento y en la unión del muro con el cimiento se hará una hendidura de </w:t>
      </w:r>
      <w:smartTag w:uri="urn:schemas-microsoft-com:office:smarttags" w:element="metricconverter">
        <w:smartTagPr>
          <w:attr w:name="ProductID" w:val="15 cm"/>
        </w:smartTagPr>
        <w:r w:rsidRPr="00842A98">
          <w:rPr>
            <w:rFonts w:ascii="Arial" w:hAnsi="Arial" w:cs="Arial"/>
            <w:sz w:val="21"/>
            <w:szCs w:val="21"/>
          </w:rPr>
          <w:t>15 cm</w:t>
        </w:r>
      </w:smartTag>
      <w:r w:rsidRPr="00842A98">
        <w:rPr>
          <w:rFonts w:ascii="Arial" w:hAnsi="Arial" w:cs="Arial"/>
          <w:sz w:val="21"/>
          <w:szCs w:val="21"/>
        </w:rPr>
        <w:t xml:space="preserve"> de profundidad con un ancho igual a la mitad de la base del muro.</w:t>
      </w:r>
    </w:p>
    <w:p w14:paraId="44F1DBAF"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a). -  UNIDAD DE MEDIDA. -</w:t>
      </w:r>
    </w:p>
    <w:p w14:paraId="0D8591EF" w14:textId="77777777" w:rsidR="00B710D4" w:rsidRPr="00842A98" w:rsidRDefault="00B710D4" w:rsidP="00A42EB5">
      <w:pPr>
        <w:spacing w:line="360" w:lineRule="auto"/>
        <w:ind w:left="709"/>
        <w:jc w:val="both"/>
        <w:rPr>
          <w:rFonts w:ascii="Arial" w:hAnsi="Arial" w:cs="Arial"/>
          <w:sz w:val="21"/>
          <w:szCs w:val="21"/>
        </w:rPr>
      </w:pPr>
      <w:r w:rsidRPr="00842A98">
        <w:rPr>
          <w:rFonts w:ascii="Arial" w:hAnsi="Arial" w:cs="Arial"/>
          <w:sz w:val="21"/>
          <w:szCs w:val="21"/>
        </w:rPr>
        <w:t>Se considerará como volumen de concreto aquél que se deposite en los encofrados siguiendo estrictamente los lineamentos de los planos.</w:t>
      </w:r>
    </w:p>
    <w:p w14:paraId="583C2AA1" w14:textId="77777777" w:rsidR="00B710D4" w:rsidRPr="00842A98" w:rsidRDefault="00B710D4" w:rsidP="00A42EB5">
      <w:pPr>
        <w:spacing w:after="120" w:line="288" w:lineRule="auto"/>
        <w:ind w:left="709"/>
        <w:jc w:val="both"/>
        <w:rPr>
          <w:rFonts w:ascii="Arial" w:hAnsi="Arial" w:cs="Arial"/>
          <w:bCs/>
        </w:rPr>
      </w:pPr>
      <w:r w:rsidRPr="00842A98">
        <w:rPr>
          <w:rFonts w:ascii="Arial" w:hAnsi="Arial" w:cs="Arial"/>
          <w:bCs/>
        </w:rPr>
        <w:t>b). - FORMA DE PAGO. -</w:t>
      </w:r>
    </w:p>
    <w:p w14:paraId="173C5428" w14:textId="77777777" w:rsidR="00B710D4" w:rsidRDefault="00B710D4" w:rsidP="00A42EB5">
      <w:pPr>
        <w:spacing w:line="360" w:lineRule="auto"/>
        <w:ind w:left="709"/>
        <w:jc w:val="both"/>
        <w:rPr>
          <w:rFonts w:ascii="Arial" w:hAnsi="Arial" w:cs="Arial"/>
          <w:sz w:val="21"/>
          <w:szCs w:val="21"/>
        </w:rPr>
      </w:pPr>
      <w:r w:rsidRPr="00842A98">
        <w:rPr>
          <w:rFonts w:ascii="Arial" w:hAnsi="Arial" w:cs="Arial"/>
          <w:sz w:val="21"/>
          <w:szCs w:val="21"/>
        </w:rPr>
        <w:t>El pago de las diferentes resistencias del concreto se hará en base de precio unitario por metro cúbico (m3) de concreto colocado y aprobado por el supervisor. Dicho precio unitario incluirá el costo por mano de obra, materiales y equipo necesario para la</w:t>
      </w:r>
      <w:r>
        <w:rPr>
          <w:rFonts w:ascii="Arial" w:hAnsi="Arial" w:cs="Arial"/>
          <w:sz w:val="21"/>
          <w:szCs w:val="21"/>
        </w:rPr>
        <w:t xml:space="preserve"> realización de estas partidas.</w:t>
      </w:r>
    </w:p>
    <w:p w14:paraId="00754B11" w14:textId="77777777" w:rsidR="00B710D4" w:rsidRDefault="00B710D4" w:rsidP="00B710D4">
      <w:pPr>
        <w:spacing w:line="360" w:lineRule="auto"/>
        <w:jc w:val="both"/>
        <w:rPr>
          <w:rFonts w:ascii="Arial" w:hAnsi="Arial" w:cs="Arial"/>
          <w:sz w:val="12"/>
          <w:szCs w:val="21"/>
        </w:rPr>
      </w:pPr>
    </w:p>
    <w:p w14:paraId="6B39E939" w14:textId="7792FE8C" w:rsidR="00BC58FC" w:rsidRPr="0066256B" w:rsidRDefault="00BC58FC" w:rsidP="00BC58FC">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ENCOFRADO Y DESENCOFRADO EN SOBRECIMIENTOS</w:t>
      </w:r>
    </w:p>
    <w:p w14:paraId="6245D72A" w14:textId="08D2963D" w:rsidR="00B710D4" w:rsidRPr="00842A98" w:rsidRDefault="00B710D4" w:rsidP="00B710D4">
      <w:pPr>
        <w:spacing w:line="360" w:lineRule="auto"/>
        <w:jc w:val="both"/>
        <w:rPr>
          <w:rFonts w:ascii="Arial" w:hAnsi="Arial" w:cs="Arial"/>
        </w:rPr>
      </w:pPr>
      <w:r w:rsidRPr="00842A98">
        <w:rPr>
          <w:rFonts w:ascii="Arial" w:hAnsi="Arial" w:cs="Arial"/>
          <w:sz w:val="21"/>
          <w:szCs w:val="21"/>
        </w:rPr>
        <w:t>Los encofrados se refieren a la construcción de formas temporales para contener el concreto, de modo que este al endurecer tome la forma que se indica en los planos respectivos, tanto en dimensiones como en su ubicación en la estructura.</w:t>
      </w:r>
    </w:p>
    <w:p w14:paraId="2C5C5BC9" w14:textId="77777777" w:rsidR="00B710D4" w:rsidRPr="00842A98" w:rsidRDefault="00B710D4" w:rsidP="00B710D4">
      <w:pPr>
        <w:spacing w:line="360" w:lineRule="auto"/>
        <w:jc w:val="both"/>
        <w:rPr>
          <w:rFonts w:ascii="Arial" w:hAnsi="Arial" w:cs="Arial"/>
          <w:sz w:val="21"/>
          <w:szCs w:val="21"/>
          <w:u w:val="single"/>
        </w:rPr>
      </w:pPr>
      <w:r w:rsidRPr="00842A98">
        <w:rPr>
          <w:rFonts w:ascii="Arial" w:hAnsi="Arial" w:cs="Arial"/>
          <w:sz w:val="21"/>
          <w:szCs w:val="21"/>
          <w:u w:val="single"/>
        </w:rPr>
        <w:t>METODO DE CONSTRUCCIÓN</w:t>
      </w:r>
    </w:p>
    <w:p w14:paraId="6E39F101"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 xml:space="preserve">Los encofrados se usarán donde sea necesario para combinar el concreto y darle la forma de acuerdo a las dimensiones requeridas y deberán estar de acuerdo a las </w:t>
      </w:r>
      <w:r w:rsidRPr="00842A98">
        <w:rPr>
          <w:rFonts w:ascii="Arial" w:hAnsi="Arial" w:cs="Arial"/>
          <w:b/>
          <w:sz w:val="21"/>
          <w:szCs w:val="21"/>
        </w:rPr>
        <w:t>Normas ACT 347-68</w:t>
      </w:r>
      <w:r w:rsidRPr="00842A98">
        <w:rPr>
          <w:rFonts w:ascii="Arial" w:hAnsi="Arial" w:cs="Arial"/>
          <w:sz w:val="21"/>
          <w:szCs w:val="21"/>
        </w:rPr>
        <w:t>.</w:t>
      </w:r>
    </w:p>
    <w:p w14:paraId="3FDF9C0A"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 xml:space="preserve">Los encofrados se armarán con madera tornillo y espesor de no menos de </w:t>
      </w:r>
      <w:smartTag w:uri="urn:schemas-microsoft-com:office:smarttags" w:element="metricconverter">
        <w:smartTagPr>
          <w:attr w:name="ProductID" w:val="1.5”"/>
        </w:smartTagPr>
        <w:r w:rsidRPr="00842A98">
          <w:rPr>
            <w:rFonts w:ascii="Arial" w:hAnsi="Arial" w:cs="Arial"/>
            <w:sz w:val="21"/>
            <w:szCs w:val="21"/>
          </w:rPr>
          <w:t>1.5”</w:t>
        </w:r>
      </w:smartTag>
      <w:r w:rsidRPr="00842A98">
        <w:rPr>
          <w:rFonts w:ascii="Arial" w:hAnsi="Arial" w:cs="Arial"/>
          <w:sz w:val="21"/>
          <w:szCs w:val="21"/>
        </w:rPr>
        <w:t xml:space="preserve">, llevarán barrote de refuerzo de 2”x 32 cada 0.50m y se cuidara la verticalidad y horizontalidad del encofrado. </w:t>
      </w:r>
    </w:p>
    <w:p w14:paraId="0071FC09"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El desencofrado podrá hacerse después de 24 horas de vaciado el concreto del sobre cimiento.</w:t>
      </w:r>
    </w:p>
    <w:p w14:paraId="2FDE94ED"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Estos deben tener la capacidad suficiente para resistir la presión resultante de la colocación y vibrado del concreto y debe tener la suficiente rigidez para mantener las tolerancias especificadas.</w:t>
      </w:r>
    </w:p>
    <w:p w14:paraId="09040FA9"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Los cortes del terreno no deben ser usados como encofrados para superficies verticales a menos que sea requerido o permitido.</w:t>
      </w:r>
    </w:p>
    <w:p w14:paraId="7BD970EA"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a). -  UNIDAD DE MEDIDA. -</w:t>
      </w:r>
    </w:p>
    <w:p w14:paraId="5FCDB123"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La medida de ésta partida se efectuará en metro cuadrado (M2) y será medido de acuerdo a planos, según la verificación y aprobación del inspector.</w:t>
      </w:r>
    </w:p>
    <w:p w14:paraId="71117224"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b). - FORMA DE PAGO. -</w:t>
      </w:r>
    </w:p>
    <w:p w14:paraId="4554B488" w14:textId="77777777" w:rsidR="00B710D4" w:rsidRPr="00842A98" w:rsidRDefault="00B710D4" w:rsidP="00B710D4">
      <w:pPr>
        <w:spacing w:line="360" w:lineRule="auto"/>
        <w:jc w:val="both"/>
        <w:rPr>
          <w:rFonts w:ascii="Arial" w:hAnsi="Arial" w:cs="Arial"/>
          <w:sz w:val="21"/>
          <w:szCs w:val="21"/>
        </w:rPr>
      </w:pPr>
      <w:r w:rsidRPr="00842A98">
        <w:rPr>
          <w:rFonts w:ascii="Arial" w:hAnsi="Arial" w:cs="Arial"/>
          <w:sz w:val="21"/>
          <w:szCs w:val="21"/>
        </w:rPr>
        <w:t>La presente partida será pagada con el precio unitario del presupuesto y la unidad de medida será metro cuadrado (M2), según el avance de los trabajos.</w:t>
      </w:r>
    </w:p>
    <w:p w14:paraId="5D9E9D25" w14:textId="77777777" w:rsidR="00B710D4" w:rsidRDefault="00B710D4" w:rsidP="00B710D4">
      <w:pPr>
        <w:spacing w:line="360" w:lineRule="auto"/>
        <w:jc w:val="both"/>
        <w:rPr>
          <w:rFonts w:ascii="Arial" w:hAnsi="Arial" w:cs="Arial"/>
          <w:sz w:val="21"/>
          <w:szCs w:val="21"/>
        </w:rPr>
      </w:pPr>
      <w:r w:rsidRPr="00842A98">
        <w:rPr>
          <w:rFonts w:ascii="Arial" w:hAnsi="Arial" w:cs="Arial"/>
          <w:sz w:val="21"/>
          <w:szCs w:val="21"/>
        </w:rPr>
        <w:lastRenderedPageBreak/>
        <w:t>Dicho pago comprende la compensación total por concepto de mano de obra, leyes sociales, materiales, equipos necesarios y herramientas a ut</w:t>
      </w:r>
      <w:r>
        <w:rPr>
          <w:rFonts w:ascii="Arial" w:hAnsi="Arial" w:cs="Arial"/>
          <w:sz w:val="21"/>
          <w:szCs w:val="21"/>
        </w:rPr>
        <w:t>ilizar, para cumplir las metas.</w:t>
      </w:r>
    </w:p>
    <w:p w14:paraId="28FF892E" w14:textId="45B0181A" w:rsidR="00B710D4" w:rsidRDefault="00B710D4" w:rsidP="00B710D4">
      <w:pPr>
        <w:spacing w:line="360" w:lineRule="auto"/>
        <w:jc w:val="both"/>
        <w:rPr>
          <w:rFonts w:ascii="Arial" w:hAnsi="Arial" w:cs="Arial"/>
          <w:sz w:val="6"/>
          <w:szCs w:val="21"/>
        </w:rPr>
      </w:pPr>
    </w:p>
    <w:p w14:paraId="0F99842D" w14:textId="77777777" w:rsidR="00BC58FC" w:rsidRDefault="00BC58FC" w:rsidP="00B710D4">
      <w:pPr>
        <w:spacing w:line="360" w:lineRule="auto"/>
        <w:jc w:val="both"/>
        <w:rPr>
          <w:rFonts w:ascii="Arial" w:hAnsi="Arial" w:cs="Arial"/>
          <w:sz w:val="6"/>
          <w:szCs w:val="21"/>
        </w:rPr>
      </w:pPr>
    </w:p>
    <w:p w14:paraId="418868ED" w14:textId="4C4B61C7" w:rsidR="00BC58FC" w:rsidRDefault="00BC58FC" w:rsidP="00B710D4">
      <w:pPr>
        <w:spacing w:line="360" w:lineRule="auto"/>
        <w:jc w:val="both"/>
        <w:rPr>
          <w:rFonts w:ascii="Arial" w:hAnsi="Arial" w:cs="Arial"/>
          <w:sz w:val="6"/>
          <w:szCs w:val="21"/>
        </w:rPr>
      </w:pPr>
    </w:p>
    <w:p w14:paraId="02F2E324" w14:textId="76AB242C" w:rsidR="00BC58FC" w:rsidRDefault="00BC58FC" w:rsidP="00B710D4">
      <w:pPr>
        <w:spacing w:line="360" w:lineRule="auto"/>
        <w:jc w:val="both"/>
        <w:rPr>
          <w:rFonts w:ascii="Arial" w:hAnsi="Arial" w:cs="Arial"/>
          <w:sz w:val="6"/>
          <w:szCs w:val="21"/>
        </w:rPr>
      </w:pPr>
    </w:p>
    <w:p w14:paraId="355B40D9" w14:textId="24E38981" w:rsidR="00BC58FC" w:rsidRPr="0066256B" w:rsidRDefault="00BC58FC" w:rsidP="00BC58FC">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TUBO DE FIERRO GALVANIZADO DE 2” X 2.50M</w:t>
      </w:r>
    </w:p>
    <w:p w14:paraId="1E97A2F9" w14:textId="77777777" w:rsidR="00BC58FC" w:rsidRDefault="00BC58FC" w:rsidP="00B710D4">
      <w:pPr>
        <w:spacing w:line="360" w:lineRule="auto"/>
        <w:jc w:val="both"/>
        <w:rPr>
          <w:rFonts w:ascii="Arial" w:hAnsi="Arial" w:cs="Arial"/>
          <w:sz w:val="6"/>
          <w:szCs w:val="21"/>
        </w:rPr>
      </w:pPr>
    </w:p>
    <w:p w14:paraId="6F43CA27" w14:textId="79E5E0D8"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Comprendió el suministro y colocación de tubos de </w:t>
      </w:r>
      <w:proofErr w:type="spellStart"/>
      <w:r w:rsidRPr="00842A98">
        <w:rPr>
          <w:rFonts w:ascii="Arial" w:eastAsia="Times New Roman" w:hAnsi="Arial" w:cs="Arial"/>
          <w:kern w:val="28"/>
          <w:sz w:val="21"/>
          <w:szCs w:val="21"/>
          <w:lang w:val="es-ES_tradnl" w:eastAsia="es-ES"/>
        </w:rPr>
        <w:t>F°G°</w:t>
      </w:r>
      <w:proofErr w:type="spellEnd"/>
      <w:r w:rsidRPr="00842A98">
        <w:rPr>
          <w:rFonts w:ascii="Arial" w:eastAsia="Times New Roman" w:hAnsi="Arial" w:cs="Arial"/>
          <w:kern w:val="28"/>
          <w:sz w:val="21"/>
          <w:szCs w:val="21"/>
          <w:lang w:val="es-ES_tradnl" w:eastAsia="es-ES"/>
        </w:rPr>
        <w:t>, estos postes se anclaron previamente pintados con pintura anticorrosiva y soldado pequeños anclajes de 10 cm en la parte inferior de los mismos. Los postes fueron izados en el encofrado, alineados correctamente y sujetados por medio de alambres negro N° 16 mediante el empleo de estacas. En este proceso fue necesario revisar periódicamente los niveles y la alineación de los postes antes de vaciar el concreto simple F’c = 175 kg/cm2 de la base de los mismos.</w:t>
      </w:r>
    </w:p>
    <w:p w14:paraId="16AF1BCD"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a). -  UNIDAD DE MEDIDA. -</w:t>
      </w:r>
    </w:p>
    <w:p w14:paraId="56CA5506"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medió en unidad (und) el número de postes correctamente anclados y alineados sobre la cimentación del cerco perimétrico y con aplicación de pintura anticorrosiva.</w:t>
      </w:r>
    </w:p>
    <w:p w14:paraId="2B2CA0F2"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b). - FORMA DE PAGO. -</w:t>
      </w:r>
    </w:p>
    <w:p w14:paraId="6A272E9E" w14:textId="6243A001" w:rsidR="00B710D4"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La valoración se realizó según el avance mensual de la partida correspondiente </w:t>
      </w:r>
      <w:r>
        <w:rPr>
          <w:rFonts w:ascii="Arial" w:eastAsia="Times New Roman" w:hAnsi="Arial" w:cs="Arial"/>
          <w:kern w:val="28"/>
          <w:sz w:val="21"/>
          <w:szCs w:val="21"/>
          <w:lang w:val="es-ES_tradnl" w:eastAsia="es-ES"/>
        </w:rPr>
        <w:t>al precio unitario de la misma.</w:t>
      </w:r>
    </w:p>
    <w:p w14:paraId="575E2898" w14:textId="77777777" w:rsidR="00CF4740" w:rsidRDefault="00CF4740" w:rsidP="00B710D4">
      <w:pPr>
        <w:spacing w:line="360" w:lineRule="auto"/>
        <w:jc w:val="both"/>
        <w:rPr>
          <w:rFonts w:ascii="Arial" w:eastAsia="Times New Roman" w:hAnsi="Arial" w:cs="Arial"/>
          <w:kern w:val="28"/>
          <w:sz w:val="21"/>
          <w:szCs w:val="21"/>
          <w:lang w:val="es-ES_tradnl" w:eastAsia="es-ES"/>
        </w:rPr>
      </w:pPr>
    </w:p>
    <w:p w14:paraId="51B96090" w14:textId="61C10085" w:rsidR="00BC58FC" w:rsidRPr="0066256B" w:rsidRDefault="00BC58FC" w:rsidP="00BC58FC">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 xml:space="preserve">MALLA GALVANIZADA COCADA 2” x 2” </w:t>
      </w:r>
      <w:r w:rsidR="00CF4740">
        <w:rPr>
          <w:rFonts w:ascii="Arial" w:eastAsia="Calibri" w:hAnsi="Arial" w:cs="Arial"/>
          <w:b/>
          <w:color w:val="000000" w:themeColor="text1"/>
          <w:sz w:val="20"/>
          <w:szCs w:val="20"/>
        </w:rPr>
        <w:t>N° 10 (INCLUIDO MARCO DE ANGULO ¾” x ¾” x 3/16”)</w:t>
      </w:r>
    </w:p>
    <w:p w14:paraId="690BEF7C" w14:textId="6E7AA110"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Comprendió los trabajos de cerrajería metálica involucrada en la elaboración del marco de perfil de ángulo (de preferencia aceros Arequipa) de 1 ½” x 1 ½“ x 1/8” perfectamente biselado, soldado y esmerilado sobre el cual se colocó la malla olímpica de 2.60 x 1.80 m, la cual fue soldada mediante puntos a lo largo de todo el marco de ángulo previamente estirada y amoldada.</w:t>
      </w:r>
    </w:p>
    <w:p w14:paraId="09EF4FAD"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Así como los trabajos para la colocación de la malla metálica apoyada sobre los postes de metal colocados previamente en la cimentación (embebido en concreto.</w:t>
      </w:r>
    </w:p>
    <w:p w14:paraId="3CD05B57"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a). -  UNIDAD DE MEDIDA. -</w:t>
      </w:r>
    </w:p>
    <w:p w14:paraId="204CFAFD"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Se medió en metro lineal (m) por cada longitud colocada, la soldadura fue de cordón corrido y no presentó burbujas o discontinuidades. Al final de la colocación del marco de malla se procedió a limpiar con escobilla de acero y finalmente con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los puntos de soldadura y se repintó con pintura anticorrosiva, y finalmente se realizó el pintado con pintura esmalte de toda la malla colocada incluido los puntos de sujeción.</w:t>
      </w:r>
    </w:p>
    <w:p w14:paraId="44458258"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b). - FORMA DE PAGO. -</w:t>
      </w:r>
    </w:p>
    <w:p w14:paraId="39A639EB" w14:textId="77777777" w:rsidR="00B710D4"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La valoración se realizó según el avance mensual de la partida correspondiente al precio unitario de la misma.</w:t>
      </w:r>
    </w:p>
    <w:p w14:paraId="3908BEF1" w14:textId="0F169243" w:rsidR="00B710D4" w:rsidRDefault="00B710D4" w:rsidP="00B710D4">
      <w:pPr>
        <w:spacing w:line="360" w:lineRule="auto"/>
        <w:jc w:val="both"/>
        <w:rPr>
          <w:rFonts w:ascii="Arial" w:eastAsia="Times New Roman" w:hAnsi="Arial" w:cs="Arial"/>
          <w:kern w:val="28"/>
          <w:sz w:val="12"/>
          <w:szCs w:val="21"/>
          <w:lang w:val="es-ES_tradnl" w:eastAsia="es-ES"/>
        </w:rPr>
      </w:pPr>
    </w:p>
    <w:p w14:paraId="6FF5D5C0" w14:textId="188A38B9" w:rsidR="00CF4740" w:rsidRDefault="00CF4740" w:rsidP="00B710D4">
      <w:pPr>
        <w:spacing w:line="360" w:lineRule="auto"/>
        <w:jc w:val="both"/>
        <w:rPr>
          <w:rFonts w:ascii="Arial" w:eastAsia="Times New Roman" w:hAnsi="Arial" w:cs="Arial"/>
          <w:kern w:val="28"/>
          <w:sz w:val="12"/>
          <w:szCs w:val="21"/>
          <w:lang w:val="es-ES_tradnl" w:eastAsia="es-ES"/>
        </w:rPr>
      </w:pPr>
    </w:p>
    <w:p w14:paraId="09AEC5E3" w14:textId="752DEB2A" w:rsidR="00CF4740" w:rsidRDefault="00CF4740" w:rsidP="00B710D4">
      <w:pPr>
        <w:spacing w:line="360" w:lineRule="auto"/>
        <w:jc w:val="both"/>
        <w:rPr>
          <w:rFonts w:ascii="Arial" w:eastAsia="Times New Roman" w:hAnsi="Arial" w:cs="Arial"/>
          <w:kern w:val="28"/>
          <w:sz w:val="12"/>
          <w:szCs w:val="21"/>
          <w:lang w:val="es-ES_tradnl" w:eastAsia="es-ES"/>
        </w:rPr>
      </w:pPr>
    </w:p>
    <w:p w14:paraId="4784F5B3" w14:textId="50EFF45C" w:rsidR="00CF4740" w:rsidRPr="0066256B" w:rsidRDefault="00CF4740" w:rsidP="00CF4740">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PUERTA DE MALLA GALVANIZADA (INCLUIDO MARCO DE TUBO DE 2”, ANGULOS DE ¾” x ¾” x 3/16”</w:t>
      </w:r>
    </w:p>
    <w:p w14:paraId="3FA9EBE1" w14:textId="6599068D"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Comprendió la colocación de puerta de malla metálica apoyada sobre los postes de metal colocados previamente en la cimentación (embebido en concreto). Para esta partida se empleó un equipo de soldadura de 200 amperios de corriente rectificada, usando soldadura </w:t>
      </w:r>
      <w:proofErr w:type="spellStart"/>
      <w:r w:rsidRPr="00842A98">
        <w:rPr>
          <w:rFonts w:ascii="Arial" w:eastAsia="Times New Roman" w:hAnsi="Arial" w:cs="Arial"/>
          <w:kern w:val="28"/>
          <w:sz w:val="21"/>
          <w:szCs w:val="21"/>
          <w:lang w:val="es-ES_tradnl" w:eastAsia="es-ES"/>
        </w:rPr>
        <w:t>cellocord</w:t>
      </w:r>
      <w:proofErr w:type="spellEnd"/>
      <w:r w:rsidRPr="00842A98">
        <w:rPr>
          <w:rFonts w:ascii="Arial" w:eastAsia="Times New Roman" w:hAnsi="Arial" w:cs="Arial"/>
          <w:kern w:val="28"/>
          <w:sz w:val="21"/>
          <w:szCs w:val="21"/>
          <w:lang w:val="es-ES_tradnl" w:eastAsia="es-ES"/>
        </w:rPr>
        <w:t xml:space="preserve"> de 1/8” para unir los paneles de la puerta en los postes para la colocación de tres bisagras de 3” en un extremo, en el otro extremo se colocó un tope para la puerta que no tuvo cerradura, solo se colocó una cadena con candado.</w:t>
      </w:r>
    </w:p>
    <w:p w14:paraId="74CAE6FC"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a). -  UNIDAD DE MEDIDA. -</w:t>
      </w:r>
    </w:p>
    <w:p w14:paraId="270C3FFE"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Se medió por cada puerta instalada como una unidad (und) y comprendió de 3 puntos de sujeción (bisagras) soldadas. La soldadura fue de cordón corrido y no presentó burbujas o discontinuidades. Al final de la colocación de la puerta de malla se procedió a limpiar con escobilla de acero y finalmente con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los puntos de soldadura y se repintó con pintura anticorrosiva, y finalmente se realizó el pintado con pintura esmalte de toda la malla colocada incluido los puntos de sujeción.</w:t>
      </w:r>
    </w:p>
    <w:p w14:paraId="1BFFC339"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b). - FORMA DE PAGO. -</w:t>
      </w:r>
    </w:p>
    <w:p w14:paraId="3DF13447" w14:textId="7FB9D229" w:rsidR="00B710D4"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valoración se realizó según el avance mensual de la partida correspondiente al precio unitario de la misma.</w:t>
      </w:r>
    </w:p>
    <w:p w14:paraId="16C05F11" w14:textId="77777777" w:rsidR="00CF4740" w:rsidRDefault="00CF4740" w:rsidP="00B710D4">
      <w:pPr>
        <w:spacing w:line="360" w:lineRule="auto"/>
        <w:jc w:val="both"/>
        <w:rPr>
          <w:rFonts w:ascii="Arial" w:eastAsia="Times New Roman" w:hAnsi="Arial" w:cs="Arial"/>
          <w:kern w:val="28"/>
          <w:sz w:val="21"/>
          <w:szCs w:val="21"/>
          <w:lang w:val="es-ES_tradnl" w:eastAsia="es-ES"/>
        </w:rPr>
      </w:pPr>
    </w:p>
    <w:p w14:paraId="13FDBC59" w14:textId="164E4BA9" w:rsidR="00CF4740" w:rsidRPr="0066256B" w:rsidRDefault="00CF4740" w:rsidP="00CF4740">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 xml:space="preserve">PINTURA ESMALTE EN SOBRECIMIENTO </w:t>
      </w:r>
    </w:p>
    <w:p w14:paraId="66E261AA" w14:textId="338566FD" w:rsidR="00B710D4" w:rsidRPr="00354549"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Consistió en el suministro de la mano de obra, materiales y herramientas en la ejecución de las operaciones necesarias para realizar el Pintado con Esmalte sintético del sobre cimiento. Para esta actividad se hizo uso de los materiales siguientes:</w:t>
      </w:r>
    </w:p>
    <w:p w14:paraId="15C9A548"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b/>
          <w:kern w:val="28"/>
          <w:sz w:val="21"/>
          <w:szCs w:val="21"/>
          <w:lang w:val="es-ES_tradnl" w:eastAsia="es-ES"/>
        </w:rPr>
        <w:t>Pintura Esmalte:</w:t>
      </w:r>
      <w:r w:rsidRPr="00842A98">
        <w:rPr>
          <w:rFonts w:ascii="Arial" w:eastAsia="Times New Roman" w:hAnsi="Arial" w:cs="Arial"/>
          <w:kern w:val="28"/>
          <w:sz w:val="21"/>
          <w:szCs w:val="21"/>
          <w:lang w:val="es-ES_tradnl" w:eastAsia="es-ES"/>
        </w:rPr>
        <w:t xml:space="preserve"> de buena calidad, fresca y que cumplió con las especificaciones del ACI.</w:t>
      </w:r>
    </w:p>
    <w:p w14:paraId="73D66B8F"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proofErr w:type="spellStart"/>
      <w:r w:rsidRPr="00842A98">
        <w:rPr>
          <w:rFonts w:ascii="Arial" w:eastAsia="Times New Roman" w:hAnsi="Arial" w:cs="Arial"/>
          <w:b/>
          <w:kern w:val="28"/>
          <w:sz w:val="21"/>
          <w:szCs w:val="21"/>
          <w:lang w:val="es-ES_tradnl" w:eastAsia="es-ES"/>
        </w:rPr>
        <w:t>Thiner</w:t>
      </w:r>
      <w:proofErr w:type="spellEnd"/>
      <w:r w:rsidRPr="00842A98">
        <w:rPr>
          <w:rFonts w:ascii="Arial" w:eastAsia="Times New Roman" w:hAnsi="Arial" w:cs="Arial"/>
          <w:b/>
          <w:kern w:val="28"/>
          <w:sz w:val="21"/>
          <w:szCs w:val="21"/>
          <w:lang w:val="es-ES_tradnl" w:eastAsia="es-ES"/>
        </w:rPr>
        <w:t>:</w:t>
      </w:r>
      <w:r w:rsidRPr="00842A98">
        <w:rPr>
          <w:rFonts w:ascii="Arial" w:eastAsia="Times New Roman" w:hAnsi="Arial" w:cs="Arial"/>
          <w:kern w:val="28"/>
          <w:sz w:val="21"/>
          <w:szCs w:val="21"/>
          <w:lang w:val="es-ES_tradnl" w:eastAsia="es-ES"/>
        </w:rPr>
        <w:t xml:space="preserve"> de buena calidad, limpia y que cumplió con las especificaciones del ACI.</w:t>
      </w:r>
    </w:p>
    <w:p w14:paraId="03E933D4"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b/>
          <w:kern w:val="28"/>
          <w:sz w:val="21"/>
          <w:szCs w:val="21"/>
          <w:lang w:val="es-ES_tradnl" w:eastAsia="es-ES"/>
        </w:rPr>
        <w:t>Lija metálica:</w:t>
      </w:r>
      <w:r w:rsidRPr="00842A98">
        <w:rPr>
          <w:rFonts w:ascii="Arial" w:eastAsia="Times New Roman" w:hAnsi="Arial" w:cs="Arial"/>
          <w:kern w:val="28"/>
          <w:sz w:val="21"/>
          <w:szCs w:val="21"/>
          <w:lang w:val="es-ES_tradnl" w:eastAsia="es-ES"/>
        </w:rPr>
        <w:t xml:space="preserve"> de buena calidad y que cumplió co</w:t>
      </w:r>
      <w:r>
        <w:rPr>
          <w:rFonts w:ascii="Arial" w:eastAsia="Times New Roman" w:hAnsi="Arial" w:cs="Arial"/>
          <w:kern w:val="28"/>
          <w:sz w:val="21"/>
          <w:szCs w:val="21"/>
          <w:lang w:val="es-ES_tradnl" w:eastAsia="es-ES"/>
        </w:rPr>
        <w:t>n las especificaciones del ACI.</w:t>
      </w:r>
    </w:p>
    <w:p w14:paraId="24760EA1" w14:textId="77777777" w:rsidR="00B710D4" w:rsidRPr="00842A98" w:rsidRDefault="00B710D4" w:rsidP="00B710D4">
      <w:pPr>
        <w:spacing w:line="360" w:lineRule="auto"/>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EJECUCIÓN</w:t>
      </w:r>
    </w:p>
    <w:p w14:paraId="601BFC52"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Los trabajos de Pintado se efectuaron disponiendo de una brocha o rodillo, balde, pintura esmalte,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y lija de metal. Cogiendo la Lija de metal se empieza a frotar las superficies a </w:t>
      </w:r>
      <w:r w:rsidRPr="00842A98">
        <w:rPr>
          <w:rFonts w:ascii="Arial" w:eastAsia="Times New Roman" w:hAnsi="Arial" w:cs="Arial"/>
          <w:kern w:val="28"/>
          <w:sz w:val="21"/>
          <w:szCs w:val="21"/>
          <w:lang w:val="es-ES_tradnl" w:eastAsia="es-ES"/>
        </w:rPr>
        <w:lastRenderedPageBreak/>
        <w:t xml:space="preserve">pintar con la finalidad de obtener una superficie rugosa; en un balde se mezcló la pintura esmalte con el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en proporciones indicadas por el fabricante, luego se procedió a pintar con la brocha o rodillo en una sola dirección, hasta culminar todas las superficies dispuestas para esta actividad.</w:t>
      </w:r>
    </w:p>
    <w:p w14:paraId="2CABBAB8" w14:textId="77777777" w:rsidR="00B710D4" w:rsidRPr="00842A98" w:rsidRDefault="00B710D4" w:rsidP="00B710D4">
      <w:pPr>
        <w:spacing w:after="120" w:line="288" w:lineRule="auto"/>
        <w:jc w:val="both"/>
        <w:rPr>
          <w:rFonts w:ascii="Arial" w:hAnsi="Arial" w:cs="Arial"/>
          <w:bCs/>
        </w:rPr>
      </w:pPr>
      <w:r w:rsidRPr="00842A98">
        <w:rPr>
          <w:rFonts w:ascii="Arial" w:hAnsi="Arial" w:cs="Arial"/>
          <w:bCs/>
        </w:rPr>
        <w:t>a). -  UNIDAD DE MEDIDA. -</w:t>
      </w:r>
    </w:p>
    <w:p w14:paraId="5326F205" w14:textId="77777777" w:rsidR="00B710D4" w:rsidRPr="00842A98"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medió en Metros Cuadrados (m2) de área pintada y con los acabados finales de los sobre cimientos.</w:t>
      </w:r>
    </w:p>
    <w:p w14:paraId="181F871B" w14:textId="77777777" w:rsidR="00B710D4" w:rsidRPr="00842A98" w:rsidRDefault="00B710D4" w:rsidP="00B710D4">
      <w:pPr>
        <w:spacing w:after="120" w:line="288" w:lineRule="auto"/>
        <w:jc w:val="both"/>
        <w:rPr>
          <w:rFonts w:ascii="Arial" w:hAnsi="Arial" w:cs="Arial"/>
          <w:bCs/>
        </w:rPr>
      </w:pPr>
      <w:r>
        <w:rPr>
          <w:rFonts w:ascii="Arial" w:hAnsi="Arial" w:cs="Arial"/>
          <w:bCs/>
        </w:rPr>
        <w:t>b). - FORMA DE PAGO. -</w:t>
      </w:r>
    </w:p>
    <w:p w14:paraId="0C8ECFC2" w14:textId="77777777" w:rsidR="00B710D4" w:rsidRDefault="00B710D4" w:rsidP="00B710D4">
      <w:pPr>
        <w:spacing w:line="360" w:lineRule="auto"/>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Pintado se pagará por metros cuadrados (m²), para lo cual se determinó el metraje de las superficies Pintadas, con la verificación de la Supervisión.</w:t>
      </w:r>
    </w:p>
    <w:p w14:paraId="0367BFF1" w14:textId="1BA638B3" w:rsidR="00CF4740" w:rsidRDefault="00CF4740" w:rsidP="00CF4740">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VARIOS</w:t>
      </w:r>
    </w:p>
    <w:p w14:paraId="52D9E578" w14:textId="518D0464" w:rsidR="00CF4740" w:rsidRPr="00E432D8" w:rsidRDefault="00CF4740" w:rsidP="00CF4740">
      <w:pPr>
        <w:pStyle w:val="Prrafodelista"/>
        <w:numPr>
          <w:ilvl w:val="5"/>
          <w:numId w:val="19"/>
        </w:numPr>
        <w:tabs>
          <w:tab w:val="left" w:pos="64"/>
        </w:tabs>
        <w:spacing w:after="0" w:line="360" w:lineRule="auto"/>
        <w:ind w:left="993"/>
        <w:jc w:val="both"/>
        <w:outlineLvl w:val="2"/>
        <w:rPr>
          <w:rFonts w:ascii="Arial" w:eastAsia="Calibri" w:hAnsi="Arial" w:cs="Arial"/>
          <w:b/>
          <w:color w:val="000000" w:themeColor="text1"/>
          <w:sz w:val="20"/>
          <w:szCs w:val="20"/>
        </w:rPr>
      </w:pPr>
      <w:r w:rsidRPr="00E432D8">
        <w:rPr>
          <w:rFonts w:ascii="Arial" w:eastAsia="Calibri" w:hAnsi="Arial" w:cs="Arial"/>
          <w:b/>
          <w:color w:val="000000" w:themeColor="text1"/>
          <w:sz w:val="20"/>
          <w:szCs w:val="20"/>
        </w:rPr>
        <w:t>COLOCACION DE ALAMBRE DE PUAS</w:t>
      </w:r>
    </w:p>
    <w:p w14:paraId="29EE62AC" w14:textId="537974B2" w:rsidR="00B44150" w:rsidRDefault="00B44150" w:rsidP="00B44150">
      <w:pPr>
        <w:pStyle w:val="Prrafodelista"/>
        <w:tabs>
          <w:tab w:val="left" w:pos="64"/>
        </w:tabs>
        <w:spacing w:after="0" w:line="360" w:lineRule="auto"/>
        <w:ind w:left="993"/>
        <w:jc w:val="both"/>
        <w:outlineLvl w:val="2"/>
        <w:rPr>
          <w:rFonts w:ascii="Arial" w:eastAsia="Calibri" w:hAnsi="Arial" w:cs="Arial"/>
          <w:b/>
          <w:color w:val="000000" w:themeColor="text1"/>
          <w:sz w:val="20"/>
          <w:szCs w:val="20"/>
          <w:highlight w:val="yellow"/>
        </w:rPr>
      </w:pPr>
    </w:p>
    <w:p w14:paraId="757EB8F6" w14:textId="77777777" w:rsidR="00B44150" w:rsidRPr="00B44150" w:rsidRDefault="00B44150" w:rsidP="00B44150">
      <w:pPr>
        <w:pStyle w:val="Prrafodelista"/>
        <w:tabs>
          <w:tab w:val="left" w:pos="64"/>
        </w:tabs>
        <w:spacing w:after="0" w:line="360" w:lineRule="auto"/>
        <w:ind w:left="993"/>
        <w:jc w:val="both"/>
        <w:outlineLvl w:val="2"/>
        <w:rPr>
          <w:rFonts w:ascii="Arial" w:eastAsia="Calibri" w:hAnsi="Arial" w:cs="Arial"/>
          <w:b/>
          <w:color w:val="000000" w:themeColor="text1"/>
          <w:sz w:val="20"/>
          <w:szCs w:val="20"/>
          <w:highlight w:val="yellow"/>
        </w:rPr>
      </w:pPr>
    </w:p>
    <w:p w14:paraId="5314427E" w14:textId="153CDAEB" w:rsidR="00B44150" w:rsidRPr="00B44150" w:rsidRDefault="00B44150" w:rsidP="00115AE6">
      <w:pPr>
        <w:pStyle w:val="Prrafodelista"/>
        <w:numPr>
          <w:ilvl w:val="1"/>
          <w:numId w:val="19"/>
        </w:numPr>
        <w:tabs>
          <w:tab w:val="left" w:pos="64"/>
        </w:tabs>
        <w:spacing w:after="0" w:line="360" w:lineRule="auto"/>
        <w:ind w:left="567"/>
        <w:jc w:val="both"/>
        <w:outlineLvl w:val="2"/>
        <w:rPr>
          <w:rFonts w:ascii="Arial" w:eastAsia="Calibri" w:hAnsi="Arial" w:cs="Arial"/>
          <w:b/>
          <w:color w:val="FF0000"/>
          <w:sz w:val="20"/>
          <w:szCs w:val="20"/>
        </w:rPr>
      </w:pPr>
      <w:r w:rsidRPr="00B44150">
        <w:rPr>
          <w:rFonts w:ascii="Arial" w:eastAsia="Calibri" w:hAnsi="Arial" w:cs="Arial"/>
          <w:b/>
          <w:color w:val="FF0000"/>
          <w:sz w:val="20"/>
          <w:szCs w:val="20"/>
        </w:rPr>
        <w:t>LINEA DE CONDUCCION</w:t>
      </w:r>
    </w:p>
    <w:p w14:paraId="5AA72397" w14:textId="0DB50690" w:rsidR="00B44150" w:rsidRPr="00B44150" w:rsidRDefault="00B44150" w:rsidP="00115AE6">
      <w:pPr>
        <w:pStyle w:val="Prrafodelista"/>
        <w:numPr>
          <w:ilvl w:val="2"/>
          <w:numId w:val="19"/>
        </w:numPr>
        <w:tabs>
          <w:tab w:val="left" w:pos="64"/>
        </w:tabs>
        <w:spacing w:after="0" w:line="360" w:lineRule="auto"/>
        <w:ind w:left="709"/>
        <w:jc w:val="both"/>
        <w:outlineLvl w:val="2"/>
        <w:rPr>
          <w:rFonts w:ascii="Arial" w:eastAsia="Calibri" w:hAnsi="Arial" w:cs="Arial"/>
          <w:b/>
          <w:color w:val="FF0000"/>
          <w:sz w:val="20"/>
          <w:szCs w:val="20"/>
        </w:rPr>
      </w:pPr>
      <w:r w:rsidRPr="00B44150">
        <w:rPr>
          <w:rFonts w:ascii="Arial" w:eastAsia="Calibri" w:hAnsi="Arial" w:cs="Arial"/>
          <w:b/>
          <w:color w:val="FF0000"/>
          <w:sz w:val="20"/>
          <w:szCs w:val="20"/>
        </w:rPr>
        <w:t xml:space="preserve">TRABAJOS PRELIMINARES </w:t>
      </w:r>
    </w:p>
    <w:p w14:paraId="74C96FA4" w14:textId="42ED3C01" w:rsidR="00B44150" w:rsidRDefault="00B44150" w:rsidP="00115AE6">
      <w:pPr>
        <w:pStyle w:val="Prrafodelista"/>
        <w:numPr>
          <w:ilvl w:val="3"/>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LIMPIEZA DE TERRENO MANUAL</w:t>
      </w:r>
    </w:p>
    <w:p w14:paraId="6C00DD26" w14:textId="77777777" w:rsidR="00115AE6" w:rsidRPr="00115AE6" w:rsidRDefault="00115AE6" w:rsidP="00115AE6">
      <w:pPr>
        <w:pStyle w:val="Prrafodelista"/>
        <w:spacing w:after="120" w:line="360" w:lineRule="auto"/>
        <w:ind w:left="709"/>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La partida está referida al desbroce y limpieza de malezas y pequeños arbustos, que puedan impedir la fácil operación y construcción de las obras, así como que dificulten los trabajos de trazo, replanteo y nivelación.</w:t>
      </w:r>
    </w:p>
    <w:p w14:paraId="7830EFB1" w14:textId="77777777" w:rsidR="00115AE6" w:rsidRPr="00115AE6" w:rsidRDefault="00115AE6" w:rsidP="00115AE6">
      <w:pPr>
        <w:pStyle w:val="Prrafodelista"/>
        <w:spacing w:after="120" w:line="360" w:lineRule="auto"/>
        <w:ind w:left="709"/>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Los terrenos sobre los que se coloquen mampostería o revestimiento serán previamente emparejados, retirándose todo material removido débil, humedeciéndose suficientemente en el caso de que se tenga que vaciar mezcla.</w:t>
      </w:r>
    </w:p>
    <w:p w14:paraId="086840EE" w14:textId="77777777" w:rsidR="00115AE6" w:rsidRPr="00115AE6" w:rsidRDefault="00115AE6" w:rsidP="00115AE6">
      <w:pPr>
        <w:pStyle w:val="Prrafodelista"/>
        <w:spacing w:after="120" w:line="288" w:lineRule="auto"/>
        <w:ind w:left="709"/>
        <w:jc w:val="both"/>
        <w:rPr>
          <w:rFonts w:ascii="Arial" w:hAnsi="Arial" w:cs="Arial"/>
          <w:bCs/>
        </w:rPr>
      </w:pPr>
      <w:r w:rsidRPr="00115AE6">
        <w:rPr>
          <w:rFonts w:ascii="Arial" w:hAnsi="Arial" w:cs="Arial"/>
          <w:bCs/>
        </w:rPr>
        <w:t>a). -  UNIDAD DE MEDIDA. -</w:t>
      </w:r>
    </w:p>
    <w:p w14:paraId="228FA608" w14:textId="77777777" w:rsidR="00115AE6" w:rsidRPr="00115AE6" w:rsidRDefault="00115AE6" w:rsidP="00115AE6">
      <w:pPr>
        <w:pStyle w:val="Prrafodelista"/>
        <w:spacing w:after="120" w:line="360" w:lineRule="auto"/>
        <w:ind w:left="709"/>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Este trabajo será medido por metro cuadrado (m2) de terreno trabajado. Se considera entre un metro y medio metra más a cada lado para realiza mejor el trabajo de trazo y replanteo.</w:t>
      </w:r>
    </w:p>
    <w:p w14:paraId="7BE143E4" w14:textId="77777777" w:rsidR="00115AE6" w:rsidRPr="00115AE6" w:rsidRDefault="00115AE6" w:rsidP="00115AE6">
      <w:pPr>
        <w:pStyle w:val="Prrafodelista"/>
        <w:spacing w:after="120" w:line="288" w:lineRule="auto"/>
        <w:ind w:left="709"/>
        <w:jc w:val="both"/>
        <w:rPr>
          <w:rFonts w:ascii="Arial" w:hAnsi="Arial" w:cs="Arial"/>
          <w:bCs/>
        </w:rPr>
      </w:pPr>
      <w:r w:rsidRPr="00115AE6">
        <w:rPr>
          <w:rFonts w:ascii="Arial" w:hAnsi="Arial" w:cs="Arial"/>
          <w:bCs/>
        </w:rPr>
        <w:t>b). - FORMA DE PAGO. -</w:t>
      </w:r>
    </w:p>
    <w:p w14:paraId="0BF66A82" w14:textId="77777777" w:rsidR="00115AE6" w:rsidRPr="00115AE6" w:rsidRDefault="00115AE6" w:rsidP="00115AE6">
      <w:pPr>
        <w:pStyle w:val="Prrafodelista"/>
        <w:spacing w:after="120" w:line="360" w:lineRule="auto"/>
        <w:ind w:left="709"/>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Dicha partida será pagada por metro cuadro, según el precio unitario que figura en el presupuesto, en el cual se considera el pago de mano de obra y herramientas.</w:t>
      </w:r>
    </w:p>
    <w:p w14:paraId="69D0CF0F" w14:textId="3B0DBAE2" w:rsidR="00CF4740" w:rsidRDefault="00CF4740" w:rsidP="00115AE6">
      <w:pPr>
        <w:tabs>
          <w:tab w:val="left" w:pos="64"/>
        </w:tabs>
        <w:spacing w:after="0" w:line="360" w:lineRule="auto"/>
        <w:jc w:val="both"/>
        <w:outlineLvl w:val="2"/>
        <w:rPr>
          <w:rFonts w:ascii="Arial" w:eastAsia="Calibri" w:hAnsi="Arial" w:cs="Arial"/>
          <w:b/>
          <w:color w:val="000000" w:themeColor="text1"/>
          <w:sz w:val="20"/>
          <w:szCs w:val="20"/>
        </w:rPr>
      </w:pPr>
    </w:p>
    <w:p w14:paraId="07F6D5E6" w14:textId="235CBB7C" w:rsidR="00115AE6" w:rsidRDefault="00115AE6" w:rsidP="00115AE6">
      <w:pPr>
        <w:pStyle w:val="Prrafodelista"/>
        <w:numPr>
          <w:ilvl w:val="3"/>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TRAZO, NIVELACION Y REPLANTEO</w:t>
      </w:r>
    </w:p>
    <w:p w14:paraId="14A68D05"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Se considera en esta actividad, todos los trabajos topográficos y/o mediciones que se requieran para efectuar el replanteo del proyecto y ajustes del mismo.</w:t>
      </w:r>
    </w:p>
    <w:p w14:paraId="547CA27A"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u w:val="single"/>
          <w:lang w:val="es-ES_tradnl" w:eastAsia="es-ES"/>
        </w:rPr>
      </w:pPr>
      <w:r w:rsidRPr="00115AE6">
        <w:rPr>
          <w:rFonts w:ascii="Arial" w:eastAsia="Times New Roman" w:hAnsi="Arial" w:cs="Arial"/>
          <w:kern w:val="28"/>
          <w:sz w:val="21"/>
          <w:szCs w:val="21"/>
          <w:u w:val="single"/>
          <w:lang w:val="es-ES_tradnl" w:eastAsia="es-ES"/>
        </w:rPr>
        <w:t>METODOS DE CONSTRUCCIÓN</w:t>
      </w:r>
    </w:p>
    <w:p w14:paraId="4C71FBDC"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lastRenderedPageBreak/>
        <w:t>Los trabajos de Trazo, Niveles y Replanteo Preliminar consisten en la ubicación física de los puntos de referencia dados por el Proyectista para luego proceder a la recuperación de los ejes y niveles establecidos en los planos.</w:t>
      </w:r>
    </w:p>
    <w:p w14:paraId="4BD80315"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Los ejes se fijarán en el terreno utilizando estacas balizadas.</w:t>
      </w:r>
    </w:p>
    <w:p w14:paraId="38FB2681"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 xml:space="preserve">Se marcarán los ejes y a continuación las líneas del ancho de las cimentaciones utilizando tiza suelta, en armonía con los planos de Arquitectura y Estructuras. </w:t>
      </w:r>
    </w:p>
    <w:p w14:paraId="1600EF98"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Estos ejes deberán ser aprobados por el Ingeniero Supervisor, antes que se inicie con las excavaciones.</w:t>
      </w:r>
    </w:p>
    <w:p w14:paraId="3CF44DB2"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Los trabajos de Trazo Niveles y Replanteo durante el proceso constan de tres fases:</w:t>
      </w:r>
    </w:p>
    <w:p w14:paraId="03557757" w14:textId="77777777" w:rsidR="00115AE6" w:rsidRPr="00115AE6" w:rsidRDefault="00115AE6" w:rsidP="00115AE6">
      <w:pPr>
        <w:pStyle w:val="Prrafodelista"/>
        <w:tabs>
          <w:tab w:val="num" w:pos="1788"/>
        </w:tabs>
        <w:spacing w:line="360" w:lineRule="auto"/>
        <w:ind w:left="750"/>
        <w:jc w:val="both"/>
        <w:rPr>
          <w:rFonts w:ascii="Arial" w:eastAsia="Times New Roman" w:hAnsi="Arial" w:cs="Arial"/>
          <w:kern w:val="28"/>
          <w:sz w:val="21"/>
          <w:szCs w:val="21"/>
          <w:u w:val="single"/>
          <w:lang w:val="es-ES_tradnl" w:eastAsia="es-ES"/>
        </w:rPr>
      </w:pPr>
      <w:r w:rsidRPr="00115AE6">
        <w:rPr>
          <w:rFonts w:ascii="Arial" w:eastAsia="Times New Roman" w:hAnsi="Arial" w:cs="Arial"/>
          <w:kern w:val="28"/>
          <w:sz w:val="21"/>
          <w:szCs w:val="21"/>
          <w:u w:val="single"/>
          <w:lang w:val="es-ES_tradnl" w:eastAsia="es-ES"/>
        </w:rPr>
        <w:t>PRIMERA FASE</w:t>
      </w:r>
    </w:p>
    <w:p w14:paraId="00CFF7A3"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 xml:space="preserve">Verificación y conservación de los puntos dejados por el proyectista durante la ejecución de la obra y de ser necesario se procederá a su </w:t>
      </w:r>
      <w:proofErr w:type="spellStart"/>
      <w:r w:rsidRPr="00115AE6">
        <w:rPr>
          <w:rFonts w:ascii="Arial" w:eastAsia="Times New Roman" w:hAnsi="Arial" w:cs="Arial"/>
          <w:kern w:val="28"/>
          <w:sz w:val="21"/>
          <w:szCs w:val="21"/>
          <w:lang w:val="es-ES_tradnl" w:eastAsia="es-ES"/>
        </w:rPr>
        <w:t>monumentación</w:t>
      </w:r>
      <w:proofErr w:type="spellEnd"/>
      <w:r w:rsidRPr="00115AE6">
        <w:rPr>
          <w:rFonts w:ascii="Arial" w:eastAsia="Times New Roman" w:hAnsi="Arial" w:cs="Arial"/>
          <w:kern w:val="28"/>
          <w:sz w:val="21"/>
          <w:szCs w:val="21"/>
          <w:lang w:val="es-ES_tradnl" w:eastAsia="es-ES"/>
        </w:rPr>
        <w:t xml:space="preserve"> y referencia (poligonal de apoyo).</w:t>
      </w:r>
    </w:p>
    <w:p w14:paraId="455BD014" w14:textId="77777777" w:rsidR="00115AE6" w:rsidRPr="00115AE6" w:rsidRDefault="00115AE6" w:rsidP="00115AE6">
      <w:pPr>
        <w:pStyle w:val="Prrafodelista"/>
        <w:tabs>
          <w:tab w:val="num" w:pos="1788"/>
        </w:tabs>
        <w:spacing w:line="360" w:lineRule="auto"/>
        <w:ind w:left="750"/>
        <w:jc w:val="both"/>
        <w:rPr>
          <w:rFonts w:ascii="Arial" w:eastAsia="Times New Roman" w:hAnsi="Arial" w:cs="Arial"/>
          <w:kern w:val="28"/>
          <w:sz w:val="21"/>
          <w:szCs w:val="21"/>
          <w:u w:val="single"/>
          <w:lang w:val="es-ES_tradnl" w:eastAsia="es-ES"/>
        </w:rPr>
      </w:pPr>
      <w:r w:rsidRPr="00115AE6">
        <w:rPr>
          <w:rFonts w:ascii="Arial" w:eastAsia="Times New Roman" w:hAnsi="Arial" w:cs="Arial"/>
          <w:kern w:val="28"/>
          <w:sz w:val="21"/>
          <w:szCs w:val="21"/>
          <w:u w:val="single"/>
          <w:lang w:val="es-ES_tradnl" w:eastAsia="es-ES"/>
        </w:rPr>
        <w:t>SEGUNDA FASE</w:t>
      </w:r>
    </w:p>
    <w:p w14:paraId="6E4A5B04"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Replanteo permanente durante la construcción de todos los Niveles y ejes, así como el apoyo técnico permanente y control de resultados.</w:t>
      </w:r>
    </w:p>
    <w:p w14:paraId="3592A642" w14:textId="77777777" w:rsidR="00115AE6" w:rsidRPr="00115AE6" w:rsidRDefault="00115AE6" w:rsidP="00115AE6">
      <w:pPr>
        <w:pStyle w:val="Prrafodelista"/>
        <w:tabs>
          <w:tab w:val="num" w:pos="1788"/>
        </w:tabs>
        <w:spacing w:line="360" w:lineRule="auto"/>
        <w:ind w:left="750"/>
        <w:jc w:val="both"/>
        <w:rPr>
          <w:rFonts w:ascii="Arial" w:eastAsia="Times New Roman" w:hAnsi="Arial" w:cs="Arial"/>
          <w:kern w:val="28"/>
          <w:sz w:val="21"/>
          <w:szCs w:val="21"/>
          <w:u w:val="single"/>
          <w:lang w:val="es-ES_tradnl" w:eastAsia="es-ES"/>
        </w:rPr>
      </w:pPr>
      <w:r w:rsidRPr="00115AE6">
        <w:rPr>
          <w:rFonts w:ascii="Arial" w:eastAsia="Times New Roman" w:hAnsi="Arial" w:cs="Arial"/>
          <w:kern w:val="28"/>
          <w:sz w:val="21"/>
          <w:szCs w:val="21"/>
          <w:u w:val="single"/>
          <w:lang w:val="es-ES_tradnl" w:eastAsia="es-ES"/>
        </w:rPr>
        <w:t>TERCERA FASE</w:t>
      </w:r>
    </w:p>
    <w:p w14:paraId="56010AEA"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Replanteo final de la obra para poder ejecutar los planos post-construcción, con los cuales se procederá a la recepción de obra y liquidación de la misma.</w:t>
      </w:r>
    </w:p>
    <w:p w14:paraId="010CA427" w14:textId="77777777" w:rsidR="00115AE6" w:rsidRPr="00115AE6" w:rsidRDefault="00115AE6" w:rsidP="00115AE6">
      <w:pPr>
        <w:pStyle w:val="Prrafodelista"/>
        <w:spacing w:after="120" w:line="288" w:lineRule="auto"/>
        <w:ind w:left="750"/>
        <w:jc w:val="both"/>
        <w:rPr>
          <w:rFonts w:ascii="Arial" w:hAnsi="Arial" w:cs="Arial"/>
          <w:bCs/>
        </w:rPr>
      </w:pPr>
      <w:r w:rsidRPr="00115AE6">
        <w:rPr>
          <w:rFonts w:ascii="Arial" w:hAnsi="Arial" w:cs="Arial"/>
          <w:bCs/>
        </w:rPr>
        <w:t>a). -  UNIDAD DE MEDIDA. -</w:t>
      </w:r>
    </w:p>
    <w:p w14:paraId="5D022A48"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El trabajo ejecutado antes descrito se medirá por metro cuadrado (M2).</w:t>
      </w:r>
    </w:p>
    <w:p w14:paraId="371CFC40"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p>
    <w:p w14:paraId="6E05FE5C" w14:textId="77777777" w:rsidR="00115AE6" w:rsidRPr="00115AE6" w:rsidRDefault="00115AE6" w:rsidP="00115AE6">
      <w:pPr>
        <w:pStyle w:val="Prrafodelista"/>
        <w:spacing w:after="120" w:line="288" w:lineRule="auto"/>
        <w:ind w:left="750"/>
        <w:jc w:val="both"/>
        <w:rPr>
          <w:rFonts w:ascii="Arial" w:hAnsi="Arial" w:cs="Arial"/>
          <w:bCs/>
        </w:rPr>
      </w:pPr>
      <w:r w:rsidRPr="00115AE6">
        <w:rPr>
          <w:rFonts w:ascii="Arial" w:hAnsi="Arial" w:cs="Arial"/>
          <w:bCs/>
        </w:rPr>
        <w:t>b). - FORMA DE PAGO. -</w:t>
      </w:r>
    </w:p>
    <w:p w14:paraId="76FC0AD3"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El pago por éste concepto será por metro cuadrado (M2) de Trazo niveles y replanteo, previa inspección del Ingeniero Supervisor.</w:t>
      </w:r>
    </w:p>
    <w:p w14:paraId="3E384726" w14:textId="77777777" w:rsidR="00115AE6" w:rsidRPr="00115AE6" w:rsidRDefault="00115AE6" w:rsidP="00115AE6">
      <w:pPr>
        <w:pStyle w:val="Prrafodelista"/>
        <w:spacing w:line="360" w:lineRule="auto"/>
        <w:ind w:left="750"/>
        <w:jc w:val="both"/>
        <w:rPr>
          <w:rFonts w:ascii="Arial" w:eastAsia="Times New Roman" w:hAnsi="Arial" w:cs="Arial"/>
          <w:kern w:val="28"/>
          <w:sz w:val="21"/>
          <w:szCs w:val="21"/>
          <w:lang w:val="es-ES_tradnl" w:eastAsia="es-ES"/>
        </w:rPr>
      </w:pPr>
      <w:r w:rsidRPr="00115AE6">
        <w:rPr>
          <w:rFonts w:ascii="Arial" w:eastAsia="Times New Roman" w:hAnsi="Arial" w:cs="Arial"/>
          <w:kern w:val="28"/>
          <w:sz w:val="21"/>
          <w:szCs w:val="21"/>
          <w:lang w:val="es-ES_tradnl" w:eastAsia="es-ES"/>
        </w:rPr>
        <w:t>Dicho precio y pago constituye compensación completa por todo el trabajo de mano de obra, leyes sociales, equipos, herramientas e imprevistos y demás insumos utilizados para el cumplimiento de la meta.</w:t>
      </w:r>
    </w:p>
    <w:p w14:paraId="18C750FD" w14:textId="77777777" w:rsidR="00115AE6" w:rsidRPr="00115AE6" w:rsidRDefault="00115AE6" w:rsidP="00115AE6">
      <w:pPr>
        <w:tabs>
          <w:tab w:val="left" w:pos="64"/>
        </w:tabs>
        <w:spacing w:after="0" w:line="360" w:lineRule="auto"/>
        <w:jc w:val="both"/>
        <w:outlineLvl w:val="2"/>
        <w:rPr>
          <w:rFonts w:ascii="Arial" w:eastAsia="Calibri" w:hAnsi="Arial" w:cs="Arial"/>
          <w:b/>
          <w:color w:val="FF0000"/>
          <w:sz w:val="20"/>
          <w:szCs w:val="20"/>
        </w:rPr>
      </w:pPr>
    </w:p>
    <w:p w14:paraId="08EBB11B" w14:textId="21F13777" w:rsidR="00115AE6" w:rsidRDefault="00115AE6" w:rsidP="00115AE6">
      <w:pPr>
        <w:pStyle w:val="Prrafodelista"/>
        <w:numPr>
          <w:ilvl w:val="2"/>
          <w:numId w:val="19"/>
        </w:numPr>
        <w:tabs>
          <w:tab w:val="left" w:pos="64"/>
        </w:tabs>
        <w:spacing w:after="0" w:line="360" w:lineRule="auto"/>
        <w:jc w:val="both"/>
        <w:outlineLvl w:val="2"/>
        <w:rPr>
          <w:rFonts w:ascii="Arial" w:eastAsia="Calibri" w:hAnsi="Arial" w:cs="Arial"/>
          <w:b/>
          <w:color w:val="FF0000"/>
          <w:sz w:val="20"/>
          <w:szCs w:val="20"/>
        </w:rPr>
      </w:pPr>
      <w:r w:rsidRPr="00115AE6">
        <w:rPr>
          <w:rFonts w:ascii="Arial" w:eastAsia="Calibri" w:hAnsi="Arial" w:cs="Arial"/>
          <w:b/>
          <w:color w:val="FF0000"/>
          <w:sz w:val="20"/>
          <w:szCs w:val="20"/>
        </w:rPr>
        <w:t>MOVIMIENTO DE TIERRAS</w:t>
      </w:r>
    </w:p>
    <w:p w14:paraId="3DE9A773" w14:textId="2C04B160" w:rsidR="00115AE6" w:rsidRPr="00115AE6" w:rsidRDefault="00115AE6" w:rsidP="00115AE6">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115AE6">
        <w:rPr>
          <w:rFonts w:ascii="Arial" w:eastAsia="Calibri" w:hAnsi="Arial" w:cs="Arial"/>
          <w:b/>
          <w:sz w:val="20"/>
          <w:szCs w:val="20"/>
        </w:rPr>
        <w:t>EXCAVACION MANUAL DE ZANJAS EN TERRENO NORMAL A=0.45, H=0.60M</w:t>
      </w:r>
    </w:p>
    <w:p w14:paraId="3D089295" w14:textId="7195BE73" w:rsidR="00740303" w:rsidRPr="001F541D" w:rsidRDefault="00740303" w:rsidP="00AE6443">
      <w:pPr>
        <w:spacing w:after="0" w:line="360" w:lineRule="auto"/>
        <w:ind w:left="2127"/>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0CEC2491" w14:textId="77777777" w:rsidR="00740303" w:rsidRPr="001F541D" w:rsidRDefault="00740303" w:rsidP="001701EC">
      <w:pPr>
        <w:widowControl w:val="0"/>
        <w:spacing w:after="0" w:line="360" w:lineRule="auto"/>
        <w:ind w:left="2124"/>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La excavación de zanjas se </w:t>
      </w:r>
      <w:r w:rsidR="00253A97" w:rsidRPr="001F541D">
        <w:rPr>
          <w:rFonts w:ascii="Arial" w:hAnsi="Arial" w:cs="Arial"/>
          <w:sz w:val="20"/>
          <w:szCs w:val="20"/>
          <w:lang w:val="es-ES_tradnl" w:eastAsia="es-PE"/>
        </w:rPr>
        <w:t>realizará</w:t>
      </w:r>
      <w:r w:rsidRPr="001F541D">
        <w:rPr>
          <w:rFonts w:ascii="Arial" w:hAnsi="Arial" w:cs="Arial"/>
          <w:sz w:val="20"/>
          <w:szCs w:val="20"/>
          <w:lang w:val="es-ES_tradnl" w:eastAsia="es-PE"/>
        </w:rPr>
        <w:t xml:space="preserve"> a pulso con pala y pico, la profundidad mínima de la excavación de la zanja se indica en los correspondientes planos. Las zanjas podrán hacerse con las paredes verticales entibándolas convenientemente siempre que sean necesarios.</w:t>
      </w:r>
    </w:p>
    <w:p w14:paraId="5A437842" w14:textId="77777777" w:rsidR="00740303" w:rsidRPr="001F541D" w:rsidRDefault="00740303" w:rsidP="001701EC">
      <w:pPr>
        <w:widowControl w:val="0"/>
        <w:spacing w:after="0" w:line="360" w:lineRule="auto"/>
        <w:ind w:left="2124"/>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Los excesos de la excavación en profundidad serán corregidos debiendo emplear material clasificado para base, apisonando por capas no mayores de 0.20 m, de espesor de modo que la resistencia conseguida sea cuando </w:t>
      </w:r>
      <w:r w:rsidRPr="001F541D">
        <w:rPr>
          <w:rFonts w:ascii="Arial" w:hAnsi="Arial" w:cs="Arial"/>
          <w:sz w:val="20"/>
          <w:szCs w:val="20"/>
          <w:lang w:val="es-ES_tradnl" w:eastAsia="es-PE"/>
        </w:rPr>
        <w:lastRenderedPageBreak/>
        <w:t>menos igual a la del terreno adyacente.</w:t>
      </w:r>
    </w:p>
    <w:p w14:paraId="696974E9" w14:textId="77777777" w:rsidR="00740303" w:rsidRPr="001F541D" w:rsidRDefault="00066906" w:rsidP="001701EC">
      <w:pPr>
        <w:spacing w:after="0" w:line="360" w:lineRule="auto"/>
        <w:ind w:left="2124"/>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 xml:space="preserve">Método </w:t>
      </w:r>
      <w:r w:rsidR="00740303" w:rsidRPr="001F541D">
        <w:rPr>
          <w:rFonts w:ascii="Arial" w:eastAsia="Times New Roman" w:hAnsi="Arial" w:cs="Arial"/>
          <w:b/>
          <w:sz w:val="20"/>
          <w:szCs w:val="20"/>
          <w:u w:val="single"/>
          <w:lang w:val="es-MX" w:eastAsia="es-ES"/>
        </w:rPr>
        <w:t>de medición:</w:t>
      </w:r>
    </w:p>
    <w:p w14:paraId="0DB6EEEE" w14:textId="77777777" w:rsidR="00740303" w:rsidRPr="001F541D" w:rsidRDefault="00740303" w:rsidP="001701EC">
      <w:pPr>
        <w:widowControl w:val="0"/>
        <w:spacing w:after="0" w:line="360" w:lineRule="auto"/>
        <w:ind w:left="2124"/>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La medición de esta partida es por metro </w:t>
      </w:r>
      <w:r w:rsidR="00066906" w:rsidRPr="001F541D">
        <w:rPr>
          <w:rFonts w:ascii="Arial" w:hAnsi="Arial" w:cs="Arial"/>
          <w:sz w:val="20"/>
          <w:szCs w:val="20"/>
          <w:lang w:val="es-ES_tradnl" w:eastAsia="es-PE"/>
        </w:rPr>
        <w:t>lineal</w:t>
      </w:r>
      <w:r w:rsidRPr="001F541D">
        <w:rPr>
          <w:rFonts w:ascii="Arial" w:hAnsi="Arial" w:cs="Arial"/>
          <w:sz w:val="20"/>
          <w:szCs w:val="20"/>
          <w:lang w:val="es-ES_tradnl" w:eastAsia="es-PE"/>
        </w:rPr>
        <w:t xml:space="preserve"> (m).</w:t>
      </w:r>
    </w:p>
    <w:p w14:paraId="3DF8E399" w14:textId="77777777" w:rsidR="00740303" w:rsidRPr="001F541D" w:rsidRDefault="00740303" w:rsidP="001701EC">
      <w:pPr>
        <w:spacing w:after="0" w:line="360" w:lineRule="auto"/>
        <w:ind w:left="2124"/>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104034D5" w14:textId="1779162D" w:rsidR="00740303" w:rsidRDefault="00740303" w:rsidP="001701EC">
      <w:pPr>
        <w:widowControl w:val="0"/>
        <w:spacing w:after="0" w:line="360" w:lineRule="auto"/>
        <w:ind w:left="2124"/>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El pago se efectuará por metro </w:t>
      </w:r>
      <w:r w:rsidR="00066906" w:rsidRPr="001F541D">
        <w:rPr>
          <w:rFonts w:ascii="Arial" w:hAnsi="Arial" w:cs="Arial"/>
          <w:sz w:val="20"/>
          <w:szCs w:val="20"/>
          <w:lang w:val="es-ES_tradnl" w:eastAsia="es-PE"/>
        </w:rPr>
        <w:t>lineal</w:t>
      </w:r>
      <w:r w:rsidRPr="001F541D">
        <w:rPr>
          <w:rFonts w:ascii="Arial" w:hAnsi="Arial" w:cs="Arial"/>
          <w:sz w:val="20"/>
          <w:szCs w:val="20"/>
          <w:lang w:val="es-ES_tradnl" w:eastAsia="es-PE"/>
        </w:rPr>
        <w:t xml:space="preserve">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1B548C60" w14:textId="77777777" w:rsidR="00AE6443" w:rsidRDefault="00AE6443" w:rsidP="001701EC">
      <w:pPr>
        <w:widowControl w:val="0"/>
        <w:spacing w:after="0" w:line="360" w:lineRule="auto"/>
        <w:ind w:left="2124"/>
        <w:jc w:val="both"/>
        <w:rPr>
          <w:rFonts w:ascii="Arial" w:hAnsi="Arial" w:cs="Arial"/>
          <w:sz w:val="20"/>
          <w:szCs w:val="20"/>
          <w:lang w:val="es-ES_tradnl" w:eastAsia="es-PE"/>
        </w:rPr>
      </w:pPr>
    </w:p>
    <w:p w14:paraId="587C9238" w14:textId="6C561A79" w:rsidR="00AE6443" w:rsidRPr="00AE6443" w:rsidRDefault="00AE6443" w:rsidP="00AE6443">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REFINE Y NIVELACION DE FONDO PARA ZANJA DE 0.45 x 0.70m P/TUB. AGUA</w:t>
      </w:r>
      <w:r w:rsidRPr="00AE6443">
        <w:rPr>
          <w:rFonts w:ascii="Arial" w:hAnsi="Arial" w:cs="Arial"/>
          <w:sz w:val="20"/>
          <w:szCs w:val="20"/>
          <w:lang w:val="es-ES_tradnl" w:eastAsia="es-PE"/>
        </w:rPr>
        <w:tab/>
      </w:r>
    </w:p>
    <w:p w14:paraId="11BA59AB" w14:textId="77777777" w:rsidR="00066906" w:rsidRPr="001F541D" w:rsidRDefault="00066906" w:rsidP="00AE644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Descripción:</w:t>
      </w:r>
    </w:p>
    <w:p w14:paraId="350EB9C2" w14:textId="77777777" w:rsidR="00066906" w:rsidRPr="001F541D" w:rsidRDefault="00066906" w:rsidP="00AE644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Consiste en realizar la preparación de la sub rasante con los niveles respectivos (</w:t>
      </w:r>
      <w:proofErr w:type="spellStart"/>
      <w:r w:rsidRPr="001F541D">
        <w:rPr>
          <w:rFonts w:ascii="Arial" w:hAnsi="Arial" w:cs="Arial"/>
          <w:sz w:val="20"/>
          <w:szCs w:val="20"/>
          <w:lang w:val="es-ES_tradnl" w:eastAsia="es-PE"/>
        </w:rPr>
        <w:t>Perfilación</w:t>
      </w:r>
      <w:proofErr w:type="spellEnd"/>
      <w:r w:rsidRPr="001F541D">
        <w:rPr>
          <w:rFonts w:ascii="Arial" w:hAnsi="Arial" w:cs="Arial"/>
          <w:sz w:val="20"/>
          <w:szCs w:val="20"/>
          <w:lang w:val="es-ES_tradnl" w:eastAsia="es-PE"/>
        </w:rPr>
        <w:t xml:space="preserve"> en algunos puntos y relleno en otros, con la compactación requerida), para la recepción de la sub-base granular (material clasificado para base) y su posterior compactación. Inmediatamente después del mezclado de la tierra de la superficie de la sub rasante a óptima humedad, extendido y perfilado, todo el material colocado deberá ser compactado en todo el ancho de la plataforma mediante el uso de pisones prefabricados en campo.</w:t>
      </w:r>
    </w:p>
    <w:p w14:paraId="10F909A4" w14:textId="77777777" w:rsidR="00066906" w:rsidRPr="001F541D" w:rsidRDefault="00066906" w:rsidP="00AE644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material que servirá de apoyo para la red colectora principal y secundaria deberá ser compactado hasta por lo menos el 95% de su máxima Densidad Seca. Cualquier irregularidad o depresión que presente después de la compactación deberá ser corregida.</w:t>
      </w:r>
    </w:p>
    <w:p w14:paraId="3CF39AF7" w14:textId="77777777" w:rsidR="00066906" w:rsidRPr="001F541D" w:rsidRDefault="00066906" w:rsidP="00AE644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Método de medición:</w:t>
      </w:r>
    </w:p>
    <w:p w14:paraId="688CCD05" w14:textId="77777777" w:rsidR="00066906" w:rsidRPr="001F541D" w:rsidRDefault="00066906" w:rsidP="00AE644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7CA22A1B" w14:textId="77777777" w:rsidR="00066906" w:rsidRPr="001F541D" w:rsidRDefault="00066906" w:rsidP="00AE644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Forma de pago:</w:t>
      </w:r>
    </w:p>
    <w:p w14:paraId="74364039" w14:textId="651D5D45" w:rsidR="00066906" w:rsidRDefault="00066906" w:rsidP="00AE644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realizará por metro lineal perfilado y según la valorización mensual de acuerdo al precio unitario contratado para las partidas del Presupuesto. El pago constituirá la compensación total por la mano de obra, materiales, equipo, herramientas e imprevistos necesarios para la ejecución de la partida indicada.</w:t>
      </w:r>
    </w:p>
    <w:p w14:paraId="32901674" w14:textId="2CE0E167" w:rsidR="00AE6443" w:rsidRDefault="00AE6443" w:rsidP="00AE6443">
      <w:pPr>
        <w:widowControl w:val="0"/>
        <w:spacing w:after="0" w:line="360" w:lineRule="auto"/>
        <w:ind w:left="709"/>
        <w:jc w:val="both"/>
        <w:rPr>
          <w:rFonts w:ascii="Arial" w:hAnsi="Arial" w:cs="Arial"/>
          <w:sz w:val="20"/>
          <w:szCs w:val="20"/>
          <w:lang w:val="es-ES_tradnl" w:eastAsia="es-PE"/>
        </w:rPr>
      </w:pPr>
      <w:r>
        <w:rPr>
          <w:rFonts w:ascii="Arial" w:hAnsi="Arial" w:cs="Arial"/>
          <w:sz w:val="20"/>
          <w:szCs w:val="20"/>
          <w:lang w:val="es-ES_tradnl" w:eastAsia="es-PE"/>
        </w:rPr>
        <w:t xml:space="preserve"> </w:t>
      </w:r>
    </w:p>
    <w:p w14:paraId="48DD2E6F" w14:textId="76FE0754" w:rsidR="00AE6443" w:rsidRPr="00115AE6" w:rsidRDefault="00AE6443" w:rsidP="00AE6443">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CAMA DE APOYO </w:t>
      </w:r>
      <w:r w:rsidRPr="00115AE6">
        <w:rPr>
          <w:rFonts w:ascii="Arial" w:eastAsia="Calibri" w:hAnsi="Arial" w:cs="Arial"/>
          <w:b/>
          <w:sz w:val="20"/>
          <w:szCs w:val="20"/>
        </w:rPr>
        <w:t xml:space="preserve"> </w:t>
      </w:r>
      <w:r>
        <w:rPr>
          <w:rFonts w:ascii="Arial" w:eastAsia="Calibri" w:hAnsi="Arial" w:cs="Arial"/>
          <w:b/>
          <w:sz w:val="20"/>
          <w:szCs w:val="20"/>
        </w:rPr>
        <w:t>E</w:t>
      </w:r>
      <w:r w:rsidRPr="00115AE6">
        <w:rPr>
          <w:rFonts w:ascii="Arial" w:eastAsia="Calibri" w:hAnsi="Arial" w:cs="Arial"/>
          <w:b/>
          <w:sz w:val="20"/>
          <w:szCs w:val="20"/>
        </w:rPr>
        <w:t>=</w:t>
      </w:r>
      <w:r>
        <w:rPr>
          <w:rFonts w:ascii="Arial" w:eastAsia="Calibri" w:hAnsi="Arial" w:cs="Arial"/>
          <w:b/>
          <w:sz w:val="20"/>
          <w:szCs w:val="20"/>
        </w:rPr>
        <w:t>0.05, A</w:t>
      </w:r>
      <w:r w:rsidRPr="00115AE6">
        <w:rPr>
          <w:rFonts w:ascii="Arial" w:eastAsia="Calibri" w:hAnsi="Arial" w:cs="Arial"/>
          <w:b/>
          <w:sz w:val="20"/>
          <w:szCs w:val="20"/>
        </w:rPr>
        <w:t>=</w:t>
      </w:r>
      <w:r>
        <w:rPr>
          <w:rFonts w:ascii="Arial" w:eastAsia="Calibri" w:hAnsi="Arial" w:cs="Arial"/>
          <w:b/>
          <w:sz w:val="20"/>
          <w:szCs w:val="20"/>
        </w:rPr>
        <w:t>0.45</w:t>
      </w:r>
      <w:r w:rsidRPr="00115AE6">
        <w:rPr>
          <w:rFonts w:ascii="Arial" w:eastAsia="Calibri" w:hAnsi="Arial" w:cs="Arial"/>
          <w:b/>
          <w:sz w:val="20"/>
          <w:szCs w:val="20"/>
        </w:rPr>
        <w:t>M</w:t>
      </w:r>
    </w:p>
    <w:p w14:paraId="2CB3C84B" w14:textId="77777777" w:rsidR="00066906" w:rsidRPr="001F541D" w:rsidRDefault="00066906" w:rsidP="00AE6443">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Descripción:</w:t>
      </w:r>
    </w:p>
    <w:p w14:paraId="0817BE1D"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Si el fondo está construido por materiales pedregosos o rocosos, es aconsejable colocar una capa de material fino, escogido, excepto de piedras o cuerpos extraños, con un espesor mínimo de </w:t>
      </w:r>
      <w:smartTag w:uri="urn:schemas-microsoft-com:office:smarttags" w:element="metricconverter">
        <w:smartTagPr>
          <w:attr w:name="ProductID" w:val="10 cm"/>
        </w:smartTagPr>
        <w:r w:rsidRPr="001F541D">
          <w:rPr>
            <w:rFonts w:ascii="Arial" w:hAnsi="Arial" w:cs="Arial"/>
            <w:sz w:val="20"/>
            <w:szCs w:val="20"/>
            <w:lang w:val="es-ES_tradnl" w:eastAsia="es-PE"/>
          </w:rPr>
          <w:t>10 cm</w:t>
        </w:r>
      </w:smartTag>
      <w:r w:rsidRPr="001F541D">
        <w:rPr>
          <w:rFonts w:ascii="Arial" w:hAnsi="Arial" w:cs="Arial"/>
          <w:sz w:val="20"/>
          <w:szCs w:val="20"/>
          <w:lang w:val="es-ES_tradnl" w:eastAsia="es-PE"/>
        </w:rPr>
        <w:t>.</w:t>
      </w:r>
    </w:p>
    <w:p w14:paraId="11E52259"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Este relleno previo, debe ser bien apisonado antes de la instalación de los tubos. Retirar las rocas o piedras del borde de la zanja, para evitar deslizamiento al interior que ocasione posibles roturas.</w:t>
      </w:r>
    </w:p>
    <w:p w14:paraId="1E637292"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No debe usarse nunca arcillas inmediatamente alrededor del tubo, ya sea para encamado, relleno lateral o superior.</w:t>
      </w:r>
    </w:p>
    <w:p w14:paraId="682F1464"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lastRenderedPageBreak/>
        <w:t>Es fundamental brindar a la tubería de PVC, un apoyo uniforme y continuo en toda su longitud, dejando nichos en la zona de las campanas para permitir el apoyo del cuerpo del tubo.</w:t>
      </w:r>
    </w:p>
    <w:p w14:paraId="712E39DC" w14:textId="77777777" w:rsidR="00066906" w:rsidRPr="001F541D" w:rsidRDefault="00066906" w:rsidP="00AE6443">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p>
    <w:p w14:paraId="156E9E97"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medirá en metros lineales (m), determinándose directamente la cantidad en obra y de acuerdo a lo especificado en los planos y lo indicado por el Supervisor.</w:t>
      </w:r>
    </w:p>
    <w:p w14:paraId="4FC6CF76" w14:textId="77777777" w:rsidR="00066906" w:rsidRPr="001F541D" w:rsidRDefault="007D31E8" w:rsidP="00AE6443">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w:t>
      </w:r>
      <w:r w:rsidR="00066906" w:rsidRPr="001F541D">
        <w:rPr>
          <w:rFonts w:ascii="Arial" w:hAnsi="Arial" w:cs="Arial"/>
          <w:b/>
          <w:bCs/>
          <w:sz w:val="20"/>
          <w:szCs w:val="20"/>
          <w:u w:val="single"/>
          <w:lang w:val="es-ES_tradnl" w:eastAsia="es-PE"/>
        </w:rPr>
        <w:t xml:space="preserve"> de pago:</w:t>
      </w:r>
    </w:p>
    <w:p w14:paraId="1911BC15" w14:textId="77777777" w:rsidR="00066906" w:rsidRPr="001F541D"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Para el pago se determinarán en obras directamente las cantidades, de acuerdo a lo indicado en el proyecto y las órdenes del Ingeniero Inspector (o Supervisor). El pago se efectuará en metros lineales (m)</w:t>
      </w:r>
    </w:p>
    <w:p w14:paraId="58693FC7" w14:textId="46FD3DF8" w:rsidR="00740303" w:rsidRDefault="00066906" w:rsidP="00AE644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considera que el material utilizado (material zarandeado), se encuentra incluido su costo en este concepto.</w:t>
      </w:r>
    </w:p>
    <w:p w14:paraId="7C3F2297" w14:textId="614E68DC" w:rsidR="00AE6443" w:rsidRDefault="00AE6443" w:rsidP="001701EC">
      <w:pPr>
        <w:spacing w:after="0" w:line="360" w:lineRule="auto"/>
        <w:ind w:left="2124"/>
        <w:jc w:val="both"/>
        <w:rPr>
          <w:rFonts w:ascii="Arial" w:hAnsi="Arial" w:cs="Arial"/>
          <w:sz w:val="20"/>
          <w:szCs w:val="20"/>
          <w:lang w:val="es-ES_tradnl" w:eastAsia="es-PE"/>
        </w:rPr>
      </w:pPr>
    </w:p>
    <w:p w14:paraId="07BE943A" w14:textId="10B0C6AE" w:rsidR="00AE6443" w:rsidRPr="00115AE6" w:rsidRDefault="00AE6443" w:rsidP="00AE6443">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PRIMER RELLENO </w:t>
      </w:r>
      <w:r w:rsidRPr="001F541D">
        <w:rPr>
          <w:rFonts w:ascii="Arial" w:hAnsi="Arial" w:cs="Arial"/>
          <w:b/>
          <w:bCs/>
          <w:sz w:val="20"/>
          <w:szCs w:val="20"/>
          <w:lang w:val="es-PE"/>
        </w:rPr>
        <w:t>COMPACTADO DE ZANJA CON MAT. PROPIO ZARANDEADO e=0,30 m</w:t>
      </w:r>
    </w:p>
    <w:p w14:paraId="1819AA8C" w14:textId="77777777" w:rsidR="00AE6443" w:rsidRPr="001F541D" w:rsidRDefault="00AE6443" w:rsidP="001701EC">
      <w:pPr>
        <w:spacing w:after="0" w:line="360" w:lineRule="auto"/>
        <w:ind w:left="2124"/>
        <w:jc w:val="both"/>
        <w:rPr>
          <w:rFonts w:ascii="Arial" w:hAnsi="Arial" w:cs="Arial"/>
          <w:sz w:val="20"/>
          <w:szCs w:val="20"/>
          <w:lang w:val="es-ES_tradnl" w:eastAsia="es-PE"/>
        </w:rPr>
      </w:pPr>
    </w:p>
    <w:p w14:paraId="70D7DF25" w14:textId="77777777" w:rsidR="000C341D" w:rsidRPr="001F541D" w:rsidRDefault="000C341D" w:rsidP="00AE6443">
      <w:pPr>
        <w:spacing w:after="0" w:line="360" w:lineRule="auto"/>
        <w:ind w:left="851"/>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Descripción:</w:t>
      </w:r>
    </w:p>
    <w:p w14:paraId="24989550"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Se tomarán las previsiones necesarias para la consolidación del </w:t>
      </w:r>
      <w:r w:rsidR="007D31E8" w:rsidRPr="001F541D">
        <w:rPr>
          <w:rFonts w:ascii="Arial" w:hAnsi="Arial" w:cs="Arial"/>
          <w:sz w:val="20"/>
          <w:szCs w:val="20"/>
          <w:lang w:val="es-ES_tradnl" w:eastAsia="es-PE"/>
        </w:rPr>
        <w:t>primer r</w:t>
      </w:r>
      <w:r w:rsidRPr="001F541D">
        <w:rPr>
          <w:rFonts w:ascii="Arial" w:hAnsi="Arial" w:cs="Arial"/>
          <w:sz w:val="20"/>
          <w:szCs w:val="20"/>
          <w:lang w:val="es-ES_tradnl" w:eastAsia="es-PE"/>
        </w:rPr>
        <w:t>elleno, que protegerá las estructuras enterradas. Para efectuar un relleno, previamente el Residente deberá contar con la autorización de la Supervisión.</w:t>
      </w:r>
    </w:p>
    <w:p w14:paraId="0CA4F61B"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Esta partida consiste en el relleno </w:t>
      </w:r>
      <w:r w:rsidR="007D31E8" w:rsidRPr="001F541D">
        <w:rPr>
          <w:rFonts w:ascii="Arial" w:hAnsi="Arial" w:cs="Arial"/>
          <w:sz w:val="20"/>
          <w:szCs w:val="20"/>
          <w:lang w:val="es-ES_tradnl" w:eastAsia="es-PE"/>
        </w:rPr>
        <w:t xml:space="preserve">primario </w:t>
      </w:r>
      <w:r w:rsidRPr="001F541D">
        <w:rPr>
          <w:rFonts w:ascii="Arial" w:hAnsi="Arial" w:cs="Arial"/>
          <w:sz w:val="20"/>
          <w:szCs w:val="20"/>
          <w:lang w:val="es-ES_tradnl" w:eastAsia="es-PE"/>
        </w:rPr>
        <w:t xml:space="preserve">de la zanja según lo indicado en los planos o por el Supervisor, de tal forma se </w:t>
      </w:r>
      <w:r w:rsidR="007D31E8" w:rsidRPr="001F541D">
        <w:rPr>
          <w:rFonts w:ascii="Arial" w:hAnsi="Arial" w:cs="Arial"/>
          <w:sz w:val="20"/>
          <w:szCs w:val="20"/>
          <w:lang w:val="es-ES_tradnl" w:eastAsia="es-PE"/>
        </w:rPr>
        <w:t>realizará</w:t>
      </w:r>
      <w:r w:rsidRPr="001F541D">
        <w:rPr>
          <w:rFonts w:ascii="Arial" w:hAnsi="Arial" w:cs="Arial"/>
          <w:sz w:val="20"/>
          <w:szCs w:val="20"/>
          <w:lang w:val="es-ES_tradnl" w:eastAsia="es-PE"/>
        </w:rPr>
        <w:t xml:space="preserve"> en </w:t>
      </w:r>
      <w:r w:rsidR="007D31E8" w:rsidRPr="001F541D">
        <w:rPr>
          <w:rFonts w:ascii="Arial" w:hAnsi="Arial" w:cs="Arial"/>
          <w:sz w:val="20"/>
          <w:szCs w:val="20"/>
          <w:lang w:val="es-ES_tradnl" w:eastAsia="es-PE"/>
        </w:rPr>
        <w:t xml:space="preserve">una sola </w:t>
      </w:r>
      <w:r w:rsidRPr="001F541D">
        <w:rPr>
          <w:rFonts w:ascii="Arial" w:hAnsi="Arial" w:cs="Arial"/>
          <w:sz w:val="20"/>
          <w:szCs w:val="20"/>
          <w:lang w:val="es-ES_tradnl" w:eastAsia="es-PE"/>
        </w:rPr>
        <w:t>capa</w:t>
      </w:r>
      <w:r w:rsidR="007D31E8" w:rsidRPr="001F541D">
        <w:rPr>
          <w:rFonts w:ascii="Arial" w:hAnsi="Arial" w:cs="Arial"/>
          <w:sz w:val="20"/>
          <w:szCs w:val="20"/>
          <w:lang w:val="es-ES_tradnl" w:eastAsia="es-PE"/>
        </w:rPr>
        <w:t>.</w:t>
      </w:r>
    </w:p>
    <w:p w14:paraId="2F822DB2"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Durante la ejecución de los trabajos, el supervisor efectuara los siguientes controles principales:</w:t>
      </w:r>
    </w:p>
    <w:p w14:paraId="301FCEDF"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Verificar que el terreno quede completamente limpio de desmonte u otros materiales que interfieran otros trabajos</w:t>
      </w:r>
      <w:r w:rsidR="007D31E8" w:rsidRPr="001F541D">
        <w:rPr>
          <w:rFonts w:ascii="Arial" w:hAnsi="Arial" w:cs="Arial"/>
          <w:sz w:val="20"/>
          <w:szCs w:val="20"/>
          <w:lang w:val="es-ES_tradnl" w:eastAsia="es-PE"/>
        </w:rPr>
        <w:t xml:space="preserve"> o pueda dañar la tubería.</w:t>
      </w:r>
    </w:p>
    <w:p w14:paraId="4F50063F"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Supervisar la correcta aplicación de los métodos de trabajo aceptados.</w:t>
      </w:r>
    </w:p>
    <w:p w14:paraId="4C0C726E"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Comprobación del espesor de cada capa de relleno</w:t>
      </w:r>
    </w:p>
    <w:p w14:paraId="148ED41C" w14:textId="77777777" w:rsidR="000C341D" w:rsidRPr="001F541D" w:rsidRDefault="007D31E8" w:rsidP="00AE6443">
      <w:pPr>
        <w:spacing w:after="0" w:line="360" w:lineRule="auto"/>
        <w:ind w:left="851"/>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r w:rsidR="000C341D" w:rsidRPr="001F541D">
        <w:rPr>
          <w:rFonts w:ascii="Arial" w:hAnsi="Arial" w:cs="Arial"/>
          <w:b/>
          <w:bCs/>
          <w:sz w:val="20"/>
          <w:szCs w:val="20"/>
          <w:u w:val="single"/>
          <w:lang w:val="es-ES_tradnl" w:eastAsia="es-PE"/>
        </w:rPr>
        <w:t>:</w:t>
      </w:r>
    </w:p>
    <w:p w14:paraId="466BEA19" w14:textId="77777777" w:rsidR="000C341D" w:rsidRPr="001F541D"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Es el metro</w:t>
      </w:r>
      <w:r w:rsidR="007D31E8" w:rsidRPr="001F541D">
        <w:rPr>
          <w:rFonts w:ascii="Arial" w:hAnsi="Arial" w:cs="Arial"/>
          <w:sz w:val="20"/>
          <w:szCs w:val="20"/>
          <w:lang w:val="es-ES_tradnl" w:eastAsia="es-PE"/>
        </w:rPr>
        <w:t xml:space="preserve"> lineal</w:t>
      </w:r>
      <w:r w:rsidRPr="001F541D">
        <w:rPr>
          <w:rFonts w:ascii="Arial" w:hAnsi="Arial" w:cs="Arial"/>
          <w:sz w:val="20"/>
          <w:szCs w:val="20"/>
          <w:lang w:val="es-ES_tradnl" w:eastAsia="es-PE"/>
        </w:rPr>
        <w:t xml:space="preserve"> (m</w:t>
      </w:r>
      <w:r w:rsidR="007D31E8" w:rsidRPr="001F541D">
        <w:rPr>
          <w:rFonts w:ascii="Arial" w:hAnsi="Arial" w:cs="Arial"/>
          <w:sz w:val="20"/>
          <w:szCs w:val="20"/>
          <w:lang w:val="es-ES_tradnl" w:eastAsia="es-PE"/>
        </w:rPr>
        <w:t>)</w:t>
      </w:r>
      <w:r w:rsidRPr="001F541D">
        <w:rPr>
          <w:rFonts w:ascii="Arial" w:hAnsi="Arial" w:cs="Arial"/>
          <w:sz w:val="20"/>
          <w:szCs w:val="20"/>
          <w:lang w:val="es-ES_tradnl" w:eastAsia="es-PE"/>
        </w:rPr>
        <w:t>.</w:t>
      </w:r>
    </w:p>
    <w:p w14:paraId="35009634" w14:textId="77777777" w:rsidR="000C341D" w:rsidRPr="001F541D" w:rsidRDefault="007D31E8" w:rsidP="00AE6443">
      <w:pPr>
        <w:spacing w:after="0" w:line="360" w:lineRule="auto"/>
        <w:ind w:left="851"/>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 de p</w:t>
      </w:r>
      <w:r w:rsidR="000C341D" w:rsidRPr="001F541D">
        <w:rPr>
          <w:rFonts w:ascii="Arial" w:hAnsi="Arial" w:cs="Arial"/>
          <w:b/>
          <w:bCs/>
          <w:sz w:val="20"/>
          <w:szCs w:val="20"/>
          <w:u w:val="single"/>
          <w:lang w:val="es-ES_tradnl" w:eastAsia="es-PE"/>
        </w:rPr>
        <w:t>ago:</w:t>
      </w:r>
    </w:p>
    <w:p w14:paraId="728F098D" w14:textId="1F9D4B04" w:rsidR="00740303" w:rsidRDefault="000C341D"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Los trabajos ejecutados se medirán en metro </w:t>
      </w:r>
      <w:r w:rsidR="007D31E8" w:rsidRPr="001F541D">
        <w:rPr>
          <w:rFonts w:ascii="Arial" w:hAnsi="Arial" w:cs="Arial"/>
          <w:sz w:val="20"/>
          <w:szCs w:val="20"/>
          <w:lang w:val="es-ES_tradnl" w:eastAsia="es-PE"/>
        </w:rPr>
        <w:t>lineal</w:t>
      </w:r>
      <w:r w:rsidRPr="001F541D">
        <w:rPr>
          <w:rFonts w:ascii="Arial" w:hAnsi="Arial" w:cs="Arial"/>
          <w:sz w:val="20"/>
          <w:szCs w:val="20"/>
          <w:lang w:val="es-ES_tradnl" w:eastAsia="es-PE"/>
        </w:rPr>
        <w:t xml:space="preserve"> (m), aplicando el precio unitario respectivo, entendiéndose que dicho precio y pago constituirá compensación total (mano de obra, herramientas, leyes sociales, impuestos y cualquier otro insumo o suministro que sea necesario para la ejecución del trabajo)</w:t>
      </w:r>
    </w:p>
    <w:p w14:paraId="7053A58D" w14:textId="77777777" w:rsidR="00AE6443" w:rsidRDefault="00AE6443" w:rsidP="00AE6443">
      <w:pPr>
        <w:spacing w:after="0" w:line="360" w:lineRule="auto"/>
        <w:ind w:left="851"/>
        <w:jc w:val="both"/>
        <w:rPr>
          <w:rFonts w:ascii="Arial" w:hAnsi="Arial" w:cs="Arial"/>
          <w:sz w:val="20"/>
          <w:szCs w:val="20"/>
          <w:lang w:val="es-ES_tradnl" w:eastAsia="es-PE"/>
        </w:rPr>
      </w:pPr>
    </w:p>
    <w:p w14:paraId="7325456C" w14:textId="25193759" w:rsidR="00AE6443" w:rsidRPr="00115AE6" w:rsidRDefault="00AE6443" w:rsidP="00AE6443">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sz w:val="20"/>
          <w:szCs w:val="20"/>
        </w:rPr>
        <w:t xml:space="preserve">SEGUNDO RELLENO </w:t>
      </w:r>
      <w:r w:rsidRPr="001F541D">
        <w:rPr>
          <w:rFonts w:ascii="Arial" w:hAnsi="Arial" w:cs="Arial"/>
          <w:b/>
          <w:bCs/>
          <w:sz w:val="20"/>
          <w:szCs w:val="20"/>
          <w:lang w:val="es-PE"/>
        </w:rPr>
        <w:t>COMPACTADO DE ZANJA CON MAT. PROPIO ZARANDEADO e=0,30 m</w:t>
      </w:r>
    </w:p>
    <w:p w14:paraId="3ADE182F" w14:textId="540E3870" w:rsidR="00AE6443" w:rsidRDefault="00AE6443" w:rsidP="00AE6443">
      <w:pPr>
        <w:spacing w:after="0" w:line="360" w:lineRule="auto"/>
        <w:ind w:left="851"/>
        <w:jc w:val="both"/>
        <w:rPr>
          <w:rFonts w:ascii="Arial" w:hAnsi="Arial" w:cs="Arial"/>
          <w:sz w:val="20"/>
          <w:szCs w:val="20"/>
          <w:lang w:val="es-ES_tradnl" w:eastAsia="es-PE"/>
        </w:rPr>
      </w:pPr>
    </w:p>
    <w:p w14:paraId="48F4E596" w14:textId="77777777" w:rsidR="001908A4" w:rsidRPr="001F541D" w:rsidRDefault="001908A4" w:rsidP="00AE6443">
      <w:pPr>
        <w:spacing w:after="0" w:line="360" w:lineRule="auto"/>
        <w:ind w:left="851"/>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76187CF0" w14:textId="289E8020" w:rsidR="001908A4" w:rsidRPr="001F541D" w:rsidRDefault="001908A4" w:rsidP="00AE6443">
      <w:pPr>
        <w:widowControl w:val="0"/>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Se </w:t>
      </w:r>
      <w:r w:rsidR="00253A97" w:rsidRPr="001F541D">
        <w:rPr>
          <w:rFonts w:ascii="Arial" w:hAnsi="Arial" w:cs="Arial"/>
          <w:sz w:val="20"/>
          <w:szCs w:val="20"/>
          <w:lang w:val="es-ES_tradnl" w:eastAsia="es-PE"/>
        </w:rPr>
        <w:t>rellenará</w:t>
      </w:r>
      <w:r w:rsidRPr="001F541D">
        <w:rPr>
          <w:rFonts w:ascii="Arial" w:hAnsi="Arial" w:cs="Arial"/>
          <w:sz w:val="20"/>
          <w:szCs w:val="20"/>
          <w:lang w:val="es-ES_tradnl" w:eastAsia="es-PE"/>
        </w:rPr>
        <w:t xml:space="preserve"> con el material propio de la excavación de zanja, las capas de relleno se </w:t>
      </w:r>
      <w:r w:rsidR="00253A97" w:rsidRPr="001F541D">
        <w:rPr>
          <w:rFonts w:ascii="Arial" w:hAnsi="Arial" w:cs="Arial"/>
          <w:sz w:val="20"/>
          <w:szCs w:val="20"/>
          <w:lang w:val="es-ES_tradnl" w:eastAsia="es-PE"/>
        </w:rPr>
        <w:lastRenderedPageBreak/>
        <w:t>realizará</w:t>
      </w:r>
      <w:r w:rsidRPr="001F541D">
        <w:rPr>
          <w:rFonts w:ascii="Arial" w:hAnsi="Arial" w:cs="Arial"/>
          <w:sz w:val="20"/>
          <w:szCs w:val="20"/>
          <w:lang w:val="es-ES_tradnl" w:eastAsia="es-PE"/>
        </w:rPr>
        <w:t xml:space="preserve"> cada 30 cm y se </w:t>
      </w:r>
      <w:r w:rsidR="00253A97" w:rsidRPr="001F541D">
        <w:rPr>
          <w:rFonts w:ascii="Arial" w:hAnsi="Arial" w:cs="Arial"/>
          <w:sz w:val="20"/>
          <w:szCs w:val="20"/>
          <w:lang w:val="es-ES_tradnl" w:eastAsia="es-PE"/>
        </w:rPr>
        <w:t>mojará</w:t>
      </w:r>
      <w:r w:rsidRPr="001F541D">
        <w:rPr>
          <w:rFonts w:ascii="Arial" w:hAnsi="Arial" w:cs="Arial"/>
          <w:sz w:val="20"/>
          <w:szCs w:val="20"/>
          <w:lang w:val="es-ES_tradnl" w:eastAsia="es-PE"/>
        </w:rPr>
        <w:t xml:space="preserve"> hasta alcanzar un 95% de su máxima densidad seco, luego se </w:t>
      </w:r>
      <w:r w:rsidR="00253A97" w:rsidRPr="001F541D">
        <w:rPr>
          <w:rFonts w:ascii="Arial" w:hAnsi="Arial" w:cs="Arial"/>
          <w:sz w:val="20"/>
          <w:szCs w:val="20"/>
          <w:lang w:val="es-ES_tradnl" w:eastAsia="es-PE"/>
        </w:rPr>
        <w:t>compactará</w:t>
      </w:r>
      <w:r w:rsidRPr="001F541D">
        <w:rPr>
          <w:rFonts w:ascii="Arial" w:hAnsi="Arial" w:cs="Arial"/>
          <w:sz w:val="20"/>
          <w:szCs w:val="20"/>
          <w:lang w:val="es-ES_tradnl" w:eastAsia="es-PE"/>
        </w:rPr>
        <w:t xml:space="preserve"> con pisones prefabricados en situ, la compactación se realiza hasta alcanzar una dureza aceptable, esta aceptación lo dará el residente de obra y el supervisor de obra.</w:t>
      </w:r>
    </w:p>
    <w:p w14:paraId="247DEE0A" w14:textId="77777777" w:rsidR="001908A4" w:rsidRPr="001F541D" w:rsidRDefault="001908A4" w:rsidP="00AE6443">
      <w:pPr>
        <w:spacing w:after="0" w:line="360" w:lineRule="auto"/>
        <w:ind w:left="851"/>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0E21AA03" w14:textId="77777777" w:rsidR="001908A4" w:rsidRPr="001F541D" w:rsidRDefault="001908A4" w:rsidP="00AE6443">
      <w:pPr>
        <w:widowControl w:val="0"/>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3C83E74B" w14:textId="77777777" w:rsidR="001908A4" w:rsidRPr="001F541D" w:rsidRDefault="001908A4" w:rsidP="00AE6443">
      <w:pPr>
        <w:spacing w:after="0" w:line="360" w:lineRule="auto"/>
        <w:ind w:left="851"/>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2B4CF68C" w14:textId="2FD029FE" w:rsidR="00740303" w:rsidRDefault="001908A4" w:rsidP="00AE6443">
      <w:pPr>
        <w:spacing w:after="0" w:line="360" w:lineRule="auto"/>
        <w:ind w:left="851"/>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5FE7D508" w14:textId="5BE67006" w:rsidR="0023355B" w:rsidRDefault="0023355B" w:rsidP="00AE6443">
      <w:pPr>
        <w:spacing w:after="0" w:line="360" w:lineRule="auto"/>
        <w:ind w:left="851"/>
        <w:jc w:val="both"/>
        <w:rPr>
          <w:rFonts w:ascii="Arial" w:hAnsi="Arial" w:cs="Arial"/>
          <w:sz w:val="20"/>
          <w:szCs w:val="20"/>
          <w:lang w:val="es-ES_tradnl" w:eastAsia="es-PE"/>
        </w:rPr>
      </w:pPr>
    </w:p>
    <w:p w14:paraId="1B15B2C6" w14:textId="77777777" w:rsidR="0023355B" w:rsidRPr="0023355B" w:rsidRDefault="0023355B" w:rsidP="0023355B">
      <w:pPr>
        <w:pStyle w:val="Prrafodelista"/>
        <w:numPr>
          <w:ilvl w:val="2"/>
          <w:numId w:val="19"/>
        </w:numPr>
        <w:tabs>
          <w:tab w:val="left" w:pos="64"/>
        </w:tabs>
        <w:spacing w:after="0" w:line="360" w:lineRule="auto"/>
        <w:ind w:hanging="1601"/>
        <w:jc w:val="both"/>
        <w:outlineLvl w:val="2"/>
        <w:rPr>
          <w:rFonts w:ascii="Arial" w:eastAsia="Calibri" w:hAnsi="Arial" w:cs="Arial"/>
          <w:b/>
          <w:sz w:val="20"/>
          <w:szCs w:val="20"/>
        </w:rPr>
      </w:pPr>
      <w:r w:rsidRPr="0023355B">
        <w:rPr>
          <w:rFonts w:ascii="Arial" w:eastAsia="Calibri" w:hAnsi="Arial" w:cs="Arial"/>
          <w:b/>
          <w:color w:val="FF0000"/>
          <w:sz w:val="20"/>
          <w:szCs w:val="20"/>
        </w:rPr>
        <w:t xml:space="preserve">SUMINISTRO </w:t>
      </w:r>
      <w:r w:rsidRPr="0023355B">
        <w:rPr>
          <w:rFonts w:ascii="Arial" w:hAnsi="Arial" w:cs="Arial"/>
          <w:b/>
          <w:bCs/>
          <w:color w:val="FF0000"/>
          <w:sz w:val="20"/>
          <w:szCs w:val="20"/>
          <w:lang w:val="es-PE"/>
        </w:rPr>
        <w:t>E INSTALACIÓN DE MANGUERA DE CONDUCCIÓN</w:t>
      </w:r>
      <w:bookmarkStart w:id="18" w:name="_Toc28333609"/>
    </w:p>
    <w:p w14:paraId="73CDBD87" w14:textId="109BB554" w:rsidR="00FF6015" w:rsidRPr="0023355B" w:rsidRDefault="00FF6015" w:rsidP="0023355B">
      <w:pPr>
        <w:pStyle w:val="Prrafodelista"/>
        <w:numPr>
          <w:ilvl w:val="3"/>
          <w:numId w:val="19"/>
        </w:numPr>
        <w:tabs>
          <w:tab w:val="left" w:pos="64"/>
        </w:tabs>
        <w:spacing w:after="0" w:line="360" w:lineRule="auto"/>
        <w:ind w:left="993"/>
        <w:jc w:val="both"/>
        <w:outlineLvl w:val="2"/>
        <w:rPr>
          <w:rFonts w:ascii="Arial" w:eastAsia="Calibri" w:hAnsi="Arial" w:cs="Arial"/>
          <w:b/>
          <w:sz w:val="20"/>
          <w:szCs w:val="20"/>
        </w:rPr>
      </w:pPr>
      <w:r w:rsidRPr="0023355B">
        <w:rPr>
          <w:rFonts w:ascii="Arial" w:hAnsi="Arial" w:cs="Arial"/>
          <w:b/>
          <w:bCs/>
          <w:sz w:val="20"/>
          <w:szCs w:val="20"/>
          <w:lang w:val="es-PE"/>
        </w:rPr>
        <w:t xml:space="preserve">SUMINISTRO E INSTALACION DE </w:t>
      </w:r>
      <w:r w:rsidR="00347FDF" w:rsidRPr="0023355B">
        <w:rPr>
          <w:rFonts w:ascii="Arial" w:hAnsi="Arial" w:cs="Arial"/>
          <w:b/>
          <w:bCs/>
          <w:sz w:val="20"/>
          <w:szCs w:val="20"/>
          <w:lang w:val="es-PE"/>
        </w:rPr>
        <w:t>HDPE</w:t>
      </w:r>
      <w:r w:rsidRPr="0023355B">
        <w:rPr>
          <w:rFonts w:ascii="Arial" w:hAnsi="Arial" w:cs="Arial"/>
          <w:b/>
          <w:bCs/>
          <w:sz w:val="20"/>
          <w:szCs w:val="20"/>
          <w:lang w:val="es-PE"/>
        </w:rPr>
        <w:t xml:space="preserve"> D=</w:t>
      </w:r>
      <w:r w:rsidR="00347FDF" w:rsidRPr="0023355B">
        <w:rPr>
          <w:rFonts w:ascii="Arial" w:hAnsi="Arial" w:cs="Arial"/>
          <w:b/>
          <w:bCs/>
          <w:sz w:val="20"/>
          <w:szCs w:val="20"/>
          <w:lang w:val="es-PE"/>
        </w:rPr>
        <w:t xml:space="preserve"> </w:t>
      </w:r>
      <w:r w:rsidRPr="0023355B">
        <w:rPr>
          <w:rFonts w:ascii="Arial" w:hAnsi="Arial" w:cs="Arial"/>
          <w:b/>
          <w:bCs/>
          <w:sz w:val="20"/>
          <w:szCs w:val="20"/>
          <w:lang w:val="es-PE"/>
        </w:rPr>
        <w:t>2"</w:t>
      </w:r>
      <w:bookmarkEnd w:id="18"/>
    </w:p>
    <w:p w14:paraId="28721117" w14:textId="77777777" w:rsidR="00FF6015" w:rsidRPr="001F541D" w:rsidRDefault="00FF6015" w:rsidP="002335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5DE4EB5" w14:textId="3371427C" w:rsidR="00FF6015" w:rsidRPr="001F541D" w:rsidRDefault="00FF6015" w:rsidP="0023355B">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w:t>
      </w:r>
      <w:r w:rsidR="00ED0FAC" w:rsidRPr="001F541D">
        <w:rPr>
          <w:rFonts w:ascii="Arial" w:hAnsi="Arial" w:cs="Arial"/>
          <w:color w:val="000000"/>
          <w:spacing w:val="-3"/>
          <w:sz w:val="20"/>
          <w:szCs w:val="20"/>
          <w:lang w:val="es-ES_tradnl" w:eastAsia="es-PE"/>
        </w:rPr>
        <w:t xml:space="preserve"> D=2”, </w:t>
      </w:r>
      <w:r w:rsidRPr="001F541D">
        <w:rPr>
          <w:rFonts w:ascii="Arial" w:hAnsi="Arial" w:cs="Arial"/>
          <w:color w:val="000000"/>
          <w:spacing w:val="-3"/>
          <w:sz w:val="20"/>
          <w:szCs w:val="20"/>
          <w:lang w:val="es-ES_tradnl" w:eastAsia="es-PE"/>
        </w:rPr>
        <w:t xml:space="preserve">los cuales serán de óptima calidad y deberán ser aprobadas por el ingeniero Supervisor de la obra. Para la colocación se </w:t>
      </w:r>
      <w:r w:rsidR="00AE3E32" w:rsidRPr="001F541D">
        <w:rPr>
          <w:rFonts w:ascii="Arial" w:hAnsi="Arial" w:cs="Arial"/>
          <w:color w:val="000000"/>
          <w:spacing w:val="-3"/>
          <w:sz w:val="20"/>
          <w:szCs w:val="20"/>
          <w:lang w:val="es-ES_tradnl" w:eastAsia="es-PE"/>
        </w:rPr>
        <w:t>usarán</w:t>
      </w:r>
      <w:r w:rsidRPr="001F541D">
        <w:rPr>
          <w:rFonts w:ascii="Arial" w:hAnsi="Arial" w:cs="Arial"/>
          <w:color w:val="000000"/>
          <w:spacing w:val="-3"/>
          <w:sz w:val="20"/>
          <w:szCs w:val="20"/>
          <w:lang w:val="es-ES_tradnl" w:eastAsia="es-PE"/>
        </w:rPr>
        <w:t xml:space="preserve"> </w:t>
      </w:r>
      <w:r w:rsidR="00AE3E32" w:rsidRPr="001F541D">
        <w:rPr>
          <w:rFonts w:ascii="Arial" w:hAnsi="Arial" w:cs="Arial"/>
          <w:color w:val="000000"/>
          <w:spacing w:val="-3"/>
          <w:sz w:val="20"/>
          <w:szCs w:val="20"/>
          <w:lang w:val="es-ES_tradnl" w:eastAsia="es-PE"/>
        </w:rPr>
        <w:t>pegamento plástico</w:t>
      </w:r>
      <w:r w:rsidRPr="001F541D">
        <w:rPr>
          <w:rFonts w:ascii="Arial" w:hAnsi="Arial" w:cs="Arial"/>
          <w:color w:val="000000"/>
          <w:spacing w:val="-3"/>
          <w:sz w:val="20"/>
          <w:szCs w:val="20"/>
          <w:lang w:val="es-ES_tradnl" w:eastAsia="es-PE"/>
        </w:rPr>
        <w:t xml:space="preserve"> para PVC, lubricantes para PVC.</w:t>
      </w:r>
    </w:p>
    <w:p w14:paraId="5C7E4C38" w14:textId="547B77C4" w:rsidR="00FF6015" w:rsidRPr="001F541D" w:rsidRDefault="00ED0FAC" w:rsidP="0023355B">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743EF1B5" w14:textId="63A60B63" w:rsidR="00FF6015" w:rsidRPr="001F541D" w:rsidRDefault="00FF6015" w:rsidP="0023355B">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2DCBA624" w14:textId="4EE09300" w:rsidR="00FF6015" w:rsidRPr="001F541D" w:rsidRDefault="00ED0FAC" w:rsidP="0023355B">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78B17071" w14:textId="328D82FD" w:rsidR="00FF6015" w:rsidRDefault="00FF6015" w:rsidP="0023355B">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La valorización a efectuar en esta partida, será de acuerdo a las especificaciones técnicas siempre que cuente con la conformidad del Supervisor. Se pagará de acuerdo al precio unitario de la </w:t>
      </w:r>
      <w:r w:rsidR="00ED0FAC" w:rsidRPr="001F541D">
        <w:rPr>
          <w:rFonts w:ascii="Arial" w:hAnsi="Arial" w:cs="Arial"/>
          <w:color w:val="000000"/>
          <w:spacing w:val="-3"/>
          <w:sz w:val="20"/>
          <w:szCs w:val="20"/>
          <w:lang w:val="es-ES_tradnl" w:eastAsia="es-PE"/>
        </w:rPr>
        <w:t>partida del</w:t>
      </w:r>
      <w:r w:rsidRPr="001F541D">
        <w:rPr>
          <w:rFonts w:ascii="Arial" w:hAnsi="Arial" w:cs="Arial"/>
          <w:color w:val="000000"/>
          <w:spacing w:val="-3"/>
          <w:sz w:val="20"/>
          <w:szCs w:val="20"/>
          <w:lang w:val="es-ES_tradnl" w:eastAsia="es-PE"/>
        </w:rPr>
        <w:t xml:space="preserve"> presupuesto</w:t>
      </w:r>
    </w:p>
    <w:p w14:paraId="79E6FD5F" w14:textId="59B316B7" w:rsidR="0023355B" w:rsidRDefault="0023355B" w:rsidP="0023355B">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71A552CC" w14:textId="77777777" w:rsidR="0023355B" w:rsidRPr="0023355B" w:rsidRDefault="0023355B" w:rsidP="0023355B">
      <w:pPr>
        <w:pStyle w:val="Prrafodelista"/>
        <w:numPr>
          <w:ilvl w:val="2"/>
          <w:numId w:val="19"/>
        </w:numPr>
        <w:tabs>
          <w:tab w:val="left" w:pos="64"/>
        </w:tabs>
        <w:spacing w:after="0" w:line="360" w:lineRule="auto"/>
        <w:ind w:left="709"/>
        <w:jc w:val="both"/>
        <w:outlineLvl w:val="2"/>
        <w:rPr>
          <w:rFonts w:ascii="Arial" w:eastAsia="Calibri" w:hAnsi="Arial" w:cs="Arial"/>
          <w:b/>
          <w:sz w:val="20"/>
          <w:szCs w:val="20"/>
        </w:rPr>
      </w:pPr>
      <w:r>
        <w:rPr>
          <w:rFonts w:ascii="Arial" w:eastAsia="Calibri" w:hAnsi="Arial" w:cs="Arial"/>
          <w:b/>
          <w:color w:val="FF0000"/>
          <w:sz w:val="20"/>
          <w:szCs w:val="20"/>
        </w:rPr>
        <w:t xml:space="preserve">PRUEBAS HIDRAULICAS </w:t>
      </w:r>
      <w:bookmarkStart w:id="19" w:name="_Toc28333610"/>
    </w:p>
    <w:p w14:paraId="1079935B" w14:textId="115BC8FD" w:rsidR="00FF6015" w:rsidRPr="0023355B" w:rsidRDefault="00FF6015" w:rsidP="0023355B">
      <w:pPr>
        <w:pStyle w:val="Prrafodelista"/>
        <w:numPr>
          <w:ilvl w:val="3"/>
          <w:numId w:val="19"/>
        </w:numPr>
        <w:tabs>
          <w:tab w:val="left" w:pos="64"/>
        </w:tabs>
        <w:spacing w:after="0" w:line="360" w:lineRule="auto"/>
        <w:ind w:left="709"/>
        <w:jc w:val="both"/>
        <w:outlineLvl w:val="2"/>
        <w:rPr>
          <w:rFonts w:ascii="Arial" w:eastAsia="Calibri" w:hAnsi="Arial" w:cs="Arial"/>
          <w:b/>
          <w:sz w:val="20"/>
          <w:szCs w:val="20"/>
        </w:rPr>
      </w:pPr>
      <w:r w:rsidRPr="0023355B">
        <w:rPr>
          <w:rFonts w:ascii="Arial" w:hAnsi="Arial" w:cs="Arial"/>
          <w:b/>
          <w:bCs/>
          <w:sz w:val="20"/>
          <w:szCs w:val="20"/>
          <w:lang w:val="es-PE"/>
        </w:rPr>
        <w:t xml:space="preserve">PRUEBA HIDRAULICA </w:t>
      </w:r>
      <w:bookmarkEnd w:id="19"/>
      <w:r w:rsidR="0023355B">
        <w:rPr>
          <w:rFonts w:ascii="Arial" w:hAnsi="Arial" w:cs="Arial"/>
          <w:b/>
          <w:bCs/>
          <w:sz w:val="20"/>
          <w:szCs w:val="20"/>
          <w:lang w:val="es-PE"/>
        </w:rPr>
        <w:t>P/MANGUERA ø 2”</w:t>
      </w:r>
    </w:p>
    <w:p w14:paraId="59A42D81" w14:textId="77777777" w:rsidR="003A61A2" w:rsidRPr="001F541D" w:rsidRDefault="003A61A2" w:rsidP="002335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A7283BC"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comprobación en obra se efectuará para controlar la perfecta ejecución de los trabajos, su conformidad  con el proyecto aprobado y para efectuar las pruebas de retenida y carga. A este efecto se exigirá la ejecución de dos pruebas, la prueba parcial y la prueba final.</w:t>
      </w:r>
    </w:p>
    <w:p w14:paraId="66347CEA" w14:textId="77777777" w:rsidR="003A61A2" w:rsidRPr="001F541D" w:rsidRDefault="003A61A2" w:rsidP="0023355B">
      <w:pPr>
        <w:tabs>
          <w:tab w:val="left" w:pos="64"/>
        </w:tabs>
        <w:spacing w:after="0" w:line="360" w:lineRule="auto"/>
        <w:ind w:left="709"/>
        <w:jc w:val="both"/>
        <w:rPr>
          <w:rFonts w:ascii="Arial" w:hAnsi="Arial" w:cs="Arial"/>
          <w:b/>
          <w:bCs/>
          <w:color w:val="000000"/>
          <w:spacing w:val="-3"/>
          <w:sz w:val="20"/>
          <w:szCs w:val="20"/>
          <w:lang w:val="es-ES_tradnl" w:eastAsia="es-PE"/>
        </w:rPr>
      </w:pPr>
      <w:r w:rsidRPr="001F541D">
        <w:rPr>
          <w:rFonts w:ascii="Arial" w:hAnsi="Arial" w:cs="Arial"/>
          <w:b/>
          <w:bCs/>
          <w:color w:val="000000"/>
          <w:spacing w:val="-3"/>
          <w:sz w:val="20"/>
          <w:szCs w:val="20"/>
          <w:lang w:val="es-ES_tradnl" w:eastAsia="es-PE"/>
        </w:rPr>
        <w:t>Prueba parcial</w:t>
      </w:r>
    </w:p>
    <w:p w14:paraId="06A91100"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A medida que se verifique el montaje de la tubería, una vez que estén montados los tubos en su posición definitiva todos los accesorios, válvulas que deben llegar a la instalación, se procederá a realizar las pruebas parciales a la presión interna, por un tramo de </w:t>
      </w:r>
      <w:smartTag w:uri="urn:schemas-microsoft-com:office:smarttags" w:element="metricconverter">
        <w:smartTagPr>
          <w:attr w:name="ProductID" w:val="200 a"/>
        </w:smartTagPr>
        <w:r w:rsidRPr="001F541D">
          <w:rPr>
            <w:rFonts w:ascii="Arial" w:hAnsi="Arial" w:cs="Arial"/>
            <w:color w:val="000000"/>
            <w:spacing w:val="-3"/>
            <w:sz w:val="20"/>
            <w:szCs w:val="20"/>
            <w:lang w:val="es-ES_tradnl" w:eastAsia="es-PE"/>
          </w:rPr>
          <w:t>200 a</w:t>
        </w:r>
      </w:smartTag>
      <w:smartTag w:uri="urn:schemas-microsoft-com:office:smarttags" w:element="metricconverter">
        <w:smartTagPr>
          <w:attr w:name="ProductID" w:val="400 m"/>
        </w:smartTagPr>
        <w:r>
          <w:rPr>
            <w:rFonts w:ascii="Arial" w:hAnsi="Arial" w:cs="Arial"/>
            <w:color w:val="000000"/>
            <w:spacing w:val="-3"/>
            <w:sz w:val="20"/>
            <w:szCs w:val="20"/>
            <w:lang w:val="es-ES_tradnl" w:eastAsia="es-PE"/>
          </w:rPr>
          <w:t xml:space="preserve"> </w:t>
        </w:r>
        <w:r w:rsidRPr="001F541D">
          <w:rPr>
            <w:rFonts w:ascii="Arial" w:hAnsi="Arial" w:cs="Arial"/>
            <w:color w:val="000000"/>
            <w:spacing w:val="-3"/>
            <w:sz w:val="20"/>
            <w:szCs w:val="20"/>
            <w:lang w:val="es-ES_tradnl" w:eastAsia="es-PE"/>
          </w:rPr>
          <w:t>400 m</w:t>
        </w:r>
      </w:smartTag>
      <w:r w:rsidRPr="001F541D">
        <w:rPr>
          <w:rFonts w:ascii="Arial" w:hAnsi="Arial" w:cs="Arial"/>
          <w:color w:val="000000"/>
          <w:spacing w:val="-3"/>
          <w:sz w:val="20"/>
          <w:szCs w:val="20"/>
          <w:lang w:val="es-ES_tradnl" w:eastAsia="es-PE"/>
        </w:rPr>
        <w:t xml:space="preserve"> como máximo en promedio. El tramo en prueba debe quedar parcialmente relleno, dejando descubiertos y bien limpios  las uniones.</w:t>
      </w:r>
    </w:p>
    <w:p w14:paraId="1EFDE75F"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lastRenderedPageBreak/>
        <w:t>El tramo en prueba se llenará de agua + empezando del  punto de mayor presión, de manera de asegurar la completa eliminación del aire por las válvulas y grifos contra incendio de la parte alta</w:t>
      </w:r>
    </w:p>
    <w:p w14:paraId="0DA1EE19"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El tramo en prueba debe quedar lleno de agua y sin presión durante 24 horas consecutivas antes de proceder a la prueba de presión o por lo menos el tiempo necesario para que se saturen las tuberías.</w:t>
      </w:r>
    </w:p>
    <w:p w14:paraId="1837EC9B"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Por medio de una bomba a mano o motor, colocada en el punto más bajo se llenará gradualmente el tramo en prueba a la presión de trabajo. Está presión será mantenida mientras se recorre la tubería y se examinará las uniones en sus dos sentidos (15 minutos sin alteración  de la aguja  sino hace el recorrido). Si el manómetro se mantiene sin pérdida alguna la presión se elevará a la de comprobación, utilizando la misma bomba. En esta etapa debe mantenerse la presión constante durante un minuto sin bombear, por cada </w:t>
      </w:r>
      <w:smartTag w:uri="urn:schemas-microsoft-com:office:smarttags" w:element="metricconverter">
        <w:smartTagPr>
          <w:attr w:name="ProductID" w:val="10 libras"/>
        </w:smartTagPr>
        <w:r w:rsidRPr="001F541D">
          <w:rPr>
            <w:rFonts w:ascii="Arial" w:hAnsi="Arial" w:cs="Arial"/>
            <w:color w:val="000000"/>
            <w:spacing w:val="-3"/>
            <w:sz w:val="20"/>
            <w:szCs w:val="20"/>
            <w:lang w:val="es-ES_tradnl" w:eastAsia="es-PE"/>
          </w:rPr>
          <w:t>10 libras</w:t>
        </w:r>
      </w:smartTag>
      <w:r w:rsidRPr="001F541D">
        <w:rPr>
          <w:rFonts w:ascii="Arial" w:hAnsi="Arial" w:cs="Arial"/>
          <w:color w:val="000000"/>
          <w:spacing w:val="-3"/>
          <w:sz w:val="20"/>
          <w:szCs w:val="20"/>
          <w:lang w:val="es-ES_tradnl" w:eastAsia="es-PE"/>
        </w:rPr>
        <w:t xml:space="preserve"> de aumento de la presión</w:t>
      </w:r>
    </w:p>
    <w:p w14:paraId="347CC0A3" w14:textId="77777777" w:rsidR="003A61A2" w:rsidRPr="001F541D"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La presión mínima de comprobación para servicios de presión  normal de trabajo será de </w:t>
      </w:r>
      <w:smartTag w:uri="urn:schemas-microsoft-com:office:smarttags" w:element="metricconverter">
        <w:smartTagPr>
          <w:attr w:name="ProductID" w:val="150 libras"/>
        </w:smartTagPr>
        <w:r w:rsidRPr="001F541D">
          <w:rPr>
            <w:rFonts w:ascii="Arial" w:hAnsi="Arial" w:cs="Arial"/>
            <w:color w:val="000000"/>
            <w:spacing w:val="-3"/>
            <w:sz w:val="20"/>
            <w:szCs w:val="20"/>
            <w:lang w:val="es-ES_tradnl" w:eastAsia="es-PE"/>
          </w:rPr>
          <w:t>150 libras</w:t>
        </w:r>
      </w:smartTag>
      <w:r w:rsidRPr="001F541D">
        <w:rPr>
          <w:rFonts w:ascii="Arial" w:hAnsi="Arial" w:cs="Arial"/>
          <w:color w:val="000000"/>
          <w:spacing w:val="-3"/>
          <w:sz w:val="20"/>
          <w:szCs w:val="20"/>
          <w:lang w:val="es-ES_tradnl" w:eastAsia="es-PE"/>
        </w:rPr>
        <w:t xml:space="preserve"> por pulgada cuadrada. Se considerará como presión normal del trabajo  la presión media entre la máxima y la mínima de la instalación. En nuestro medio y mientras no se determine lo contrario dicha presión será equivalente a </w:t>
      </w:r>
      <w:smartTag w:uri="urn:schemas-microsoft-com:office:smarttags" w:element="metricconverter">
        <w:smartTagPr>
          <w:attr w:name="ProductID" w:val="75 libras"/>
        </w:smartTagPr>
        <w:r w:rsidRPr="001F541D">
          <w:rPr>
            <w:rFonts w:ascii="Arial" w:hAnsi="Arial" w:cs="Arial"/>
            <w:color w:val="000000"/>
            <w:spacing w:val="-3"/>
            <w:sz w:val="20"/>
            <w:szCs w:val="20"/>
            <w:lang w:val="es-ES_tradnl" w:eastAsia="es-PE"/>
          </w:rPr>
          <w:t>75 libras</w:t>
        </w:r>
      </w:smartTag>
      <w:r w:rsidRPr="001F541D">
        <w:rPr>
          <w:rFonts w:ascii="Arial" w:hAnsi="Arial" w:cs="Arial"/>
          <w:color w:val="000000"/>
          <w:spacing w:val="-3"/>
          <w:sz w:val="20"/>
          <w:szCs w:val="20"/>
          <w:lang w:val="es-ES_tradnl" w:eastAsia="es-PE"/>
        </w:rPr>
        <w:t xml:space="preserve"> por pulg2 y la presión mínima de comprobación a la que se someterá la instalación, será equivalente a dos y medio (2 ½) veces de presión normal de trabajo. La prueba se considerará positiva si no se producen roturas o pérdidas de ninguna clase</w:t>
      </w:r>
    </w:p>
    <w:p w14:paraId="30F70E40" w14:textId="77777777" w:rsidR="003A61A2"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Las pruebas se repetirán tantas veces como sea necesario hasta conseguir un resultado positivo. Durante la prueba, la tubería no deberá perder su filtración más de la cantidad estipulada a continuación en litros por hora según la siguiente fórmula.</w:t>
      </w:r>
    </w:p>
    <w:p w14:paraId="10EA6958" w14:textId="77777777" w:rsidR="003A61A2" w:rsidRPr="00FC45A1" w:rsidRDefault="003A61A2" w:rsidP="0023355B">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8"/>
          <w:szCs w:val="28"/>
          <w:lang w:val="es-ES_tradnl" w:eastAsia="es-PE"/>
        </w:rPr>
      </w:pPr>
      <m:oMathPara>
        <m:oMath>
          <m:r>
            <w:rPr>
              <w:rFonts w:ascii="Cambria Math" w:hAnsi="Cambria Math" w:cs="Arial"/>
              <w:color w:val="000000"/>
              <w:spacing w:val="-3"/>
              <w:sz w:val="28"/>
              <w:szCs w:val="28"/>
              <w:lang w:val="es-ES_tradnl" w:eastAsia="es-PE"/>
            </w:rPr>
            <m:t>F=</m:t>
          </m:r>
          <m:f>
            <m:fPr>
              <m:ctrlPr>
                <w:rPr>
                  <w:rFonts w:ascii="Cambria Math" w:hAnsi="Cambria Math" w:cs="Arial"/>
                  <w:i/>
                  <w:color w:val="000000"/>
                  <w:spacing w:val="-3"/>
                  <w:sz w:val="28"/>
                  <w:szCs w:val="28"/>
                  <w:lang w:val="es-ES_tradnl" w:eastAsia="es-PE"/>
                </w:rPr>
              </m:ctrlPr>
            </m:fPr>
            <m:num>
              <m:r>
                <w:rPr>
                  <w:rFonts w:ascii="Cambria Math" w:hAnsi="Cambria Math" w:cs="Arial"/>
                  <w:color w:val="000000"/>
                  <w:spacing w:val="-3"/>
                  <w:sz w:val="28"/>
                  <w:szCs w:val="28"/>
                  <w:lang w:val="es-ES_tradnl" w:eastAsia="es-PE"/>
                </w:rPr>
                <m:t>N*P*P*0.5</m:t>
              </m:r>
            </m:num>
            <m:den>
              <m:r>
                <w:rPr>
                  <w:rFonts w:ascii="Cambria Math" w:hAnsi="Cambria Math" w:cs="Arial"/>
                  <w:color w:val="000000"/>
                  <w:spacing w:val="-3"/>
                  <w:sz w:val="28"/>
                  <w:szCs w:val="28"/>
                  <w:lang w:val="es-ES_tradnl" w:eastAsia="es-PE"/>
                </w:rPr>
                <m:t>410*25</m:t>
              </m:r>
            </m:den>
          </m:f>
        </m:oMath>
      </m:oMathPara>
    </w:p>
    <w:p w14:paraId="0BD82260"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F</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Filtración permitida en litros por hora</w:t>
      </w:r>
    </w:p>
    <w:p w14:paraId="7DAB6256"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N</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Número de uniones</w:t>
      </w:r>
    </w:p>
    <w:p w14:paraId="32E8768D"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Diámetro del tubo en pulgadas</w:t>
      </w:r>
    </w:p>
    <w:p w14:paraId="1B18DC10"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Presión de prueba en metros de agua.</w:t>
      </w:r>
    </w:p>
    <w:p w14:paraId="23BF0750" w14:textId="77777777" w:rsidR="003A61A2" w:rsidRPr="001F541D" w:rsidRDefault="003A61A2" w:rsidP="0023355B">
      <w:pPr>
        <w:tabs>
          <w:tab w:val="left" w:pos="-2552"/>
          <w:tab w:val="left" w:pos="-1560"/>
        </w:tabs>
        <w:spacing w:after="0" w:line="360" w:lineRule="auto"/>
        <w:ind w:left="709" w:right="1185"/>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considera como pérdida por filtración, la cantidad de agua que debe agregarse a la tubería y que sea necesario para mantener la presión de prueba especificada, después que la tubería ha sido completamente llenada y se ha extraído  el aire completamente, la duración mínima de la prueba será de 15 minutos.</w:t>
      </w:r>
    </w:p>
    <w:p w14:paraId="7288560F"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El agua y todos sus implementos necesarios para la prueba serán proporcionados por el contratista a su cuenta pudiendo que el Ing. Inspector llevar su manómetro que será instalado además o en vez del proporcionado por contratista.</w:t>
      </w:r>
    </w:p>
    <w:p w14:paraId="735A8105"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el control de la prueba en obra, se llevarán los formularios correspondientes, debiendo el contratista recabar el certificado de cada prueba efectuada y acompañarlo (s) como documento (s) a la valorización que presenten, sin cuyo requisito la valorización no podrá ser tramitada.</w:t>
      </w:r>
    </w:p>
    <w:p w14:paraId="72149B84" w14:textId="77777777" w:rsidR="003A61A2" w:rsidRPr="001F541D" w:rsidRDefault="003A61A2" w:rsidP="0023355B">
      <w:pPr>
        <w:tabs>
          <w:tab w:val="left" w:pos="64"/>
        </w:tabs>
        <w:spacing w:after="0" w:line="360" w:lineRule="auto"/>
        <w:ind w:left="709"/>
        <w:jc w:val="both"/>
        <w:rPr>
          <w:rFonts w:ascii="Arial" w:hAnsi="Arial" w:cs="Arial"/>
          <w:b/>
          <w:bCs/>
          <w:color w:val="000000"/>
          <w:spacing w:val="-3"/>
          <w:sz w:val="20"/>
          <w:szCs w:val="20"/>
          <w:lang w:val="es-ES_tradnl" w:eastAsia="es-PE"/>
        </w:rPr>
      </w:pPr>
      <w:r w:rsidRPr="001F541D">
        <w:rPr>
          <w:rFonts w:ascii="Arial" w:hAnsi="Arial" w:cs="Arial"/>
          <w:b/>
          <w:bCs/>
          <w:color w:val="000000"/>
          <w:spacing w:val="-3"/>
          <w:sz w:val="20"/>
          <w:szCs w:val="20"/>
          <w:lang w:val="es-ES_tradnl" w:eastAsia="es-PE"/>
        </w:rPr>
        <w:t>Prueba Final</w:t>
      </w:r>
    </w:p>
    <w:p w14:paraId="1B9F1D27"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Para  la prueba final se abrirán todas las válvulas, grifos contra incendio, grifo de riego, descargas, etc. Y dejara penetrar el agua lentamente  para eliminar el aire, antes de iniciar la </w:t>
      </w:r>
      <w:r w:rsidRPr="001F541D">
        <w:rPr>
          <w:rFonts w:ascii="Arial" w:hAnsi="Arial" w:cs="Arial"/>
          <w:color w:val="000000"/>
          <w:spacing w:val="-3"/>
          <w:sz w:val="20"/>
          <w:szCs w:val="20"/>
          <w:lang w:val="es-ES_tradnl" w:eastAsia="es-PE"/>
        </w:rPr>
        <w:lastRenderedPageBreak/>
        <w:t>prueba de presión si fuera posible, es conveniente empezar la revisión por la parte  baja dejando correr el agua durante cierto tiempo por los grifos contra incendio, bocas de riego etc.; estas aberturas se empezarán a cerrar partiendo de la zona más baja.</w:t>
      </w:r>
    </w:p>
    <w:p w14:paraId="422E20EF"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En la prueba no será indispensable someter la instalación a una sobre presión normal de trabajo durante 15 minutos no debiendo perder la red por filtración de la cantidad estipulada en el punto 6.a.5</w:t>
      </w:r>
    </w:p>
    <w:p w14:paraId="7EB23A66"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Todas las tuberías de agua antes de estar puesta en servicio, serán completamente desinfectadas de acuerdo al procedimiento que se indica en la presente  especificación.</w:t>
      </w:r>
    </w:p>
    <w:p w14:paraId="1677697F"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Como primera medida, la tubería debe ser lavada para eliminar la materia extraña  inyectando agua por un extremo y haciéndola, salir por el otro. El punto de aplicación del desinfectante será de preferencia el comienzo de la tubería.</w:t>
      </w:r>
    </w:p>
    <w:p w14:paraId="7E16EC26"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El </w:t>
      </w:r>
      <w:proofErr w:type="spellStart"/>
      <w:r w:rsidRPr="001F541D">
        <w:rPr>
          <w:rFonts w:ascii="Arial" w:hAnsi="Arial" w:cs="Arial"/>
          <w:color w:val="000000"/>
          <w:spacing w:val="-3"/>
          <w:sz w:val="20"/>
          <w:szCs w:val="20"/>
          <w:lang w:val="es-ES_tradnl" w:eastAsia="es-PE"/>
        </w:rPr>
        <w:t>dosaje</w:t>
      </w:r>
      <w:proofErr w:type="spellEnd"/>
      <w:r w:rsidRPr="001F541D">
        <w:rPr>
          <w:rFonts w:ascii="Arial" w:hAnsi="Arial" w:cs="Arial"/>
          <w:color w:val="000000"/>
          <w:spacing w:val="-3"/>
          <w:sz w:val="20"/>
          <w:szCs w:val="20"/>
          <w:lang w:val="es-ES_tradnl" w:eastAsia="es-PE"/>
        </w:rPr>
        <w:t xml:space="preserve"> de cloro aplicado para la desinfección será de </w:t>
      </w:r>
      <w:smartTag w:uri="urn:schemas-microsoft-com:office:smarttags" w:element="metricconverter">
        <w:smartTagPr>
          <w:attr w:name="ProductID" w:val="40 a"/>
        </w:smartTagPr>
        <w:r w:rsidRPr="001F541D">
          <w:rPr>
            <w:rFonts w:ascii="Arial" w:hAnsi="Arial" w:cs="Arial"/>
            <w:color w:val="000000"/>
            <w:spacing w:val="-3"/>
            <w:sz w:val="20"/>
            <w:szCs w:val="20"/>
            <w:lang w:val="es-ES_tradnl" w:eastAsia="es-PE"/>
          </w:rPr>
          <w:t>40 a</w:t>
        </w:r>
      </w:smartTag>
      <w:r w:rsidRPr="001F541D">
        <w:rPr>
          <w:rFonts w:ascii="Arial" w:hAnsi="Arial" w:cs="Arial"/>
          <w:color w:val="000000"/>
          <w:spacing w:val="-3"/>
          <w:sz w:val="20"/>
          <w:szCs w:val="20"/>
          <w:lang w:val="es-ES_tradnl" w:eastAsia="es-PE"/>
        </w:rPr>
        <w:t xml:space="preserve"> 50 ppm, de cloro como cloro.</w:t>
      </w:r>
    </w:p>
    <w:p w14:paraId="506E64CA"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podrá utilizar cualquier de los productos enumerados a continuación en  orden de preferencia; cloro líquido, compuesto de cloro disuelto en agua.</w:t>
      </w:r>
    </w:p>
    <w:p w14:paraId="361D844E"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La aplicación del cloro se efectuará por intermedio de un aparato </w:t>
      </w:r>
      <w:proofErr w:type="spellStart"/>
      <w:r w:rsidRPr="001F541D">
        <w:rPr>
          <w:rFonts w:ascii="Arial" w:hAnsi="Arial" w:cs="Arial"/>
          <w:color w:val="000000"/>
          <w:spacing w:val="-3"/>
          <w:sz w:val="20"/>
          <w:szCs w:val="20"/>
          <w:lang w:val="es-ES_tradnl" w:eastAsia="es-PE"/>
        </w:rPr>
        <w:t>clorinador</w:t>
      </w:r>
      <w:proofErr w:type="spellEnd"/>
      <w:r w:rsidRPr="001F541D">
        <w:rPr>
          <w:rFonts w:ascii="Arial" w:hAnsi="Arial" w:cs="Arial"/>
          <w:color w:val="000000"/>
          <w:spacing w:val="-3"/>
          <w:sz w:val="20"/>
          <w:szCs w:val="20"/>
          <w:lang w:val="es-ES_tradnl" w:eastAsia="es-PE"/>
        </w:rPr>
        <w:t xml:space="preserve"> de solución.</w:t>
      </w:r>
    </w:p>
    <w:p w14:paraId="256985E5" w14:textId="77777777" w:rsidR="003A61A2" w:rsidRPr="001F541D"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En la desinfección de la tubería por compuestos de cloro  disueltos en agua se podrá usar compuestos de cloro tal como hipoclorito de calcio o similares y cuyo contenido de cloro utilizable se conocido.</w:t>
      </w:r>
    </w:p>
    <w:p w14:paraId="5C4268B3" w14:textId="77777777" w:rsidR="003A61A2" w:rsidRDefault="003A61A2" w:rsidP="0023355B">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la adicción de estos productos se usará una solución de 5%  en agua lo que será inyectada dentro de la tubería, determinándose las cantidades a utilizarse mediante la siguiente fórmula:</w:t>
      </w:r>
    </w:p>
    <w:p w14:paraId="7AB771F1" w14:textId="77777777" w:rsidR="003A61A2" w:rsidRPr="00FC45A1" w:rsidRDefault="003A61A2" w:rsidP="0023355B">
      <w:pPr>
        <w:tabs>
          <w:tab w:val="left" w:pos="-2552"/>
          <w:tab w:val="left" w:pos="-1560"/>
        </w:tabs>
        <w:spacing w:after="0" w:line="360" w:lineRule="auto"/>
        <w:ind w:left="709" w:right="-1"/>
        <w:jc w:val="both"/>
        <w:rPr>
          <w:rFonts w:ascii="Arial" w:hAnsi="Arial" w:cs="Arial"/>
          <w:color w:val="000000"/>
          <w:spacing w:val="-3"/>
          <w:sz w:val="24"/>
          <w:szCs w:val="24"/>
          <w:lang w:val="es-ES_tradnl" w:eastAsia="es-PE"/>
        </w:rPr>
      </w:pPr>
      <m:oMathPara>
        <m:oMath>
          <m:r>
            <w:rPr>
              <w:rFonts w:ascii="Cambria Math" w:hAnsi="Cambria Math" w:cs="Arial"/>
              <w:color w:val="000000"/>
              <w:spacing w:val="-3"/>
              <w:sz w:val="24"/>
              <w:szCs w:val="24"/>
              <w:lang w:val="es-ES_tradnl" w:eastAsia="es-PE"/>
            </w:rPr>
            <m:t xml:space="preserve">g= </m:t>
          </m:r>
          <m:f>
            <m:fPr>
              <m:ctrlPr>
                <w:rPr>
                  <w:rFonts w:ascii="Cambria Math" w:hAnsi="Cambria Math" w:cs="Arial"/>
                  <w:i/>
                  <w:color w:val="000000"/>
                  <w:spacing w:val="-3"/>
                  <w:sz w:val="24"/>
                  <w:szCs w:val="24"/>
                  <w:lang w:val="es-ES_tradnl" w:eastAsia="es-PE"/>
                </w:rPr>
              </m:ctrlPr>
            </m:fPr>
            <m:num>
              <m:r>
                <w:rPr>
                  <w:rFonts w:ascii="Cambria Math" w:hAnsi="Cambria Math" w:cs="Arial"/>
                  <w:color w:val="000000"/>
                  <w:spacing w:val="-3"/>
                  <w:sz w:val="24"/>
                  <w:szCs w:val="24"/>
                  <w:lang w:val="es-ES_tradnl" w:eastAsia="es-PE"/>
                </w:rPr>
                <m:t>C*L</m:t>
              </m:r>
            </m:num>
            <m:den>
              <m:r>
                <w:rPr>
                  <w:rFonts w:ascii="Cambria Math" w:hAnsi="Cambria Math" w:cs="Arial"/>
                  <w:color w:val="000000"/>
                  <w:spacing w:val="-3"/>
                  <w:sz w:val="24"/>
                  <w:szCs w:val="24"/>
                  <w:lang w:val="es-ES_tradnl" w:eastAsia="es-PE"/>
                </w:rPr>
                <m:t>%CLORO*10</m:t>
              </m:r>
            </m:den>
          </m:f>
        </m:oMath>
      </m:oMathPara>
    </w:p>
    <w:p w14:paraId="6A9B1F5D"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De donde:</w:t>
      </w:r>
    </w:p>
    <w:p w14:paraId="5C0F1384"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g  =</w:t>
      </w:r>
      <w:r w:rsidRPr="001F541D">
        <w:rPr>
          <w:rFonts w:ascii="Arial" w:hAnsi="Arial" w:cs="Arial"/>
          <w:color w:val="000000"/>
          <w:spacing w:val="-3"/>
          <w:sz w:val="20"/>
          <w:szCs w:val="20"/>
          <w:lang w:val="es-ES_tradnl" w:eastAsia="es-PE"/>
        </w:rPr>
        <w:tab/>
        <w:t>Grados de hipoclorito</w:t>
      </w:r>
    </w:p>
    <w:p w14:paraId="496C9BE6"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   =</w:t>
      </w:r>
      <w:r w:rsidRPr="001F541D">
        <w:rPr>
          <w:rFonts w:ascii="Arial" w:hAnsi="Arial" w:cs="Arial"/>
          <w:color w:val="000000"/>
          <w:spacing w:val="-3"/>
          <w:sz w:val="20"/>
          <w:szCs w:val="20"/>
          <w:lang w:val="es-ES_tradnl" w:eastAsia="es-PE"/>
        </w:rPr>
        <w:tab/>
      </w:r>
      <w:proofErr w:type="spellStart"/>
      <w:r w:rsidRPr="001F541D">
        <w:rPr>
          <w:rFonts w:ascii="Arial" w:hAnsi="Arial" w:cs="Arial"/>
          <w:color w:val="000000"/>
          <w:spacing w:val="-3"/>
          <w:sz w:val="20"/>
          <w:szCs w:val="20"/>
          <w:lang w:val="es-ES_tradnl" w:eastAsia="es-PE"/>
        </w:rPr>
        <w:t>p.p.m</w:t>
      </w:r>
      <w:proofErr w:type="spellEnd"/>
      <w:r w:rsidRPr="001F541D">
        <w:rPr>
          <w:rFonts w:ascii="Arial" w:hAnsi="Arial" w:cs="Arial"/>
          <w:color w:val="000000"/>
          <w:spacing w:val="-3"/>
          <w:sz w:val="20"/>
          <w:szCs w:val="20"/>
          <w:lang w:val="es-ES_tradnl" w:eastAsia="es-PE"/>
        </w:rPr>
        <w:t xml:space="preserve">. o </w:t>
      </w:r>
      <w:proofErr w:type="spellStart"/>
      <w:r w:rsidRPr="001F541D">
        <w:rPr>
          <w:rFonts w:ascii="Arial" w:hAnsi="Arial" w:cs="Arial"/>
          <w:color w:val="000000"/>
          <w:spacing w:val="-3"/>
          <w:sz w:val="20"/>
          <w:szCs w:val="20"/>
          <w:lang w:val="es-ES_tradnl" w:eastAsia="es-PE"/>
        </w:rPr>
        <w:t>mgs</w:t>
      </w:r>
      <w:proofErr w:type="spellEnd"/>
      <w:r w:rsidRPr="001F541D">
        <w:rPr>
          <w:rFonts w:ascii="Arial" w:hAnsi="Arial" w:cs="Arial"/>
          <w:color w:val="000000"/>
          <w:spacing w:val="-3"/>
          <w:sz w:val="20"/>
          <w:szCs w:val="20"/>
          <w:lang w:val="es-ES_tradnl" w:eastAsia="es-PE"/>
        </w:rPr>
        <w:t>. Por litro deseado</w:t>
      </w:r>
    </w:p>
    <w:p w14:paraId="66A5A470" w14:textId="77777777" w:rsidR="003A61A2" w:rsidRPr="001F541D" w:rsidRDefault="003A61A2" w:rsidP="0023355B">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   = </w:t>
      </w:r>
      <w:r w:rsidRPr="001F541D">
        <w:rPr>
          <w:rFonts w:ascii="Arial" w:hAnsi="Arial" w:cs="Arial"/>
          <w:color w:val="000000"/>
          <w:spacing w:val="-3"/>
          <w:sz w:val="20"/>
          <w:szCs w:val="20"/>
          <w:lang w:val="es-ES_tradnl" w:eastAsia="es-PE"/>
        </w:rPr>
        <w:tab/>
        <w:t>Litros de agua.</w:t>
      </w:r>
    </w:p>
    <w:p w14:paraId="7BA24D60" w14:textId="77777777" w:rsidR="003A61A2" w:rsidRDefault="003A61A2" w:rsidP="0023355B">
      <w:pPr>
        <w:tabs>
          <w:tab w:val="left" w:pos="-2552"/>
          <w:tab w:val="left" w:pos="-1560"/>
          <w:tab w:val="left" w:pos="851"/>
        </w:tabs>
        <w:spacing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Ejemplo: Para un volumen de agua a desinfectar de </w:t>
      </w:r>
      <w:smartTag w:uri="urn:schemas-microsoft-com:office:smarttags" w:element="metricconverter">
        <w:smartTagPr>
          <w:attr w:name="ProductID" w:val="1 m3"/>
        </w:smartTagPr>
        <w:r w:rsidRPr="001F541D">
          <w:rPr>
            <w:rFonts w:ascii="Arial" w:hAnsi="Arial" w:cs="Arial"/>
            <w:color w:val="000000"/>
            <w:spacing w:val="-3"/>
            <w:sz w:val="20"/>
            <w:szCs w:val="20"/>
            <w:lang w:val="es-ES_tradnl" w:eastAsia="es-PE"/>
          </w:rPr>
          <w:t>1 m3</w:t>
        </w:r>
      </w:smartTag>
      <w:r w:rsidRPr="001F541D">
        <w:rPr>
          <w:rFonts w:ascii="Arial" w:hAnsi="Arial" w:cs="Arial"/>
          <w:color w:val="000000"/>
          <w:spacing w:val="-3"/>
          <w:sz w:val="20"/>
          <w:szCs w:val="20"/>
          <w:lang w:val="es-ES_tradnl" w:eastAsia="es-PE"/>
        </w:rPr>
        <w:t xml:space="preserve"> (</w:t>
      </w:r>
      <w:smartTag w:uri="urn:schemas-microsoft-com:office:smarttags" w:element="metricconverter">
        <w:smartTagPr>
          <w:attr w:name="ProductID" w:val="1,000 litros"/>
        </w:smartTagPr>
        <w:r w:rsidRPr="001F541D">
          <w:rPr>
            <w:rFonts w:ascii="Arial" w:hAnsi="Arial" w:cs="Arial"/>
            <w:color w:val="000000"/>
            <w:spacing w:val="-3"/>
            <w:sz w:val="20"/>
            <w:szCs w:val="20"/>
            <w:lang w:val="es-ES_tradnl" w:eastAsia="es-PE"/>
          </w:rPr>
          <w:t>1,000 litros</w:t>
        </w:r>
      </w:smartTag>
      <w:r w:rsidRPr="001F541D">
        <w:rPr>
          <w:rFonts w:ascii="Arial" w:hAnsi="Arial" w:cs="Arial"/>
          <w:color w:val="000000"/>
          <w:spacing w:val="-3"/>
          <w:sz w:val="20"/>
          <w:szCs w:val="20"/>
          <w:lang w:val="es-ES_tradnl" w:eastAsia="es-PE"/>
        </w:rPr>
        <w:t xml:space="preserve">) con </w:t>
      </w:r>
      <w:proofErr w:type="spellStart"/>
      <w:r w:rsidRPr="001F541D">
        <w:rPr>
          <w:rFonts w:ascii="Arial" w:hAnsi="Arial" w:cs="Arial"/>
          <w:color w:val="000000"/>
          <w:spacing w:val="-3"/>
          <w:sz w:val="20"/>
          <w:szCs w:val="20"/>
          <w:lang w:val="es-ES_tradnl" w:eastAsia="es-PE"/>
        </w:rPr>
        <w:t>dosaje</w:t>
      </w:r>
      <w:proofErr w:type="spellEnd"/>
      <w:r w:rsidRPr="001F541D">
        <w:rPr>
          <w:rFonts w:ascii="Arial" w:hAnsi="Arial" w:cs="Arial"/>
          <w:color w:val="000000"/>
          <w:spacing w:val="-3"/>
          <w:sz w:val="20"/>
          <w:szCs w:val="20"/>
          <w:lang w:val="es-ES_tradnl" w:eastAsia="es-PE"/>
        </w:rPr>
        <w:t xml:space="preserve"> de 50 </w:t>
      </w:r>
      <w:proofErr w:type="spellStart"/>
      <w:r w:rsidRPr="001F541D">
        <w:rPr>
          <w:rFonts w:ascii="Arial" w:hAnsi="Arial" w:cs="Arial"/>
          <w:color w:val="000000"/>
          <w:spacing w:val="-3"/>
          <w:sz w:val="20"/>
          <w:szCs w:val="20"/>
          <w:lang w:val="es-ES_tradnl" w:eastAsia="es-PE"/>
        </w:rPr>
        <w:t>p.p.m</w:t>
      </w:r>
      <w:proofErr w:type="spellEnd"/>
      <w:r w:rsidRPr="001F541D">
        <w:rPr>
          <w:rFonts w:ascii="Arial" w:hAnsi="Arial" w:cs="Arial"/>
          <w:color w:val="000000"/>
          <w:spacing w:val="-3"/>
          <w:sz w:val="20"/>
          <w:szCs w:val="20"/>
          <w:lang w:val="es-ES_tradnl" w:eastAsia="es-PE"/>
        </w:rPr>
        <w:t>. empleando hipoclorito de calcio al 70% se requiere:</w:t>
      </w:r>
    </w:p>
    <w:p w14:paraId="1C7F6346" w14:textId="77777777" w:rsidR="003A61A2" w:rsidRPr="00FC45A1" w:rsidRDefault="003A61A2" w:rsidP="0023355B">
      <w:pPr>
        <w:tabs>
          <w:tab w:val="left" w:pos="-2552"/>
          <w:tab w:val="left" w:pos="-1560"/>
          <w:tab w:val="left" w:pos="851"/>
        </w:tabs>
        <w:spacing w:line="360" w:lineRule="auto"/>
        <w:ind w:left="709" w:right="-1"/>
        <w:jc w:val="both"/>
        <w:rPr>
          <w:rFonts w:ascii="Arial" w:hAnsi="Arial" w:cs="Arial"/>
          <w:color w:val="000000"/>
          <w:spacing w:val="-3"/>
          <w:sz w:val="24"/>
          <w:szCs w:val="24"/>
          <w:lang w:val="es-ES_tradnl" w:eastAsia="es-PE"/>
        </w:rPr>
      </w:pPr>
      <m:oMathPara>
        <m:oMath>
          <m:r>
            <w:rPr>
              <w:rFonts w:ascii="Cambria Math" w:hAnsi="Cambria Math" w:cs="Arial"/>
              <w:color w:val="000000"/>
              <w:spacing w:val="-3"/>
              <w:sz w:val="24"/>
              <w:szCs w:val="24"/>
              <w:lang w:val="es-ES_tradnl" w:eastAsia="es-PE"/>
            </w:rPr>
            <m:t xml:space="preserve">g= </m:t>
          </m:r>
          <m:f>
            <m:fPr>
              <m:ctrlPr>
                <w:rPr>
                  <w:rFonts w:ascii="Cambria Math" w:hAnsi="Cambria Math" w:cs="Arial"/>
                  <w:i/>
                  <w:color w:val="000000"/>
                  <w:spacing w:val="-3"/>
                  <w:sz w:val="24"/>
                  <w:szCs w:val="24"/>
                  <w:lang w:val="es-ES_tradnl" w:eastAsia="es-PE"/>
                </w:rPr>
              </m:ctrlPr>
            </m:fPr>
            <m:num>
              <m:r>
                <w:rPr>
                  <w:rFonts w:ascii="Cambria Math" w:hAnsi="Cambria Math" w:cs="Arial"/>
                  <w:color w:val="000000"/>
                  <w:spacing w:val="-3"/>
                  <w:sz w:val="24"/>
                  <w:szCs w:val="24"/>
                  <w:lang w:val="es-ES_tradnl" w:eastAsia="es-PE"/>
                </w:rPr>
                <m:t>50*1,000</m:t>
              </m:r>
            </m:num>
            <m:den>
              <m:r>
                <w:rPr>
                  <w:rFonts w:ascii="Cambria Math" w:hAnsi="Cambria Math" w:cs="Arial"/>
                  <w:color w:val="000000"/>
                  <w:spacing w:val="-3"/>
                  <w:sz w:val="24"/>
                  <w:szCs w:val="24"/>
                  <w:lang w:val="es-ES_tradnl" w:eastAsia="es-PE"/>
                </w:rPr>
                <m:t>70*10</m:t>
              </m:r>
            </m:den>
          </m:f>
          <m:r>
            <w:rPr>
              <w:rFonts w:ascii="Cambria Math" w:hAnsi="Cambria Math" w:cs="Arial"/>
              <w:color w:val="000000"/>
              <w:spacing w:val="-3"/>
              <w:sz w:val="24"/>
              <w:szCs w:val="24"/>
              <w:lang w:val="es-ES_tradnl" w:eastAsia="es-PE"/>
            </w:rPr>
            <m:t>=71.40 gr.</m:t>
          </m:r>
        </m:oMath>
      </m:oMathPara>
    </w:p>
    <w:p w14:paraId="5E103098" w14:textId="77777777" w:rsidR="003A61A2" w:rsidRPr="001F541D" w:rsidRDefault="003A61A2" w:rsidP="0023355B">
      <w:pPr>
        <w:numPr>
          <w:ilvl w:val="0"/>
          <w:numId w:val="7"/>
        </w:numPr>
        <w:tabs>
          <w:tab w:val="num" w:pos="-2551"/>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El periodo de retención será por lo menos de 3 horas al final de la prueba el agua deberá tener un residuo de aproximadamente 5 </w:t>
      </w:r>
      <w:proofErr w:type="spellStart"/>
      <w:r w:rsidRPr="001F541D">
        <w:rPr>
          <w:rFonts w:ascii="Arial" w:hAnsi="Arial" w:cs="Arial"/>
          <w:color w:val="000000"/>
          <w:spacing w:val="-3"/>
          <w:sz w:val="20"/>
          <w:szCs w:val="20"/>
          <w:lang w:val="es-ES_tradnl" w:eastAsia="es-PE"/>
        </w:rPr>
        <w:t>p.m.m</w:t>
      </w:r>
      <w:proofErr w:type="spellEnd"/>
      <w:r w:rsidRPr="001F541D">
        <w:rPr>
          <w:rFonts w:ascii="Arial" w:hAnsi="Arial" w:cs="Arial"/>
          <w:color w:val="000000"/>
          <w:spacing w:val="-3"/>
          <w:sz w:val="20"/>
          <w:szCs w:val="20"/>
          <w:lang w:val="es-ES_tradnl" w:eastAsia="es-PE"/>
        </w:rPr>
        <w:t>. de cloro.</w:t>
      </w:r>
    </w:p>
    <w:p w14:paraId="2E2531F4" w14:textId="77777777" w:rsidR="003A61A2" w:rsidRPr="001F541D" w:rsidRDefault="003A61A2" w:rsidP="0023355B">
      <w:pPr>
        <w:numPr>
          <w:ilvl w:val="0"/>
          <w:numId w:val="7"/>
        </w:numPr>
        <w:tabs>
          <w:tab w:val="num" w:pos="-2551"/>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En el periodo de </w:t>
      </w:r>
      <w:proofErr w:type="spellStart"/>
      <w:r w:rsidRPr="001F541D">
        <w:rPr>
          <w:rFonts w:ascii="Arial" w:hAnsi="Arial" w:cs="Arial"/>
          <w:color w:val="000000"/>
          <w:spacing w:val="-3"/>
          <w:sz w:val="20"/>
          <w:szCs w:val="20"/>
          <w:lang w:val="es-ES_tradnl" w:eastAsia="es-PE"/>
        </w:rPr>
        <w:t>clorinación</w:t>
      </w:r>
      <w:proofErr w:type="spellEnd"/>
      <w:r w:rsidRPr="001F541D">
        <w:rPr>
          <w:rFonts w:ascii="Arial" w:hAnsi="Arial" w:cs="Arial"/>
          <w:color w:val="000000"/>
          <w:spacing w:val="-3"/>
          <w:sz w:val="20"/>
          <w:szCs w:val="20"/>
          <w:lang w:val="es-ES_tradnl" w:eastAsia="es-PE"/>
        </w:rPr>
        <w:t>, las válvulas  serán operadas repetidas veces para asegurar que todas sus partes  entren en contacto con la  solución del cloro</w:t>
      </w:r>
    </w:p>
    <w:p w14:paraId="63FA2558" w14:textId="77777777" w:rsidR="003A61A2" w:rsidRPr="001F541D" w:rsidRDefault="003A61A2" w:rsidP="0023355B">
      <w:pPr>
        <w:numPr>
          <w:ilvl w:val="0"/>
          <w:numId w:val="7"/>
        </w:numPr>
        <w:tabs>
          <w:tab w:val="num" w:pos="-2551"/>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Después de la prueba, el agua con cloro será expulsada totalmente, llenándose la tubería con el agua dedicada al consumo.</w:t>
      </w:r>
    </w:p>
    <w:p w14:paraId="0E779AA8" w14:textId="77777777" w:rsidR="003A61A2" w:rsidRPr="001F541D" w:rsidRDefault="003A61A2" w:rsidP="0023355B">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1D74D1E9" w14:textId="77777777" w:rsidR="003A61A2" w:rsidRPr="001F541D" w:rsidRDefault="003A61A2" w:rsidP="0023355B">
      <w:pPr>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efectos de este proyecto se medirá por metro lineal (m.).</w:t>
      </w:r>
    </w:p>
    <w:p w14:paraId="25A597EF" w14:textId="77777777" w:rsidR="003A61A2" w:rsidRPr="001F541D" w:rsidRDefault="003A61A2" w:rsidP="0023355B">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5CC27FD1" w14:textId="75FCFFC4" w:rsidR="003A61A2" w:rsidRDefault="003A61A2" w:rsidP="0023355B">
      <w:pPr>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lastRenderedPageBreak/>
        <w:t>Se valorizará por unidad Metro Lineal.</w:t>
      </w:r>
    </w:p>
    <w:p w14:paraId="05ECEBEE" w14:textId="7D92D280" w:rsidR="00347FDF" w:rsidRDefault="00347FDF" w:rsidP="001701EC">
      <w:pPr>
        <w:spacing w:after="0" w:line="360" w:lineRule="auto"/>
        <w:ind w:left="2130" w:right="-1"/>
        <w:jc w:val="both"/>
        <w:rPr>
          <w:rFonts w:ascii="Arial" w:hAnsi="Arial" w:cs="Arial"/>
          <w:color w:val="000000"/>
          <w:spacing w:val="-3"/>
          <w:sz w:val="20"/>
          <w:szCs w:val="20"/>
          <w:lang w:val="es-ES_tradnl" w:eastAsia="es-PE"/>
        </w:rPr>
      </w:pPr>
    </w:p>
    <w:p w14:paraId="7A21CC3C" w14:textId="0EE09895" w:rsidR="0023355B" w:rsidRDefault="0023355B" w:rsidP="001701EC">
      <w:pPr>
        <w:spacing w:after="0" w:line="360" w:lineRule="auto"/>
        <w:ind w:left="2130" w:right="-1"/>
        <w:jc w:val="both"/>
        <w:rPr>
          <w:rFonts w:ascii="Arial" w:hAnsi="Arial" w:cs="Arial"/>
          <w:color w:val="000000"/>
          <w:spacing w:val="-3"/>
          <w:sz w:val="20"/>
          <w:szCs w:val="20"/>
          <w:lang w:val="es-ES_tradnl" w:eastAsia="es-PE"/>
        </w:rPr>
      </w:pPr>
    </w:p>
    <w:p w14:paraId="594A5735" w14:textId="0256865E" w:rsidR="0023355B" w:rsidRDefault="0023355B" w:rsidP="001701EC">
      <w:pPr>
        <w:spacing w:after="0" w:line="360" w:lineRule="auto"/>
        <w:ind w:left="2130" w:right="-1"/>
        <w:jc w:val="both"/>
        <w:rPr>
          <w:rFonts w:ascii="Arial" w:hAnsi="Arial" w:cs="Arial"/>
          <w:color w:val="000000"/>
          <w:spacing w:val="-3"/>
          <w:sz w:val="20"/>
          <w:szCs w:val="20"/>
          <w:lang w:val="es-ES_tradnl" w:eastAsia="es-PE"/>
        </w:rPr>
      </w:pPr>
    </w:p>
    <w:p w14:paraId="4C6D67D0" w14:textId="4BCEEA36" w:rsidR="0023355B" w:rsidRDefault="0023355B" w:rsidP="001701EC">
      <w:pPr>
        <w:spacing w:after="0" w:line="360" w:lineRule="auto"/>
        <w:ind w:left="2130" w:right="-1"/>
        <w:jc w:val="both"/>
        <w:rPr>
          <w:rFonts w:ascii="Arial" w:hAnsi="Arial" w:cs="Arial"/>
          <w:color w:val="000000"/>
          <w:spacing w:val="-3"/>
          <w:sz w:val="20"/>
          <w:szCs w:val="20"/>
          <w:lang w:val="es-ES_tradnl" w:eastAsia="es-PE"/>
        </w:rPr>
      </w:pPr>
    </w:p>
    <w:p w14:paraId="5BFBE751" w14:textId="1302BE30" w:rsidR="0023355B" w:rsidRDefault="0023355B" w:rsidP="001701EC">
      <w:pPr>
        <w:spacing w:after="0" w:line="360" w:lineRule="auto"/>
        <w:ind w:left="2130" w:right="-1"/>
        <w:jc w:val="both"/>
        <w:rPr>
          <w:rFonts w:ascii="Arial" w:hAnsi="Arial" w:cs="Arial"/>
          <w:color w:val="000000"/>
          <w:spacing w:val="-3"/>
          <w:sz w:val="20"/>
          <w:szCs w:val="20"/>
          <w:lang w:val="es-ES_tradnl" w:eastAsia="es-PE"/>
        </w:rPr>
      </w:pPr>
    </w:p>
    <w:p w14:paraId="6B46EA03" w14:textId="77777777" w:rsidR="0023355B" w:rsidRDefault="0023355B" w:rsidP="001701EC">
      <w:pPr>
        <w:spacing w:after="0" w:line="360" w:lineRule="auto"/>
        <w:ind w:left="2130" w:right="-1"/>
        <w:jc w:val="both"/>
        <w:rPr>
          <w:rFonts w:ascii="Arial" w:hAnsi="Arial" w:cs="Arial"/>
          <w:color w:val="000000"/>
          <w:spacing w:val="-3"/>
          <w:sz w:val="20"/>
          <w:szCs w:val="20"/>
          <w:lang w:val="es-ES_tradnl" w:eastAsia="es-PE"/>
        </w:rPr>
      </w:pPr>
    </w:p>
    <w:p w14:paraId="513B1903" w14:textId="05D4F674" w:rsidR="0023355B" w:rsidRPr="0019120F" w:rsidRDefault="0023355B" w:rsidP="0019120F">
      <w:pPr>
        <w:pStyle w:val="Prrafodelista"/>
        <w:numPr>
          <w:ilvl w:val="1"/>
          <w:numId w:val="19"/>
        </w:numPr>
        <w:tabs>
          <w:tab w:val="left" w:pos="64"/>
        </w:tabs>
        <w:spacing w:after="0" w:line="360" w:lineRule="auto"/>
        <w:ind w:left="709"/>
        <w:jc w:val="both"/>
        <w:outlineLvl w:val="2"/>
        <w:rPr>
          <w:rFonts w:ascii="Arial" w:eastAsia="Calibri" w:hAnsi="Arial" w:cs="Arial"/>
          <w:b/>
          <w:color w:val="FF0000"/>
          <w:sz w:val="20"/>
          <w:szCs w:val="20"/>
        </w:rPr>
      </w:pPr>
      <w:r w:rsidRPr="0023355B">
        <w:rPr>
          <w:rFonts w:ascii="Arial" w:hAnsi="Arial" w:cs="Arial"/>
          <w:b/>
          <w:bCs/>
          <w:color w:val="FF0000"/>
          <w:sz w:val="20"/>
          <w:szCs w:val="20"/>
          <w:lang w:val="es-PE"/>
        </w:rPr>
        <w:t>CAMARA ROMPOE PRESION TIPO 6 (3 UND)</w:t>
      </w:r>
    </w:p>
    <w:p w14:paraId="55FF70EB" w14:textId="030323A8" w:rsidR="0019120F" w:rsidRPr="0019120F" w:rsidRDefault="0019120F" w:rsidP="0019120F">
      <w:pPr>
        <w:pStyle w:val="Prrafodelista"/>
        <w:numPr>
          <w:ilvl w:val="2"/>
          <w:numId w:val="19"/>
        </w:numPr>
        <w:tabs>
          <w:tab w:val="left" w:pos="64"/>
        </w:tabs>
        <w:spacing w:after="0" w:line="360" w:lineRule="auto"/>
        <w:ind w:left="709"/>
        <w:jc w:val="both"/>
        <w:outlineLvl w:val="2"/>
        <w:rPr>
          <w:rFonts w:ascii="Arial" w:eastAsia="Calibri" w:hAnsi="Arial" w:cs="Arial"/>
          <w:b/>
          <w:sz w:val="20"/>
          <w:szCs w:val="20"/>
        </w:rPr>
      </w:pPr>
      <w:r>
        <w:rPr>
          <w:rFonts w:ascii="Arial" w:hAnsi="Arial" w:cs="Arial"/>
          <w:b/>
          <w:bCs/>
          <w:sz w:val="20"/>
          <w:szCs w:val="20"/>
          <w:lang w:val="es-PE"/>
        </w:rPr>
        <w:t xml:space="preserve">TRABAJOS </w:t>
      </w:r>
      <w:r w:rsidRPr="0019120F">
        <w:rPr>
          <w:rFonts w:ascii="Arial" w:hAnsi="Arial" w:cs="Arial"/>
          <w:b/>
          <w:bCs/>
          <w:sz w:val="20"/>
          <w:szCs w:val="20"/>
          <w:lang w:val="es-PE"/>
        </w:rPr>
        <w:t>PRELIMINARES</w:t>
      </w:r>
    </w:p>
    <w:p w14:paraId="48A49B4D" w14:textId="5F6C58A6" w:rsidR="0023355B" w:rsidRPr="0019120F" w:rsidRDefault="0019120F" w:rsidP="0019120F">
      <w:pPr>
        <w:pStyle w:val="Prrafodelista"/>
        <w:numPr>
          <w:ilvl w:val="3"/>
          <w:numId w:val="19"/>
        </w:numPr>
        <w:tabs>
          <w:tab w:val="left" w:pos="64"/>
        </w:tabs>
        <w:spacing w:after="0" w:line="360" w:lineRule="auto"/>
        <w:ind w:left="993"/>
        <w:jc w:val="both"/>
        <w:outlineLvl w:val="2"/>
        <w:rPr>
          <w:rFonts w:ascii="Arial" w:eastAsia="Calibri" w:hAnsi="Arial" w:cs="Arial"/>
          <w:b/>
          <w:sz w:val="20"/>
          <w:szCs w:val="20"/>
        </w:rPr>
      </w:pPr>
      <w:r>
        <w:rPr>
          <w:rFonts w:ascii="Arial" w:hAnsi="Arial" w:cs="Arial"/>
          <w:b/>
          <w:bCs/>
          <w:sz w:val="20"/>
          <w:szCs w:val="20"/>
          <w:lang w:val="es-PE"/>
        </w:rPr>
        <w:t>LIMPIEZA DE TERRENO M AUNAL</w:t>
      </w:r>
    </w:p>
    <w:p w14:paraId="61816956" w14:textId="33585B13" w:rsidR="00347FDF" w:rsidRDefault="00347FDF" w:rsidP="001701EC">
      <w:pPr>
        <w:spacing w:after="0" w:line="360" w:lineRule="auto"/>
        <w:ind w:left="2130" w:right="-1"/>
        <w:jc w:val="both"/>
        <w:rPr>
          <w:rFonts w:ascii="Arial" w:hAnsi="Arial" w:cs="Arial"/>
          <w:color w:val="000000"/>
          <w:spacing w:val="-3"/>
          <w:sz w:val="20"/>
          <w:szCs w:val="20"/>
          <w:lang w:val="es-ES_tradnl" w:eastAsia="es-PE"/>
        </w:rPr>
      </w:pPr>
    </w:p>
    <w:p w14:paraId="295A3FC1" w14:textId="1DA4980C" w:rsidR="002C3021" w:rsidRPr="001F541D" w:rsidRDefault="002C3021" w:rsidP="0019120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64C8F8E" w14:textId="77777777" w:rsidR="002C3021" w:rsidRPr="001F541D"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422BF627" w14:textId="77777777" w:rsidR="002C3021" w:rsidRPr="001F541D"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2B8F1F85" w14:textId="77777777" w:rsidR="002C3021" w:rsidRPr="001F541D" w:rsidRDefault="002C3021" w:rsidP="0019120F">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2CB8F3A1" w14:textId="77777777" w:rsidR="002C3021" w:rsidRPr="001F541D"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4E6737D0" w14:textId="77777777" w:rsidR="002C3021" w:rsidRPr="001F541D" w:rsidRDefault="002C3021" w:rsidP="0019120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8D4F59C" w14:textId="72C5ACAF" w:rsidR="002C3021" w:rsidRDefault="002C3021" w:rsidP="0019120F">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247EABF7" w14:textId="01A235EE" w:rsidR="0019120F" w:rsidRDefault="0019120F" w:rsidP="0019120F">
      <w:pPr>
        <w:tabs>
          <w:tab w:val="left" w:pos="64"/>
        </w:tabs>
        <w:spacing w:after="0" w:line="360" w:lineRule="auto"/>
        <w:ind w:left="709"/>
        <w:jc w:val="both"/>
        <w:rPr>
          <w:rFonts w:ascii="Arial" w:eastAsia="Calibri" w:hAnsi="Arial" w:cs="Arial"/>
          <w:sz w:val="20"/>
          <w:szCs w:val="20"/>
        </w:rPr>
      </w:pPr>
    </w:p>
    <w:p w14:paraId="46FB91D3" w14:textId="7DD243E1" w:rsidR="0019120F" w:rsidRPr="0019120F" w:rsidRDefault="0019120F" w:rsidP="0019120F">
      <w:pPr>
        <w:pStyle w:val="Prrafodelista"/>
        <w:numPr>
          <w:ilvl w:val="3"/>
          <w:numId w:val="19"/>
        </w:numPr>
        <w:tabs>
          <w:tab w:val="left" w:pos="64"/>
        </w:tabs>
        <w:spacing w:after="0" w:line="360" w:lineRule="auto"/>
        <w:ind w:left="993"/>
        <w:jc w:val="both"/>
        <w:outlineLvl w:val="2"/>
        <w:rPr>
          <w:rFonts w:ascii="Arial" w:eastAsia="Calibri" w:hAnsi="Arial" w:cs="Arial"/>
          <w:b/>
          <w:sz w:val="20"/>
          <w:szCs w:val="20"/>
        </w:rPr>
      </w:pPr>
      <w:r>
        <w:rPr>
          <w:rFonts w:ascii="Arial" w:hAnsi="Arial" w:cs="Arial"/>
          <w:b/>
          <w:bCs/>
          <w:sz w:val="20"/>
          <w:szCs w:val="20"/>
          <w:lang w:val="es-PE"/>
        </w:rPr>
        <w:t>TRAZO Y REPLANTEO PRELIMINAR</w:t>
      </w:r>
    </w:p>
    <w:p w14:paraId="2E9B587E" w14:textId="77777777" w:rsidR="002C3021" w:rsidRPr="001F541D" w:rsidRDefault="002C3021" w:rsidP="0019120F">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89E986B" w14:textId="77777777" w:rsidR="002C3021" w:rsidRPr="001F541D"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verificarán las cotas del terreno, etc. El trazo, alineamiento, distancias y otros datos, deberán ajustarse previa revisión y verificación de los cálculos correspondientes.</w:t>
      </w:r>
    </w:p>
    <w:p w14:paraId="1749EEA8" w14:textId="77777777" w:rsidR="002C3021" w:rsidRPr="001F541D" w:rsidRDefault="002C3021" w:rsidP="0019120F">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A5555D6" w14:textId="77777777" w:rsidR="002C3021" w:rsidRPr="001F541D"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06CAAC11" w14:textId="77777777" w:rsidR="002C3021" w:rsidRPr="001F541D" w:rsidRDefault="002C3021" w:rsidP="0019120F">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837B9EE" w14:textId="6CB6C881" w:rsidR="002C3021" w:rsidRDefault="002C3021" w:rsidP="0019120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forma de medición será por Metro cuadrado (m2) y el pago constituirá la compensación total por la mano de obra, materiales, equipo, herramientas e imprevistos necesarios para la ejecución de la partida indicada en el presupuesto.</w:t>
      </w:r>
    </w:p>
    <w:p w14:paraId="3B36E384" w14:textId="0316A9A9" w:rsidR="0019120F" w:rsidRDefault="0019120F" w:rsidP="0019120F">
      <w:pPr>
        <w:spacing w:after="0" w:line="360" w:lineRule="auto"/>
        <w:ind w:left="709"/>
        <w:jc w:val="both"/>
        <w:rPr>
          <w:rFonts w:ascii="Arial" w:eastAsia="Calibri" w:hAnsi="Arial" w:cs="Arial"/>
          <w:sz w:val="20"/>
          <w:szCs w:val="20"/>
        </w:rPr>
      </w:pPr>
    </w:p>
    <w:p w14:paraId="17775D0A" w14:textId="53259C0B" w:rsidR="0019120F" w:rsidRDefault="0019120F" w:rsidP="0019120F">
      <w:pPr>
        <w:spacing w:after="0" w:line="360" w:lineRule="auto"/>
        <w:ind w:left="709"/>
        <w:jc w:val="both"/>
        <w:rPr>
          <w:rFonts w:ascii="Arial" w:eastAsia="Calibri" w:hAnsi="Arial" w:cs="Arial"/>
          <w:sz w:val="20"/>
          <w:szCs w:val="20"/>
        </w:rPr>
      </w:pPr>
    </w:p>
    <w:p w14:paraId="64E03FD7" w14:textId="4C2BC380" w:rsidR="0019120F" w:rsidRDefault="0019120F" w:rsidP="0019120F">
      <w:pPr>
        <w:spacing w:after="0" w:line="360" w:lineRule="auto"/>
        <w:ind w:left="709"/>
        <w:jc w:val="both"/>
        <w:rPr>
          <w:rFonts w:ascii="Arial" w:eastAsia="Calibri" w:hAnsi="Arial" w:cs="Arial"/>
          <w:sz w:val="20"/>
          <w:szCs w:val="20"/>
        </w:rPr>
      </w:pPr>
    </w:p>
    <w:p w14:paraId="45F7E123" w14:textId="1C0DE91E" w:rsidR="0019120F" w:rsidRDefault="0019120F" w:rsidP="0019120F">
      <w:pPr>
        <w:spacing w:after="0" w:line="360" w:lineRule="auto"/>
        <w:ind w:left="709"/>
        <w:jc w:val="both"/>
        <w:rPr>
          <w:rFonts w:ascii="Arial" w:eastAsia="Calibri" w:hAnsi="Arial" w:cs="Arial"/>
          <w:sz w:val="20"/>
          <w:szCs w:val="20"/>
        </w:rPr>
      </w:pPr>
    </w:p>
    <w:p w14:paraId="7CE4AA50" w14:textId="0F410A2A" w:rsidR="002C3021" w:rsidRPr="0019120F" w:rsidRDefault="0019120F" w:rsidP="0019120F">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hAnsi="Arial" w:cs="Arial"/>
          <w:b/>
          <w:bCs/>
          <w:color w:val="FF0000"/>
          <w:sz w:val="20"/>
          <w:szCs w:val="20"/>
          <w:lang w:val="es-PE"/>
        </w:rPr>
        <w:t>MOVIMIENTO DE TI</w:t>
      </w:r>
      <w:r w:rsidRPr="0019120F">
        <w:rPr>
          <w:rFonts w:ascii="Arial" w:hAnsi="Arial" w:cs="Arial"/>
          <w:b/>
          <w:bCs/>
          <w:color w:val="FF0000"/>
          <w:sz w:val="20"/>
          <w:szCs w:val="20"/>
          <w:lang w:val="es-PE"/>
        </w:rPr>
        <w:t>E</w:t>
      </w:r>
      <w:r>
        <w:rPr>
          <w:rFonts w:ascii="Arial" w:hAnsi="Arial" w:cs="Arial"/>
          <w:b/>
          <w:bCs/>
          <w:color w:val="FF0000"/>
          <w:sz w:val="20"/>
          <w:szCs w:val="20"/>
          <w:lang w:val="es-PE"/>
        </w:rPr>
        <w:t>R</w:t>
      </w:r>
      <w:r w:rsidRPr="0019120F">
        <w:rPr>
          <w:rFonts w:ascii="Arial" w:hAnsi="Arial" w:cs="Arial"/>
          <w:b/>
          <w:bCs/>
          <w:color w:val="FF0000"/>
          <w:sz w:val="20"/>
          <w:szCs w:val="20"/>
          <w:lang w:val="es-PE"/>
        </w:rPr>
        <w:t>RAS</w:t>
      </w:r>
    </w:p>
    <w:p w14:paraId="6B66AA82" w14:textId="43702C2A" w:rsidR="002C3021" w:rsidRPr="0019120F" w:rsidRDefault="0019120F" w:rsidP="0019120F">
      <w:pPr>
        <w:pStyle w:val="Prrafodelista"/>
        <w:numPr>
          <w:ilvl w:val="3"/>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sidRPr="0019120F">
        <w:rPr>
          <w:rFonts w:ascii="Arial" w:hAnsi="Arial" w:cs="Arial"/>
          <w:b/>
          <w:bCs/>
          <w:color w:val="000000" w:themeColor="text1"/>
          <w:sz w:val="20"/>
          <w:szCs w:val="20"/>
          <w:lang w:val="es-PE"/>
        </w:rPr>
        <w:t>EXCAVACIÓN MANUAL EN TERRENO NORMAL</w:t>
      </w:r>
    </w:p>
    <w:p w14:paraId="5CA82959" w14:textId="77777777" w:rsidR="002C3021" w:rsidRPr="001F541D" w:rsidRDefault="002C3021" w:rsidP="0019120F">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3A47195E" w14:textId="77777777" w:rsidR="002C3021" w:rsidRPr="001F541D" w:rsidRDefault="002C3021" w:rsidP="0019120F">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excavación de zanjas se realizará a pulso con pala y pico, la profundidad mínima de la excavación de la zanja se indica en los correspondientes planos. Las zanjas podrán hacerse con las paredes verticales entibándolas convenientemente siempre que sean necesarios.</w:t>
      </w:r>
    </w:p>
    <w:p w14:paraId="54A5036A" w14:textId="77777777" w:rsidR="002C3021" w:rsidRPr="001F541D" w:rsidRDefault="002C3021" w:rsidP="0019120F">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5980D24C" w14:textId="77777777" w:rsidR="002C3021" w:rsidRPr="001F541D" w:rsidRDefault="002C3021" w:rsidP="0019120F">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3E1090D1" w14:textId="77777777" w:rsidR="002C3021" w:rsidRPr="001F541D" w:rsidRDefault="002C3021" w:rsidP="0019120F">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1C906849" w14:textId="77777777" w:rsidR="002C3021" w:rsidRPr="001F541D" w:rsidRDefault="002C3021" w:rsidP="0019120F">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6AFD817F" w14:textId="40BFED4A" w:rsidR="002C3021" w:rsidRDefault="002C3021" w:rsidP="0019120F">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lineal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1DFEF44B" w14:textId="2BFA5A39" w:rsidR="0019120F" w:rsidRDefault="0019120F" w:rsidP="0019120F">
      <w:pPr>
        <w:widowControl w:val="0"/>
        <w:spacing w:after="0" w:line="360" w:lineRule="auto"/>
        <w:ind w:left="709"/>
        <w:jc w:val="both"/>
        <w:rPr>
          <w:rFonts w:ascii="Arial" w:hAnsi="Arial" w:cs="Arial"/>
          <w:sz w:val="20"/>
          <w:szCs w:val="20"/>
          <w:lang w:val="es-ES_tradnl" w:eastAsia="es-PE"/>
        </w:rPr>
      </w:pPr>
    </w:p>
    <w:p w14:paraId="3E641233" w14:textId="4531C1F4" w:rsidR="0019120F" w:rsidRPr="0019120F" w:rsidRDefault="0019120F" w:rsidP="000E0557">
      <w:pPr>
        <w:pStyle w:val="Prrafodelista"/>
        <w:widowControl w:val="0"/>
        <w:numPr>
          <w:ilvl w:val="3"/>
          <w:numId w:val="19"/>
        </w:numPr>
        <w:tabs>
          <w:tab w:val="left" w:pos="64"/>
        </w:tabs>
        <w:spacing w:after="0" w:line="360" w:lineRule="auto"/>
        <w:ind w:left="709"/>
        <w:jc w:val="both"/>
        <w:outlineLvl w:val="2"/>
        <w:rPr>
          <w:rFonts w:ascii="Arial" w:hAnsi="Arial" w:cs="Arial"/>
          <w:sz w:val="20"/>
          <w:szCs w:val="20"/>
          <w:lang w:val="es-ES_tradnl" w:eastAsia="es-PE"/>
        </w:rPr>
      </w:pPr>
      <w:r w:rsidRPr="0003497B">
        <w:rPr>
          <w:rFonts w:ascii="Arial" w:hAnsi="Arial" w:cs="Arial"/>
          <w:b/>
          <w:bCs/>
          <w:sz w:val="20"/>
          <w:szCs w:val="20"/>
          <w:lang w:val="es-PE"/>
        </w:rPr>
        <w:t>ACARREO Y ELIMINACION DE</w:t>
      </w:r>
      <w:r>
        <w:rPr>
          <w:rFonts w:ascii="Arial" w:hAnsi="Arial" w:cs="Arial"/>
          <w:b/>
          <w:bCs/>
          <w:sz w:val="20"/>
          <w:szCs w:val="20"/>
          <w:lang w:val="es-PE"/>
        </w:rPr>
        <w:t xml:space="preserve"> MATERIAL EXCEDENTE DIT. PROM. 30M </w:t>
      </w:r>
    </w:p>
    <w:p w14:paraId="1EBB51C9" w14:textId="77777777" w:rsidR="002C3021" w:rsidRPr="001F541D" w:rsidRDefault="002C3021" w:rsidP="0019120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33D59A6" w14:textId="77777777" w:rsidR="002C3021" w:rsidRPr="001F541D" w:rsidRDefault="002C3021" w:rsidP="0019120F">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33A4EFAD" w14:textId="77777777" w:rsidR="002C3021" w:rsidRPr="001F541D" w:rsidRDefault="002C3021" w:rsidP="0019120F">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98B866E" w14:textId="77777777" w:rsidR="002C3021" w:rsidRPr="001F541D" w:rsidRDefault="002C3021" w:rsidP="0019120F">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58B107D8" w14:textId="77777777" w:rsidR="002C3021" w:rsidRPr="001F541D" w:rsidRDefault="002C3021" w:rsidP="0019120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A86DA2A" w14:textId="6917EB16" w:rsidR="002C3021" w:rsidRDefault="002C3021" w:rsidP="0019120F">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55A287FA" w14:textId="77777777" w:rsidR="00A50BA9" w:rsidRDefault="00A50BA9" w:rsidP="0019120F">
      <w:pPr>
        <w:tabs>
          <w:tab w:val="left" w:pos="64"/>
        </w:tabs>
        <w:spacing w:after="0" w:line="360" w:lineRule="auto"/>
        <w:ind w:left="709"/>
        <w:jc w:val="both"/>
        <w:rPr>
          <w:rFonts w:ascii="Arial" w:hAnsi="Arial" w:cs="Arial"/>
          <w:color w:val="000000"/>
          <w:spacing w:val="-3"/>
          <w:sz w:val="20"/>
          <w:szCs w:val="20"/>
          <w:lang w:val="es-ES_tradnl" w:eastAsia="es-PE"/>
        </w:rPr>
      </w:pPr>
    </w:p>
    <w:p w14:paraId="1858BB34" w14:textId="086F1237" w:rsidR="00A50BA9" w:rsidRPr="00A50BA9" w:rsidRDefault="00A50BA9" w:rsidP="00201126">
      <w:pPr>
        <w:pStyle w:val="Prrafodelista"/>
        <w:widowControl w:val="0"/>
        <w:numPr>
          <w:ilvl w:val="2"/>
          <w:numId w:val="19"/>
        </w:numPr>
        <w:tabs>
          <w:tab w:val="left" w:pos="64"/>
        </w:tabs>
        <w:spacing w:after="0" w:line="360" w:lineRule="auto"/>
        <w:ind w:left="426"/>
        <w:jc w:val="both"/>
        <w:outlineLvl w:val="2"/>
        <w:rPr>
          <w:rFonts w:ascii="Arial" w:hAnsi="Arial" w:cs="Arial"/>
          <w:color w:val="FF0000"/>
          <w:sz w:val="20"/>
          <w:szCs w:val="20"/>
          <w:lang w:val="es-ES_tradnl" w:eastAsia="es-PE"/>
        </w:rPr>
      </w:pPr>
      <w:r w:rsidRPr="00A50BA9">
        <w:rPr>
          <w:rFonts w:ascii="Arial" w:hAnsi="Arial" w:cs="Arial"/>
          <w:b/>
          <w:bCs/>
          <w:color w:val="FF0000"/>
          <w:sz w:val="20"/>
          <w:szCs w:val="20"/>
          <w:lang w:val="es-PE"/>
        </w:rPr>
        <w:t xml:space="preserve">CONCRETO SIMPLE </w:t>
      </w:r>
    </w:p>
    <w:p w14:paraId="195E2DB4" w14:textId="4B754833" w:rsidR="00A50BA9" w:rsidRPr="00A50BA9" w:rsidRDefault="00A50BA9" w:rsidP="00201126">
      <w:pPr>
        <w:pStyle w:val="Prrafodelista"/>
        <w:widowControl w:val="0"/>
        <w:numPr>
          <w:ilvl w:val="3"/>
          <w:numId w:val="19"/>
        </w:numPr>
        <w:tabs>
          <w:tab w:val="left" w:pos="64"/>
        </w:tabs>
        <w:spacing w:after="0" w:line="360" w:lineRule="auto"/>
        <w:ind w:left="567"/>
        <w:jc w:val="both"/>
        <w:outlineLvl w:val="2"/>
        <w:rPr>
          <w:rFonts w:ascii="Arial" w:hAnsi="Arial" w:cs="Arial"/>
          <w:sz w:val="20"/>
          <w:szCs w:val="20"/>
          <w:lang w:val="es-ES_tradnl" w:eastAsia="es-PE"/>
        </w:rPr>
      </w:pPr>
      <w:r w:rsidRPr="00A50BA9">
        <w:rPr>
          <w:rFonts w:ascii="Arial" w:hAnsi="Arial" w:cs="Arial"/>
          <w:b/>
          <w:bCs/>
          <w:sz w:val="20"/>
          <w:szCs w:val="20"/>
          <w:lang w:val="es-PE"/>
        </w:rPr>
        <w:lastRenderedPageBreak/>
        <w:t>DADO DE CONCRETO 0.20 x 0.20M,  1:6, PAPON DE 2</w:t>
      </w:r>
      <w:r>
        <w:rPr>
          <w:rFonts w:ascii="Arial" w:hAnsi="Arial" w:cs="Arial"/>
          <w:b/>
          <w:bCs/>
          <w:sz w:val="20"/>
          <w:szCs w:val="20"/>
          <w:lang w:val="es-PE"/>
        </w:rPr>
        <w:t>”</w:t>
      </w:r>
    </w:p>
    <w:p w14:paraId="6BF0397C" w14:textId="77777777" w:rsidR="00201126" w:rsidRPr="00201126" w:rsidRDefault="00201126" w:rsidP="00201126">
      <w:pPr>
        <w:pStyle w:val="Prrafodelista"/>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Descripción:</w:t>
      </w:r>
    </w:p>
    <w:p w14:paraId="79DA4B98"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469308AB"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201126">
        <w:rPr>
          <w:rFonts w:ascii="Arial" w:eastAsia="Calibri" w:hAnsi="Arial" w:cs="Arial"/>
          <w:sz w:val="20"/>
          <w:szCs w:val="20"/>
        </w:rPr>
        <w:t>pedrones</w:t>
      </w:r>
      <w:proofErr w:type="spellEnd"/>
      <w:r w:rsidRPr="00201126">
        <w:rPr>
          <w:rFonts w:ascii="Arial" w:eastAsia="Calibri" w:hAnsi="Arial" w:cs="Arial"/>
          <w:sz w:val="20"/>
          <w:szCs w:val="20"/>
        </w:rPr>
        <w:t xml:space="preserve"> de la dimensión y en cantidad indicada en los planos, siempre y cuando cada </w:t>
      </w:r>
      <w:proofErr w:type="spellStart"/>
      <w:r w:rsidRPr="00201126">
        <w:rPr>
          <w:rFonts w:ascii="Arial" w:eastAsia="Calibri" w:hAnsi="Arial" w:cs="Arial"/>
          <w:sz w:val="20"/>
          <w:szCs w:val="20"/>
        </w:rPr>
        <w:t>pedrón</w:t>
      </w:r>
      <w:proofErr w:type="spellEnd"/>
      <w:r w:rsidRPr="00201126">
        <w:rPr>
          <w:rFonts w:ascii="Arial" w:eastAsia="Calibri" w:hAnsi="Arial" w:cs="Arial"/>
          <w:sz w:val="20"/>
          <w:szCs w:val="20"/>
        </w:rPr>
        <w:t xml:space="preserve"> pueda ser envuelto íntegramente por concreto.</w:t>
      </w:r>
    </w:p>
    <w:p w14:paraId="11C06B1B"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1DD99C44"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404C8BAF"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Para el proceso constructivo y materiales se deberá tener en cuentas las especificaciones correspondientes del ítem concreto armado</w:t>
      </w:r>
    </w:p>
    <w:p w14:paraId="53978E24" w14:textId="77777777" w:rsidR="00201126" w:rsidRPr="00201126" w:rsidRDefault="00201126" w:rsidP="00201126">
      <w:pPr>
        <w:pStyle w:val="Prrafodelista"/>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Método De Medición:</w:t>
      </w:r>
    </w:p>
    <w:p w14:paraId="7834E58C" w14:textId="77777777" w:rsidR="00201126" w:rsidRPr="00201126" w:rsidRDefault="00201126" w:rsidP="00201126">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concreto en cimientos corridos se medirá en metros cuadrados (m2), en base a las dimensiones exactas indicadas en los planos de cimentaciones.</w:t>
      </w:r>
    </w:p>
    <w:p w14:paraId="20573056" w14:textId="77777777" w:rsidR="00201126" w:rsidRPr="00201126" w:rsidRDefault="00201126" w:rsidP="00201126">
      <w:pPr>
        <w:pStyle w:val="Prrafodelista"/>
        <w:tabs>
          <w:tab w:val="left" w:pos="64"/>
        </w:tabs>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Forma de pago:</w:t>
      </w:r>
    </w:p>
    <w:p w14:paraId="4BE60C1D" w14:textId="55A3D31F" w:rsidR="00201126" w:rsidRPr="00201126" w:rsidRDefault="00201126" w:rsidP="00201126">
      <w:pPr>
        <w:pStyle w:val="Prrafodelista"/>
        <w:tabs>
          <w:tab w:val="left" w:pos="64"/>
        </w:tabs>
        <w:spacing w:after="0" w:line="360" w:lineRule="auto"/>
        <w:ind w:left="750"/>
        <w:jc w:val="both"/>
        <w:rPr>
          <w:rFonts w:ascii="Arial" w:hAnsi="Arial" w:cs="Arial"/>
          <w:color w:val="000000"/>
          <w:spacing w:val="-3"/>
          <w:sz w:val="20"/>
          <w:szCs w:val="20"/>
          <w:lang w:val="es-ES_tradnl" w:eastAsia="es-PE"/>
        </w:rPr>
      </w:pPr>
      <w:r w:rsidRPr="00201126">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6D5FB37A" w14:textId="2B053EBE" w:rsidR="00A50BA9" w:rsidRDefault="00A50BA9" w:rsidP="00A50BA9">
      <w:pPr>
        <w:pStyle w:val="Prrafodelista"/>
        <w:widowControl w:val="0"/>
        <w:tabs>
          <w:tab w:val="left" w:pos="64"/>
        </w:tabs>
        <w:spacing w:after="0" w:line="360" w:lineRule="auto"/>
        <w:ind w:left="2640"/>
        <w:jc w:val="both"/>
        <w:outlineLvl w:val="2"/>
        <w:rPr>
          <w:rFonts w:ascii="Arial" w:hAnsi="Arial" w:cs="Arial"/>
          <w:color w:val="FF0000"/>
          <w:sz w:val="20"/>
          <w:szCs w:val="20"/>
          <w:lang w:val="es-ES_tradnl" w:eastAsia="es-PE"/>
        </w:rPr>
      </w:pPr>
    </w:p>
    <w:p w14:paraId="0344DAF7" w14:textId="67B3F69A" w:rsidR="00201126" w:rsidRDefault="00201126" w:rsidP="00A50BA9">
      <w:pPr>
        <w:pStyle w:val="Prrafodelista"/>
        <w:widowControl w:val="0"/>
        <w:tabs>
          <w:tab w:val="left" w:pos="64"/>
        </w:tabs>
        <w:spacing w:after="0" w:line="360" w:lineRule="auto"/>
        <w:ind w:left="2640"/>
        <w:jc w:val="both"/>
        <w:outlineLvl w:val="2"/>
        <w:rPr>
          <w:rFonts w:ascii="Arial" w:hAnsi="Arial" w:cs="Arial"/>
          <w:color w:val="FF0000"/>
          <w:sz w:val="20"/>
          <w:szCs w:val="20"/>
          <w:lang w:val="es-ES_tradnl" w:eastAsia="es-PE"/>
        </w:rPr>
      </w:pPr>
    </w:p>
    <w:p w14:paraId="7E08627C" w14:textId="77777777" w:rsidR="00201126" w:rsidRPr="00A50BA9" w:rsidRDefault="00201126" w:rsidP="00A50BA9">
      <w:pPr>
        <w:pStyle w:val="Prrafodelista"/>
        <w:widowControl w:val="0"/>
        <w:tabs>
          <w:tab w:val="left" w:pos="64"/>
        </w:tabs>
        <w:spacing w:after="0" w:line="360" w:lineRule="auto"/>
        <w:ind w:left="2640"/>
        <w:jc w:val="both"/>
        <w:outlineLvl w:val="2"/>
        <w:rPr>
          <w:rFonts w:ascii="Arial" w:hAnsi="Arial" w:cs="Arial"/>
          <w:color w:val="FF0000"/>
          <w:sz w:val="20"/>
          <w:szCs w:val="20"/>
          <w:lang w:val="es-ES_tradnl" w:eastAsia="es-PE"/>
        </w:rPr>
      </w:pPr>
    </w:p>
    <w:p w14:paraId="43F6D1CF" w14:textId="71A1DD7E" w:rsidR="00A50BA9" w:rsidRPr="00A50BA9" w:rsidRDefault="00A50BA9" w:rsidP="00DE6279">
      <w:pPr>
        <w:pStyle w:val="Prrafodelista"/>
        <w:widowControl w:val="0"/>
        <w:numPr>
          <w:ilvl w:val="2"/>
          <w:numId w:val="19"/>
        </w:numPr>
        <w:tabs>
          <w:tab w:val="left" w:pos="64"/>
        </w:tabs>
        <w:spacing w:after="0" w:line="360" w:lineRule="auto"/>
        <w:ind w:left="284"/>
        <w:jc w:val="both"/>
        <w:outlineLvl w:val="2"/>
        <w:rPr>
          <w:rFonts w:ascii="Arial" w:hAnsi="Arial" w:cs="Arial"/>
          <w:color w:val="FF0000"/>
          <w:sz w:val="20"/>
          <w:szCs w:val="20"/>
          <w:lang w:val="es-ES_tradnl" w:eastAsia="es-PE"/>
        </w:rPr>
      </w:pPr>
      <w:r w:rsidRPr="00A50BA9">
        <w:rPr>
          <w:rFonts w:ascii="Arial" w:hAnsi="Arial" w:cs="Arial"/>
          <w:b/>
          <w:bCs/>
          <w:color w:val="FF0000"/>
          <w:sz w:val="20"/>
          <w:szCs w:val="20"/>
          <w:lang w:val="es-PE"/>
        </w:rPr>
        <w:t xml:space="preserve">CONCRETO ARMADO </w:t>
      </w:r>
    </w:p>
    <w:p w14:paraId="69BB195E" w14:textId="5FDFC49A" w:rsidR="00A50BA9" w:rsidRPr="00A50BA9" w:rsidRDefault="00A50BA9" w:rsidP="00DE6279">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sidRPr="00A50BA9">
        <w:rPr>
          <w:rFonts w:ascii="Arial" w:hAnsi="Arial" w:cs="Arial"/>
          <w:b/>
          <w:bCs/>
          <w:sz w:val="20"/>
          <w:szCs w:val="20"/>
          <w:lang w:val="es-PE"/>
        </w:rPr>
        <w:t>ENCOFRADO Y DESENCOFRADO NORMAL</w:t>
      </w:r>
    </w:p>
    <w:p w14:paraId="628E2462"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216B01A"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B6E8985"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1A9E9660"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Tanto las uniones como las piezas que constituyen el encofrado deberán poseer la resistencia y rigidez necesaria para soportar los esfuerzos estáticos, y dinámicos (peso propio, circulación </w:t>
      </w:r>
      <w:r w:rsidRPr="001F541D">
        <w:rPr>
          <w:rFonts w:ascii="Arial" w:eastAsia="Calibri" w:hAnsi="Arial" w:cs="Arial"/>
          <w:sz w:val="20"/>
          <w:szCs w:val="20"/>
        </w:rPr>
        <w:lastRenderedPageBreak/>
        <w:t>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50FBB04C"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62A74220"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45A0C2C1"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435C4CF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47026EC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4361E06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1CEB9EA6"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1632131C"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1A13D39E"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05AA21F4" w14:textId="77777777" w:rsidR="00DE6279" w:rsidRPr="001F541D" w:rsidRDefault="00DE6279" w:rsidP="00DE6279">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6AE5410A" w14:textId="77777777" w:rsidR="00DE6279" w:rsidRPr="001F541D" w:rsidRDefault="00DE6279" w:rsidP="00DE6279">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77FD0DB2"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203699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17F780EF"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D19FC96" w14:textId="77777777" w:rsidR="00DE6279" w:rsidRDefault="00DE6279" w:rsidP="00DE6279">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44DEC510" w14:textId="243E4696" w:rsidR="00A50BA9" w:rsidRDefault="00A50BA9" w:rsidP="00DE6279">
      <w:pPr>
        <w:tabs>
          <w:tab w:val="left" w:pos="64"/>
        </w:tabs>
        <w:spacing w:after="0" w:line="360" w:lineRule="auto"/>
        <w:jc w:val="both"/>
        <w:rPr>
          <w:rFonts w:ascii="Arial" w:hAnsi="Arial" w:cs="Arial"/>
          <w:color w:val="000000"/>
          <w:spacing w:val="-3"/>
          <w:sz w:val="20"/>
          <w:szCs w:val="20"/>
          <w:lang w:val="es-ES_tradnl" w:eastAsia="es-PE"/>
        </w:rPr>
      </w:pPr>
    </w:p>
    <w:p w14:paraId="73109F5F" w14:textId="76F5F27F" w:rsidR="00DE6279" w:rsidRPr="00DE6279" w:rsidRDefault="00DE6279" w:rsidP="00DE6279">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Pr>
          <w:rFonts w:ascii="Arial" w:hAnsi="Arial" w:cs="Arial"/>
          <w:b/>
          <w:bCs/>
          <w:sz w:val="20"/>
          <w:szCs w:val="20"/>
          <w:lang w:val="es-PE"/>
        </w:rPr>
        <w:t>CONCRETO F’C=210 kg/cm2 EN FONDO, MUROS Y TECHO</w:t>
      </w:r>
    </w:p>
    <w:p w14:paraId="420413A5"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17283F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113EAC6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2C697C75"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65D86A72"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3A787E5E"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3B94A5A7"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50A3D8C6"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38C00D5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3ACD2557"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6B1E46CE" w14:textId="77777777" w:rsidR="00DE6279" w:rsidRPr="001F541D" w:rsidRDefault="00DE6279" w:rsidP="00DE6279">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038F42A1"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29FBBC48"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3972ECE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08F8009D" w14:textId="77777777" w:rsidR="00DE6279" w:rsidRPr="001F541D" w:rsidRDefault="00DE6279" w:rsidP="00DE6279">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Recubrir la superficie del agregado con pasta.</w:t>
      </w:r>
    </w:p>
    <w:p w14:paraId="2D3C4993" w14:textId="77777777" w:rsidR="00DE6279" w:rsidRPr="001F541D" w:rsidRDefault="00DE6279" w:rsidP="00DE6279">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7CDF4B44" w14:textId="77777777" w:rsidR="00DE6279" w:rsidRPr="001F541D" w:rsidRDefault="00DE6279" w:rsidP="00DE6279">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D5758C1" w14:textId="77777777" w:rsidR="00DE6279" w:rsidRPr="001F541D" w:rsidRDefault="00DE6279" w:rsidP="00DE6279">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3AF4B111"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5839A18E"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35F7B042"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7A31AE7D"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5EFFDB6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18920C11"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35E59A61"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4460498A"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3CF205D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2BD76A6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021A45C5"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44F34133"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431928EE"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Los agregados deberán de ser almacenados o apilados en forma de que se prevenga una segregación (separación de las partes gruesas de las finas) o contaminación excesiva con otros materiales o agregados de otras dimensiones.</w:t>
      </w:r>
    </w:p>
    <w:p w14:paraId="3744166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4A1CC62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4CEBE592"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10D2EC7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06C6E761"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17A72CA9"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0369209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73152357"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0CF9A78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609DE29A"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240B1CFE"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5963F717"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B0B1DBF"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248113E9"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06E59E4D"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1F69C7B" w14:textId="77777777" w:rsidR="00DE6279" w:rsidRPr="001F541D" w:rsidRDefault="00DE6279" w:rsidP="00DE627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5CDDF07A" w14:textId="77777777" w:rsidR="00DE6279" w:rsidRPr="001F541D" w:rsidRDefault="00DE6279" w:rsidP="00DE6279">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95F5156" w14:textId="77777777" w:rsidR="00DE6279" w:rsidRPr="001F541D" w:rsidRDefault="00DE6279" w:rsidP="00DE6279">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5464EEE4" w14:textId="77777777" w:rsidR="00DE6279" w:rsidRPr="00DE6279" w:rsidRDefault="00DE6279" w:rsidP="00DE6279">
      <w:pPr>
        <w:pStyle w:val="Prrafodelista"/>
        <w:widowControl w:val="0"/>
        <w:tabs>
          <w:tab w:val="left" w:pos="64"/>
        </w:tabs>
        <w:spacing w:after="0" w:line="360" w:lineRule="auto"/>
        <w:ind w:left="426"/>
        <w:jc w:val="both"/>
        <w:outlineLvl w:val="2"/>
        <w:rPr>
          <w:rFonts w:ascii="Arial" w:hAnsi="Arial" w:cs="Arial"/>
          <w:sz w:val="20"/>
          <w:szCs w:val="20"/>
          <w:lang w:val="es-ES_tradnl" w:eastAsia="es-PE"/>
        </w:rPr>
      </w:pPr>
    </w:p>
    <w:p w14:paraId="12EB4C56" w14:textId="2FA95D19" w:rsidR="00DE6279" w:rsidRPr="00A50BA9" w:rsidRDefault="00DE6279" w:rsidP="00DE6279">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Pr>
          <w:rFonts w:ascii="Arial" w:hAnsi="Arial" w:cs="Arial"/>
          <w:b/>
          <w:bCs/>
          <w:sz w:val="20"/>
          <w:szCs w:val="20"/>
          <w:lang w:val="es-PE"/>
        </w:rPr>
        <w:t>ACERO CORRUGADO F’Y= 4200 kg/cm2</w:t>
      </w:r>
    </w:p>
    <w:p w14:paraId="56D6EF74"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EAD126E"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20A8BEE9"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04B0A5EC"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07DA07D5"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526B3997"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768D2D12" w14:textId="77777777" w:rsidR="00FF7D6A" w:rsidRPr="001F541D" w:rsidRDefault="00FF7D6A" w:rsidP="00FF7D6A">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2106F5DD" w14:textId="77777777" w:rsidR="00FF7D6A" w:rsidRPr="001F541D" w:rsidRDefault="00FF7D6A" w:rsidP="00FF7D6A">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2312EF89" w14:textId="77777777" w:rsidR="00FF7D6A" w:rsidRPr="001F541D" w:rsidRDefault="00FF7D6A" w:rsidP="00FF7D6A">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287C22DA"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3D51D4FF"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0764FF46"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48A1E297"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057EA39C"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66574899"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Almacenamiento y limpieza</w:t>
      </w:r>
    </w:p>
    <w:p w14:paraId="3D8906E0"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4CD98B6D"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50C6BC73"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7338582C"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539B8C5D"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1164B9B5"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60351A23"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70389232"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454D6E11"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46845D37"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5EF8D50E"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0B125E45"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5AB72AEC"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3FF67FDE"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6E944335"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48E3471B"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522BC494"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74213F93"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A90D420"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6126B4DA" w14:textId="77777777" w:rsidR="00FF7D6A" w:rsidRPr="001F541D" w:rsidRDefault="00FF7D6A" w:rsidP="00FF7D6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4F4F83F" w14:textId="77777777" w:rsidR="00FF7D6A" w:rsidRPr="001F541D" w:rsidRDefault="00FF7D6A" w:rsidP="00FF7D6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0426BD3D" w14:textId="77777777" w:rsidR="00DE6279" w:rsidRDefault="00DE6279" w:rsidP="00DE6279">
      <w:pPr>
        <w:tabs>
          <w:tab w:val="left" w:pos="64"/>
        </w:tabs>
        <w:spacing w:after="0" w:line="360" w:lineRule="auto"/>
        <w:jc w:val="both"/>
        <w:rPr>
          <w:rFonts w:ascii="Arial" w:hAnsi="Arial" w:cs="Arial"/>
          <w:color w:val="000000"/>
          <w:spacing w:val="-3"/>
          <w:sz w:val="20"/>
          <w:szCs w:val="20"/>
          <w:lang w:val="es-ES_tradnl" w:eastAsia="es-PE"/>
        </w:rPr>
      </w:pPr>
    </w:p>
    <w:p w14:paraId="39AC9CBE" w14:textId="15F3E479" w:rsidR="00FF7D6A" w:rsidRPr="00FF7D6A" w:rsidRDefault="00FF7D6A" w:rsidP="00FF7D6A">
      <w:pPr>
        <w:pStyle w:val="Prrafodelista"/>
        <w:widowControl w:val="0"/>
        <w:numPr>
          <w:ilvl w:val="2"/>
          <w:numId w:val="19"/>
        </w:numPr>
        <w:tabs>
          <w:tab w:val="left" w:pos="64"/>
        </w:tabs>
        <w:spacing w:after="0" w:line="360" w:lineRule="auto"/>
        <w:ind w:left="567"/>
        <w:jc w:val="both"/>
        <w:outlineLvl w:val="2"/>
        <w:rPr>
          <w:rFonts w:ascii="Arial" w:hAnsi="Arial" w:cs="Arial"/>
          <w:color w:val="FF0000"/>
          <w:sz w:val="20"/>
          <w:szCs w:val="20"/>
          <w:lang w:val="es-ES_tradnl" w:eastAsia="es-PE"/>
        </w:rPr>
      </w:pPr>
      <w:r w:rsidRPr="00FF7D6A">
        <w:rPr>
          <w:rFonts w:ascii="Arial" w:hAnsi="Arial" w:cs="Arial"/>
          <w:b/>
          <w:bCs/>
          <w:color w:val="FF0000"/>
          <w:sz w:val="20"/>
          <w:szCs w:val="20"/>
          <w:lang w:val="es-PE"/>
        </w:rPr>
        <w:t>REVOQUES ENLUCIDOS Y MOLDURAS</w:t>
      </w:r>
    </w:p>
    <w:p w14:paraId="4DB2466F" w14:textId="7D83AD72" w:rsidR="000E0557" w:rsidRPr="000E0557" w:rsidRDefault="00FF7D6A" w:rsidP="000E0557">
      <w:pPr>
        <w:pStyle w:val="Prrafodelista"/>
        <w:widowControl w:val="0"/>
        <w:numPr>
          <w:ilvl w:val="3"/>
          <w:numId w:val="19"/>
        </w:numPr>
        <w:tabs>
          <w:tab w:val="left" w:pos="64"/>
        </w:tabs>
        <w:spacing w:after="0" w:line="360" w:lineRule="auto"/>
        <w:ind w:left="709"/>
        <w:jc w:val="both"/>
        <w:outlineLvl w:val="2"/>
        <w:rPr>
          <w:rFonts w:ascii="Arial" w:hAnsi="Arial" w:cs="Arial"/>
          <w:color w:val="000000" w:themeColor="text1"/>
          <w:sz w:val="20"/>
          <w:szCs w:val="20"/>
          <w:lang w:val="es-ES_tradnl" w:eastAsia="es-PE"/>
        </w:rPr>
      </w:pPr>
      <w:r w:rsidRPr="00FF7D6A">
        <w:rPr>
          <w:rFonts w:ascii="Arial" w:hAnsi="Arial" w:cs="Arial"/>
          <w:b/>
          <w:bCs/>
          <w:color w:val="000000" w:themeColor="text1"/>
          <w:sz w:val="20"/>
          <w:szCs w:val="20"/>
          <w:lang w:val="es-PE"/>
        </w:rPr>
        <w:t>TARRAJEO INTERIOR CON IMPERMEABILIZANTE C:A 1:1, E=2.00CM</w:t>
      </w:r>
    </w:p>
    <w:p w14:paraId="61EBDBFA" w14:textId="77777777" w:rsidR="000E0557" w:rsidRPr="000E0557" w:rsidRDefault="000E0557" w:rsidP="000E0557">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Descripción:</w:t>
      </w:r>
    </w:p>
    <w:p w14:paraId="3062EC53"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5E10F235"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terminar en chaflán (longitud del chaflán: 20 mm) a menos que la Supervisión ordene lo contrario.</w:t>
      </w:r>
    </w:p>
    <w:p w14:paraId="4B28D516" w14:textId="77777777" w:rsidR="000E0557" w:rsidRPr="000E0557" w:rsidRDefault="000E0557" w:rsidP="000E0557">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Encofradas</w:t>
      </w:r>
    </w:p>
    <w:p w14:paraId="7883942A"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En las superficies encofradas las clases de acabados se designan con los símbolos F1, F2 y F3 de acuerdo con la calidad que se desee obtener.</w:t>
      </w:r>
    </w:p>
    <w:p w14:paraId="6AD81407" w14:textId="77777777" w:rsidR="000E0557" w:rsidRPr="000E0557" w:rsidRDefault="000E0557" w:rsidP="000E0557">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cubiertas con rellenos (Acabado tipo F1)</w:t>
      </w:r>
    </w:p>
    <w:p w14:paraId="7E854BA6"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5AB409ED" w14:textId="77777777" w:rsidR="000E0557" w:rsidRPr="000E0557" w:rsidRDefault="000E0557" w:rsidP="000E0557">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expuestas no visibles permanentemente (Acabado tipo F2)</w:t>
      </w:r>
    </w:p>
    <w:p w14:paraId="47EDB538"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F2 corresponde a las superficies expuestas no visibles permanentemente, tales como las superficies de los estribos de los pontones, muros, etc.</w:t>
      </w:r>
    </w:p>
    <w:p w14:paraId="054E034F"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Además del curado especificado y la reparación de las cangrejeras y otros defectos en el concreto, requerirán  que las zonas reparadas se pulan con lija y/o esmeril.  Las </w:t>
      </w:r>
      <w:r w:rsidRPr="000E0557">
        <w:rPr>
          <w:rFonts w:ascii="Arial" w:eastAsia="Calibri" w:hAnsi="Arial" w:cs="Arial"/>
          <w:sz w:val="20"/>
          <w:szCs w:val="20"/>
        </w:rPr>
        <w:lastRenderedPageBreak/>
        <w:t>irregularidades de las superficies no deberán ser mayores de 5 mm en el caso de irregularidades "abruptas" y no mayores de 15 mm en el caso de irregularidades "graduales".  Estas superficies serán encofradas con madera cepillada.</w:t>
      </w:r>
    </w:p>
    <w:p w14:paraId="1CE198A3" w14:textId="77777777" w:rsidR="000E0557" w:rsidRPr="000E0557" w:rsidRDefault="000E0557" w:rsidP="000E0557">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visibles y superficies en contacto con el agua (Acabado tipo F3)</w:t>
      </w:r>
    </w:p>
    <w:p w14:paraId="15A95BC4"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1D322AAC" w14:textId="77777777" w:rsidR="000E0557" w:rsidRPr="000E0557" w:rsidRDefault="000E0557" w:rsidP="000E0557">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289BD25E" w14:textId="77777777" w:rsidR="000E0557" w:rsidRPr="000E0557" w:rsidRDefault="000E0557" w:rsidP="002C60FE">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No Encofradas</w:t>
      </w:r>
    </w:p>
    <w:p w14:paraId="7CE2175E"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Las clases de acabados para superficies sin encofrar se designan con los símbolos U1, U2 y U3.</w:t>
      </w:r>
    </w:p>
    <w:p w14:paraId="08A76C56" w14:textId="77777777" w:rsidR="000E0557" w:rsidRPr="000E0557" w:rsidRDefault="000E0557" w:rsidP="002C60FE">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Enrasado (Acabado U1)</w:t>
      </w:r>
    </w:p>
    <w:p w14:paraId="19F3C409"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tipo U1 (acabado a regla) deberá aplicarse a las superficies no encofradas que vayan a quedar cubiertas por rellenos o concreto.  El enrasado deberá aplicarse también como etapa previa del acabado liso o áspero.  Las operaciones de acabado consistirán en 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37B447DD" w14:textId="77777777" w:rsidR="000E0557" w:rsidRPr="000E0557" w:rsidRDefault="000E0557" w:rsidP="002C60FE">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Acabado áspero (U2)</w:t>
      </w:r>
    </w:p>
    <w:p w14:paraId="1A35C4C6"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superficie un </w:t>
      </w:r>
      <w:proofErr w:type="spellStart"/>
      <w:r w:rsidRPr="000E0557">
        <w:rPr>
          <w:rFonts w:ascii="Arial" w:eastAsia="Calibri" w:hAnsi="Arial" w:cs="Arial"/>
          <w:sz w:val="20"/>
          <w:szCs w:val="20"/>
        </w:rPr>
        <w:t>frotacho</w:t>
      </w:r>
      <w:proofErr w:type="spellEnd"/>
      <w:r w:rsidRPr="000E0557">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1BCAB174" w14:textId="77777777" w:rsidR="000E0557" w:rsidRPr="000E0557" w:rsidRDefault="000E0557" w:rsidP="002C60FE">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Acabado liso (U3)</w:t>
      </w:r>
    </w:p>
    <w:p w14:paraId="4A067A98"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cúbico (m3) de relleno con grava. Se valorizará y pagará el </w:t>
      </w:r>
      <w:proofErr w:type="spellStart"/>
      <w:r w:rsidRPr="000E0557">
        <w:rPr>
          <w:rFonts w:ascii="Arial" w:eastAsia="Calibri" w:hAnsi="Arial" w:cs="Arial"/>
          <w:sz w:val="20"/>
          <w:szCs w:val="20"/>
        </w:rPr>
        <w:t>metrado</w:t>
      </w:r>
      <w:proofErr w:type="spellEnd"/>
      <w:r w:rsidRPr="000E0557">
        <w:rPr>
          <w:rFonts w:ascii="Arial" w:eastAsia="Calibri" w:hAnsi="Arial" w:cs="Arial"/>
          <w:sz w:val="20"/>
          <w:szCs w:val="20"/>
        </w:rPr>
        <w:t xml:space="preserve"> realmente ejecutad</w:t>
      </w:r>
    </w:p>
    <w:p w14:paraId="7599EFAF" w14:textId="77777777" w:rsidR="000E0557" w:rsidRPr="000E0557" w:rsidRDefault="000E0557" w:rsidP="002C60FE">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Método De Medición:</w:t>
      </w:r>
    </w:p>
    <w:p w14:paraId="2D8CFDF1"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Se medirá en metro cuadrado (m2) de Tarrajeo con impermeabilizantes.</w:t>
      </w:r>
    </w:p>
    <w:p w14:paraId="14F6D9A6" w14:textId="77777777" w:rsidR="000E0557" w:rsidRPr="000E0557" w:rsidRDefault="000E0557" w:rsidP="002C60FE">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Forma de pago:</w:t>
      </w:r>
    </w:p>
    <w:p w14:paraId="5D0879A3" w14:textId="77777777" w:rsidR="000E0557" w:rsidRPr="000E0557" w:rsidRDefault="000E0557" w:rsidP="002C60FE">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lastRenderedPageBreak/>
        <w:t xml:space="preserve">Se valorizará y pagará el </w:t>
      </w:r>
      <w:proofErr w:type="spellStart"/>
      <w:r w:rsidRPr="000E0557">
        <w:rPr>
          <w:rFonts w:ascii="Arial" w:eastAsia="Calibri" w:hAnsi="Arial" w:cs="Arial"/>
          <w:sz w:val="20"/>
          <w:szCs w:val="20"/>
        </w:rPr>
        <w:t>metrado</w:t>
      </w:r>
      <w:proofErr w:type="spellEnd"/>
      <w:r w:rsidRPr="000E0557">
        <w:rPr>
          <w:rFonts w:ascii="Arial" w:eastAsia="Calibri" w:hAnsi="Arial" w:cs="Arial"/>
          <w:sz w:val="20"/>
          <w:szCs w:val="20"/>
        </w:rPr>
        <w:t xml:space="preserve"> por metro cuadrado (m2), de acuerdo a la partida “TARRAJEO INTERIOR CON MORTERO” del presupuesto.</w:t>
      </w:r>
    </w:p>
    <w:p w14:paraId="6F4291C6" w14:textId="77777777" w:rsidR="000E0557" w:rsidRPr="000E0557" w:rsidRDefault="000E0557" w:rsidP="000E0557">
      <w:pPr>
        <w:pStyle w:val="Prrafodelista"/>
        <w:widowControl w:val="0"/>
        <w:tabs>
          <w:tab w:val="left" w:pos="64"/>
        </w:tabs>
        <w:spacing w:after="0" w:line="360" w:lineRule="auto"/>
        <w:ind w:left="709"/>
        <w:jc w:val="both"/>
        <w:outlineLvl w:val="2"/>
        <w:rPr>
          <w:rFonts w:ascii="Arial" w:hAnsi="Arial" w:cs="Arial"/>
          <w:color w:val="000000" w:themeColor="text1"/>
          <w:sz w:val="20"/>
          <w:szCs w:val="20"/>
          <w:lang w:val="es-ES_tradnl" w:eastAsia="es-PE"/>
        </w:rPr>
      </w:pPr>
    </w:p>
    <w:p w14:paraId="0E0373FB" w14:textId="77551977" w:rsidR="00A50BA9" w:rsidRPr="000E0557" w:rsidRDefault="000E0557" w:rsidP="000E0557">
      <w:pPr>
        <w:pStyle w:val="Prrafodelista"/>
        <w:widowControl w:val="0"/>
        <w:numPr>
          <w:ilvl w:val="3"/>
          <w:numId w:val="19"/>
        </w:numPr>
        <w:tabs>
          <w:tab w:val="left" w:pos="64"/>
        </w:tabs>
        <w:spacing w:after="0" w:line="360" w:lineRule="auto"/>
        <w:ind w:left="709"/>
        <w:jc w:val="both"/>
        <w:outlineLvl w:val="2"/>
        <w:rPr>
          <w:rFonts w:ascii="Arial" w:hAnsi="Arial" w:cs="Arial"/>
          <w:color w:val="000000"/>
          <w:spacing w:val="-3"/>
          <w:sz w:val="20"/>
          <w:szCs w:val="20"/>
          <w:lang w:val="es-ES_tradnl" w:eastAsia="es-PE"/>
        </w:rPr>
      </w:pPr>
      <w:r w:rsidRPr="000E0557">
        <w:rPr>
          <w:rFonts w:ascii="Arial" w:hAnsi="Arial" w:cs="Arial"/>
          <w:b/>
          <w:bCs/>
          <w:color w:val="000000" w:themeColor="text1"/>
          <w:sz w:val="20"/>
          <w:szCs w:val="20"/>
          <w:lang w:val="es-PE"/>
        </w:rPr>
        <w:t>TARRAJEO EN EXTERIORES</w:t>
      </w:r>
      <w:r>
        <w:rPr>
          <w:rFonts w:ascii="Arial" w:hAnsi="Arial" w:cs="Arial"/>
          <w:b/>
          <w:bCs/>
          <w:color w:val="000000" w:themeColor="text1"/>
          <w:sz w:val="20"/>
          <w:szCs w:val="20"/>
          <w:lang w:val="es-PE"/>
        </w:rPr>
        <w:t>, MORTERO 1:4, CAMARA + C.V.</w:t>
      </w:r>
    </w:p>
    <w:p w14:paraId="0C3E6164" w14:textId="77777777" w:rsidR="000E0557" w:rsidRPr="000E0557" w:rsidRDefault="000E0557" w:rsidP="002C60FE">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Descripción:</w:t>
      </w:r>
    </w:p>
    <w:p w14:paraId="502AF652"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Esta partida comprende los trabajos de acabados de muros interiores, de acuerdo a lo indicado en los planos de arquitectura.</w:t>
      </w:r>
    </w:p>
    <w:p w14:paraId="1B387C16" w14:textId="77777777" w:rsidR="000E0557" w:rsidRPr="000E0557" w:rsidRDefault="000E0557" w:rsidP="002C60FE">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Superficie de aplicación</w:t>
      </w:r>
    </w:p>
    <w:p w14:paraId="60FD18BB"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 xml:space="preserve">Deberá procurarse que las áreas que van a ser </w:t>
      </w:r>
      <w:proofErr w:type="spellStart"/>
      <w:r w:rsidRPr="000E0557">
        <w:rPr>
          <w:rFonts w:ascii="Arial" w:hAnsi="Arial" w:cs="Arial"/>
          <w:snapToGrid w:val="0"/>
          <w:sz w:val="20"/>
          <w:szCs w:val="20"/>
        </w:rPr>
        <w:t>tarrajeadas</w:t>
      </w:r>
      <w:proofErr w:type="spellEnd"/>
      <w:r w:rsidRPr="000E0557">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68AA955F"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Durante la construcción deberá tenerse especial cuidados para no causar daño a los revoques terminados, tomándose todas las precauciones necesarias.</w:t>
      </w:r>
    </w:p>
    <w:p w14:paraId="73315CBD"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47BFA8D5" w14:textId="77777777" w:rsidR="000E0557" w:rsidRPr="000E0557" w:rsidRDefault="000E0557" w:rsidP="002C60FE">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Calidad de los materiales</w:t>
      </w:r>
    </w:p>
    <w:p w14:paraId="1EBCDC0E"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4E52D569"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Los ángulos o aristas de los muros serán perfectamente definidos.</w:t>
      </w:r>
    </w:p>
    <w:p w14:paraId="5AD1EC31" w14:textId="77777777" w:rsidR="000E0557" w:rsidRPr="000E0557" w:rsidRDefault="000E0557" w:rsidP="002C60FE">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Mortero</w:t>
      </w:r>
    </w:p>
    <w:p w14:paraId="425F05D8"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Se empleará mortero de cemento y arena en proporción 1:4.</w:t>
      </w:r>
    </w:p>
    <w:p w14:paraId="526FF47A" w14:textId="77777777" w:rsidR="000E0557" w:rsidRPr="000E0557" w:rsidRDefault="000E0557" w:rsidP="002C60FE">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Ejecución</w:t>
      </w:r>
    </w:p>
    <w:p w14:paraId="2C02D153"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0325314D" w14:textId="77777777" w:rsidR="000E0557" w:rsidRPr="000E0557" w:rsidRDefault="000E0557" w:rsidP="002C60FE">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44E109C6"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napToGrid w:val="0"/>
          <w:sz w:val="20"/>
          <w:szCs w:val="20"/>
        </w:rPr>
        <w:t xml:space="preserve">El espesor de los revoques no será mayor de 1.5 cm. </w:t>
      </w:r>
      <w:r w:rsidRPr="000E0557">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0840D09F" w14:textId="77777777" w:rsidR="000E0557" w:rsidRPr="000E0557" w:rsidRDefault="000E0557" w:rsidP="002C60FE">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Materiales</w:t>
      </w:r>
    </w:p>
    <w:p w14:paraId="39900628" w14:textId="77777777" w:rsidR="000E0557" w:rsidRPr="000E0557" w:rsidRDefault="000E0557" w:rsidP="002C60FE">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Cemento</w:t>
      </w:r>
    </w:p>
    <w:p w14:paraId="6548EE51"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cemento satisfará la norma ASTMC – 150 tipo 1.</w:t>
      </w:r>
    </w:p>
    <w:p w14:paraId="39EB85B3" w14:textId="77777777" w:rsidR="000E0557" w:rsidRPr="000E0557" w:rsidRDefault="000E0557" w:rsidP="002C60FE">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Arena</w:t>
      </w:r>
    </w:p>
    <w:p w14:paraId="1B74E990"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lastRenderedPageBreak/>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6F31025D"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4634ADCF"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6DFCBA22" w14:textId="77777777" w:rsidR="000E0557" w:rsidRPr="000E0557" w:rsidRDefault="000E0557" w:rsidP="002C60FE">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Agua</w:t>
      </w:r>
    </w:p>
    <w:p w14:paraId="137DA5B0"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564A03D0" w14:textId="77777777" w:rsidR="000E0557" w:rsidRPr="000E0557" w:rsidRDefault="000E0557" w:rsidP="002C60FE">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Método de medición:</w:t>
      </w:r>
    </w:p>
    <w:p w14:paraId="70812936"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2616F6FA" w14:textId="77777777" w:rsidR="000E0557" w:rsidRPr="000E0557" w:rsidRDefault="000E0557" w:rsidP="002C60FE">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Forma de pago:</w:t>
      </w:r>
    </w:p>
    <w:p w14:paraId="5A0DA01F" w14:textId="77777777" w:rsidR="000E0557" w:rsidRPr="000E0557" w:rsidRDefault="000E0557" w:rsidP="002C60FE">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16BECF9C" w14:textId="4F910511" w:rsidR="000E0557" w:rsidRDefault="000E0557" w:rsidP="000E0557">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55C46365" w14:textId="3D704C05" w:rsidR="002C60FE" w:rsidRPr="002C60FE" w:rsidRDefault="002C60FE" w:rsidP="00363F4E">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sidRPr="002C60FE">
        <w:rPr>
          <w:rFonts w:ascii="Arial" w:hAnsi="Arial" w:cs="Arial"/>
          <w:b/>
          <w:bCs/>
          <w:color w:val="FF0000"/>
          <w:sz w:val="20"/>
          <w:szCs w:val="20"/>
          <w:lang w:val="es-PE"/>
        </w:rPr>
        <w:t>TAPA SANITARIA</w:t>
      </w:r>
    </w:p>
    <w:p w14:paraId="1821246D" w14:textId="348EDC22" w:rsidR="002C60FE" w:rsidRPr="002C60FE" w:rsidRDefault="002C60FE" w:rsidP="002C60FE">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C60FE">
        <w:rPr>
          <w:rFonts w:ascii="Arial" w:hAnsi="Arial" w:cs="Arial"/>
          <w:b/>
          <w:bCs/>
          <w:sz w:val="20"/>
          <w:szCs w:val="20"/>
          <w:lang w:val="es-PE"/>
        </w:rPr>
        <w:t>TAPA SANITARIA METALICA 0.60 x 0.60, C/LLAVE BUJIA</w:t>
      </w:r>
    </w:p>
    <w:p w14:paraId="097C4841" w14:textId="562811A9" w:rsidR="002C60FE" w:rsidRDefault="002C60FE" w:rsidP="000E0557">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16D66280" w14:textId="584E0452" w:rsidR="002C60FE" w:rsidRPr="002C60FE" w:rsidRDefault="002C60FE" w:rsidP="00363F4E">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VALVULA Y ACCESORIOS</w:t>
      </w:r>
    </w:p>
    <w:p w14:paraId="4408B1B4" w14:textId="70948162" w:rsidR="002C60FE" w:rsidRPr="002C60FE" w:rsidRDefault="002C60FE" w:rsidP="002C60FE">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C60FE">
        <w:rPr>
          <w:rFonts w:ascii="Arial" w:hAnsi="Arial" w:cs="Arial"/>
          <w:b/>
          <w:bCs/>
          <w:sz w:val="20"/>
          <w:szCs w:val="20"/>
          <w:lang w:val="es-PE"/>
        </w:rPr>
        <w:t xml:space="preserve">ACCESORIOS ENTRADA, SALIDA </w:t>
      </w:r>
      <w:r>
        <w:rPr>
          <w:rFonts w:ascii="Arial" w:hAnsi="Arial" w:cs="Arial"/>
          <w:b/>
          <w:bCs/>
          <w:sz w:val="20"/>
          <w:szCs w:val="20"/>
          <w:lang w:val="es-PE"/>
        </w:rPr>
        <w:t>Y REBOSE/DESAGÚ</w:t>
      </w:r>
      <w:r w:rsidRPr="002C60FE">
        <w:rPr>
          <w:rFonts w:ascii="Arial" w:hAnsi="Arial" w:cs="Arial"/>
          <w:b/>
          <w:bCs/>
          <w:sz w:val="20"/>
          <w:szCs w:val="20"/>
          <w:lang w:val="es-PE"/>
        </w:rPr>
        <w:t>E</w:t>
      </w:r>
    </w:p>
    <w:p w14:paraId="5A3A5776" w14:textId="733B0803" w:rsidR="002C60FE" w:rsidRDefault="002C60FE" w:rsidP="000E0557">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145F42EC" w14:textId="2E184CA7" w:rsidR="00363F4E" w:rsidRPr="002C60FE" w:rsidRDefault="00363F4E" w:rsidP="00363F4E">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SISTEMA DE VENTILACION</w:t>
      </w:r>
    </w:p>
    <w:p w14:paraId="3B3D5ED7" w14:textId="09503CC3" w:rsidR="00363F4E" w:rsidRPr="00363F4E" w:rsidRDefault="00363F4E" w:rsidP="00363F4E">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Pr>
          <w:rFonts w:ascii="Arial" w:hAnsi="Arial" w:cs="Arial"/>
          <w:b/>
          <w:bCs/>
          <w:sz w:val="20"/>
          <w:szCs w:val="20"/>
          <w:lang w:val="es-PE"/>
        </w:rPr>
        <w:t xml:space="preserve">SISTEMA DE VENTILACION C/TAPON PERFORADO PVC </w:t>
      </w:r>
    </w:p>
    <w:p w14:paraId="6637B22B" w14:textId="2F7BD9E5" w:rsidR="00363F4E" w:rsidRDefault="00363F4E" w:rsidP="00363F4E">
      <w:pPr>
        <w:pStyle w:val="Prrafodelista"/>
        <w:widowControl w:val="0"/>
        <w:tabs>
          <w:tab w:val="left" w:pos="64"/>
        </w:tabs>
        <w:spacing w:after="0" w:line="360" w:lineRule="auto"/>
        <w:ind w:left="709"/>
        <w:jc w:val="both"/>
        <w:outlineLvl w:val="2"/>
        <w:rPr>
          <w:rFonts w:ascii="Arial" w:hAnsi="Arial" w:cs="Arial"/>
          <w:b/>
          <w:bCs/>
          <w:sz w:val="20"/>
          <w:szCs w:val="20"/>
          <w:lang w:val="es-PE"/>
        </w:rPr>
      </w:pPr>
    </w:p>
    <w:p w14:paraId="25845090" w14:textId="34497DCB" w:rsidR="00363F4E" w:rsidRPr="00363F4E" w:rsidRDefault="00363F4E" w:rsidP="00363F4E">
      <w:pPr>
        <w:pStyle w:val="Prrafodelista"/>
        <w:widowControl w:val="0"/>
        <w:numPr>
          <w:ilvl w:val="2"/>
          <w:numId w:val="27"/>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PINTURA</w:t>
      </w:r>
    </w:p>
    <w:p w14:paraId="026B9A5C" w14:textId="58613983" w:rsidR="00363F4E" w:rsidRPr="00363F4E" w:rsidRDefault="00363F4E" w:rsidP="00363F4E">
      <w:pPr>
        <w:pStyle w:val="Prrafodelista"/>
        <w:widowControl w:val="0"/>
        <w:numPr>
          <w:ilvl w:val="3"/>
          <w:numId w:val="27"/>
        </w:numPr>
        <w:tabs>
          <w:tab w:val="left" w:pos="64"/>
        </w:tabs>
        <w:spacing w:after="0" w:line="360" w:lineRule="auto"/>
        <w:ind w:left="709"/>
        <w:jc w:val="both"/>
        <w:outlineLvl w:val="2"/>
        <w:rPr>
          <w:rFonts w:ascii="Arial" w:hAnsi="Arial" w:cs="Arial"/>
          <w:spacing w:val="-3"/>
          <w:sz w:val="20"/>
          <w:szCs w:val="20"/>
          <w:lang w:val="es-ES_tradnl" w:eastAsia="es-PE"/>
        </w:rPr>
      </w:pPr>
      <w:r w:rsidRPr="00363F4E">
        <w:rPr>
          <w:rFonts w:ascii="Arial" w:hAnsi="Arial" w:cs="Arial"/>
          <w:b/>
          <w:bCs/>
          <w:sz w:val="20"/>
          <w:szCs w:val="20"/>
          <w:lang w:val="es-PE"/>
        </w:rPr>
        <w:t>PINTURA ESMLATE EN EXTERIORES DE ESTRUCTURA</w:t>
      </w:r>
    </w:p>
    <w:p w14:paraId="0F6A44D5" w14:textId="77777777" w:rsidR="00363F4E" w:rsidRPr="00363F4E" w:rsidRDefault="00363F4E" w:rsidP="001429A9">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Consistió en el suministro de la mano de obra, materiales y herramientas en la ejecución de las operaciones necesarias para realizar el Pintado con Esmalte sintético del sobre cimiento. Para esta actividad se hizo uso de los materiales siguientes:</w:t>
      </w:r>
    </w:p>
    <w:p w14:paraId="7ADF6AAE" w14:textId="77777777" w:rsidR="00363F4E" w:rsidRPr="00363F4E" w:rsidRDefault="00363F4E" w:rsidP="001429A9">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b/>
          <w:kern w:val="28"/>
          <w:sz w:val="21"/>
          <w:szCs w:val="21"/>
          <w:lang w:val="es-ES_tradnl" w:eastAsia="es-ES"/>
        </w:rPr>
        <w:t>Pintura Esmalte:</w:t>
      </w:r>
      <w:r w:rsidRPr="00363F4E">
        <w:rPr>
          <w:rFonts w:ascii="Arial" w:eastAsia="Times New Roman" w:hAnsi="Arial" w:cs="Arial"/>
          <w:kern w:val="28"/>
          <w:sz w:val="21"/>
          <w:szCs w:val="21"/>
          <w:lang w:val="es-ES_tradnl" w:eastAsia="es-ES"/>
        </w:rPr>
        <w:t xml:space="preserve"> de buena calidad, fresca y que cumplió con las especificaciones del ACI.</w:t>
      </w:r>
    </w:p>
    <w:p w14:paraId="680C841A" w14:textId="77777777" w:rsidR="00363F4E" w:rsidRPr="00363F4E" w:rsidRDefault="00363F4E" w:rsidP="001429A9">
      <w:pPr>
        <w:pStyle w:val="Prrafodelista"/>
        <w:spacing w:line="360" w:lineRule="auto"/>
        <w:ind w:left="709"/>
        <w:jc w:val="both"/>
        <w:rPr>
          <w:rFonts w:ascii="Arial" w:eastAsia="Times New Roman" w:hAnsi="Arial" w:cs="Arial"/>
          <w:kern w:val="28"/>
          <w:sz w:val="21"/>
          <w:szCs w:val="21"/>
          <w:lang w:val="es-ES_tradnl" w:eastAsia="es-ES"/>
        </w:rPr>
      </w:pPr>
      <w:proofErr w:type="spellStart"/>
      <w:r w:rsidRPr="00363F4E">
        <w:rPr>
          <w:rFonts w:ascii="Arial" w:eastAsia="Times New Roman" w:hAnsi="Arial" w:cs="Arial"/>
          <w:b/>
          <w:kern w:val="28"/>
          <w:sz w:val="21"/>
          <w:szCs w:val="21"/>
          <w:lang w:val="es-ES_tradnl" w:eastAsia="es-ES"/>
        </w:rPr>
        <w:lastRenderedPageBreak/>
        <w:t>Thiner</w:t>
      </w:r>
      <w:proofErr w:type="spellEnd"/>
      <w:r w:rsidRPr="00363F4E">
        <w:rPr>
          <w:rFonts w:ascii="Arial" w:eastAsia="Times New Roman" w:hAnsi="Arial" w:cs="Arial"/>
          <w:b/>
          <w:kern w:val="28"/>
          <w:sz w:val="21"/>
          <w:szCs w:val="21"/>
          <w:lang w:val="es-ES_tradnl" w:eastAsia="es-ES"/>
        </w:rPr>
        <w:t>:</w:t>
      </w:r>
      <w:r w:rsidRPr="00363F4E">
        <w:rPr>
          <w:rFonts w:ascii="Arial" w:eastAsia="Times New Roman" w:hAnsi="Arial" w:cs="Arial"/>
          <w:kern w:val="28"/>
          <w:sz w:val="21"/>
          <w:szCs w:val="21"/>
          <w:lang w:val="es-ES_tradnl" w:eastAsia="es-ES"/>
        </w:rPr>
        <w:t xml:space="preserve"> de buena calidad, limpia y que cumplió con las especificaciones del ACI.</w:t>
      </w:r>
    </w:p>
    <w:p w14:paraId="4334D30E" w14:textId="77777777" w:rsidR="00363F4E" w:rsidRPr="00363F4E" w:rsidRDefault="00363F4E" w:rsidP="001429A9">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b/>
          <w:kern w:val="28"/>
          <w:sz w:val="21"/>
          <w:szCs w:val="21"/>
          <w:lang w:val="es-ES_tradnl" w:eastAsia="es-ES"/>
        </w:rPr>
        <w:t>Lija metálica:</w:t>
      </w:r>
      <w:r w:rsidRPr="00363F4E">
        <w:rPr>
          <w:rFonts w:ascii="Arial" w:eastAsia="Times New Roman" w:hAnsi="Arial" w:cs="Arial"/>
          <w:kern w:val="28"/>
          <w:sz w:val="21"/>
          <w:szCs w:val="21"/>
          <w:lang w:val="es-ES_tradnl" w:eastAsia="es-ES"/>
        </w:rPr>
        <w:t xml:space="preserve"> de buena calidad y que cumplió con las especificaciones del ACI.</w:t>
      </w:r>
    </w:p>
    <w:p w14:paraId="5C91925B" w14:textId="77777777" w:rsidR="00363F4E" w:rsidRPr="00363F4E" w:rsidRDefault="00363F4E" w:rsidP="001429A9">
      <w:pPr>
        <w:spacing w:line="360" w:lineRule="auto"/>
        <w:ind w:left="709"/>
        <w:jc w:val="both"/>
        <w:rPr>
          <w:rFonts w:ascii="Arial" w:eastAsia="Times New Roman" w:hAnsi="Arial" w:cs="Arial"/>
          <w:kern w:val="28"/>
          <w:sz w:val="21"/>
          <w:szCs w:val="21"/>
          <w:u w:val="single"/>
          <w:lang w:val="es-ES_tradnl" w:eastAsia="es-ES"/>
        </w:rPr>
      </w:pPr>
      <w:r w:rsidRPr="00363F4E">
        <w:rPr>
          <w:rFonts w:ascii="Arial" w:eastAsia="Times New Roman" w:hAnsi="Arial" w:cs="Arial"/>
          <w:kern w:val="28"/>
          <w:sz w:val="21"/>
          <w:szCs w:val="21"/>
          <w:u w:val="single"/>
          <w:lang w:val="es-ES_tradnl" w:eastAsia="es-ES"/>
        </w:rPr>
        <w:t>EJECUCIÓN</w:t>
      </w:r>
    </w:p>
    <w:p w14:paraId="57A897D5" w14:textId="77777777" w:rsidR="00363F4E" w:rsidRPr="00363F4E" w:rsidRDefault="00363F4E" w:rsidP="00363F4E">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 xml:space="preserve">Los trabajos de Pintado se efectuaron disponiendo de una brocha o rodillo, balde, pintura esmalte, </w:t>
      </w:r>
      <w:proofErr w:type="spellStart"/>
      <w:r w:rsidRPr="00363F4E">
        <w:rPr>
          <w:rFonts w:ascii="Arial" w:eastAsia="Times New Roman" w:hAnsi="Arial" w:cs="Arial"/>
          <w:kern w:val="28"/>
          <w:sz w:val="21"/>
          <w:szCs w:val="21"/>
          <w:lang w:val="es-ES_tradnl" w:eastAsia="es-ES"/>
        </w:rPr>
        <w:t>thiner</w:t>
      </w:r>
      <w:proofErr w:type="spellEnd"/>
      <w:r w:rsidRPr="00363F4E">
        <w:rPr>
          <w:rFonts w:ascii="Arial" w:eastAsia="Times New Roman" w:hAnsi="Arial" w:cs="Arial"/>
          <w:kern w:val="28"/>
          <w:sz w:val="21"/>
          <w:szCs w:val="21"/>
          <w:lang w:val="es-ES_tradnl" w:eastAsia="es-ES"/>
        </w:rPr>
        <w:t xml:space="preserve"> y lija de metal. Cogiendo la Lija de metal se empieza a frotar las superficies a pintar con la finalidad de obtener una superficie rugosa; en un balde se mezcló la pintura esmalte con el </w:t>
      </w:r>
      <w:proofErr w:type="spellStart"/>
      <w:r w:rsidRPr="00363F4E">
        <w:rPr>
          <w:rFonts w:ascii="Arial" w:eastAsia="Times New Roman" w:hAnsi="Arial" w:cs="Arial"/>
          <w:kern w:val="28"/>
          <w:sz w:val="21"/>
          <w:szCs w:val="21"/>
          <w:lang w:val="es-ES_tradnl" w:eastAsia="es-ES"/>
        </w:rPr>
        <w:t>thiner</w:t>
      </w:r>
      <w:proofErr w:type="spellEnd"/>
      <w:r w:rsidRPr="00363F4E">
        <w:rPr>
          <w:rFonts w:ascii="Arial" w:eastAsia="Times New Roman" w:hAnsi="Arial" w:cs="Arial"/>
          <w:kern w:val="28"/>
          <w:sz w:val="21"/>
          <w:szCs w:val="21"/>
          <w:lang w:val="es-ES_tradnl" w:eastAsia="es-ES"/>
        </w:rPr>
        <w:t xml:space="preserve"> en proporciones indicadas por el fabricante, luego se procedió a pintar con la brocha o rodillo en una sola dirección, hasta culminar todas las superficies dispuestas para esta actividad.</w:t>
      </w:r>
    </w:p>
    <w:p w14:paraId="79D599FF" w14:textId="77777777" w:rsidR="00363F4E" w:rsidRPr="00363F4E" w:rsidRDefault="00363F4E" w:rsidP="00363F4E">
      <w:pPr>
        <w:pStyle w:val="Prrafodelista"/>
        <w:spacing w:after="120" w:line="288" w:lineRule="auto"/>
        <w:ind w:left="750"/>
        <w:jc w:val="both"/>
        <w:rPr>
          <w:rFonts w:ascii="Arial" w:hAnsi="Arial" w:cs="Arial"/>
          <w:bCs/>
        </w:rPr>
      </w:pPr>
      <w:r w:rsidRPr="00363F4E">
        <w:rPr>
          <w:rFonts w:ascii="Arial" w:hAnsi="Arial" w:cs="Arial"/>
          <w:bCs/>
        </w:rPr>
        <w:t>a). -  UNIDAD DE MEDIDA. -</w:t>
      </w:r>
    </w:p>
    <w:p w14:paraId="1281C0C1" w14:textId="77777777" w:rsidR="00363F4E" w:rsidRPr="00363F4E" w:rsidRDefault="00363F4E" w:rsidP="00363F4E">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Se medió en Metros Cuadrados (m2) de área pintada y con los acabados finales de los sobre cimientos.</w:t>
      </w:r>
    </w:p>
    <w:p w14:paraId="16CC5BFF" w14:textId="77777777" w:rsidR="00363F4E" w:rsidRPr="00363F4E" w:rsidRDefault="00363F4E" w:rsidP="00363F4E">
      <w:pPr>
        <w:pStyle w:val="Prrafodelista"/>
        <w:spacing w:after="120" w:line="288" w:lineRule="auto"/>
        <w:ind w:left="750"/>
        <w:jc w:val="both"/>
        <w:rPr>
          <w:rFonts w:ascii="Arial" w:hAnsi="Arial" w:cs="Arial"/>
          <w:bCs/>
        </w:rPr>
      </w:pPr>
      <w:r w:rsidRPr="00363F4E">
        <w:rPr>
          <w:rFonts w:ascii="Arial" w:hAnsi="Arial" w:cs="Arial"/>
          <w:bCs/>
        </w:rPr>
        <w:t>b). - FORMA DE PAGO. -</w:t>
      </w:r>
    </w:p>
    <w:p w14:paraId="38F1FBBC" w14:textId="77777777" w:rsidR="00363F4E" w:rsidRPr="00363F4E" w:rsidRDefault="00363F4E" w:rsidP="00363F4E">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El Pintado se pagará por metros cuadrados (m²), para lo cual se determinó el metraje de las superficies Pintadas, con la verificación de la Supervisión.</w:t>
      </w:r>
    </w:p>
    <w:p w14:paraId="3D62F88A" w14:textId="77777777" w:rsidR="00363F4E" w:rsidRDefault="00363F4E" w:rsidP="00363F4E">
      <w:pPr>
        <w:pStyle w:val="Prrafodelista"/>
        <w:widowControl w:val="0"/>
        <w:tabs>
          <w:tab w:val="left" w:pos="64"/>
        </w:tabs>
        <w:spacing w:after="0" w:line="360" w:lineRule="auto"/>
        <w:ind w:left="709"/>
        <w:jc w:val="both"/>
        <w:outlineLvl w:val="2"/>
        <w:rPr>
          <w:rFonts w:ascii="Arial" w:hAnsi="Arial" w:cs="Arial"/>
          <w:b/>
          <w:bCs/>
          <w:sz w:val="20"/>
          <w:szCs w:val="20"/>
          <w:lang w:val="es-PE"/>
        </w:rPr>
      </w:pPr>
    </w:p>
    <w:p w14:paraId="7DF00AFD" w14:textId="77777777" w:rsidR="0026198B" w:rsidRPr="0026198B" w:rsidRDefault="001429A9" w:rsidP="0026198B">
      <w:pPr>
        <w:pStyle w:val="Prrafodelista"/>
        <w:widowControl w:val="0"/>
        <w:numPr>
          <w:ilvl w:val="1"/>
          <w:numId w:val="19"/>
        </w:numPr>
        <w:tabs>
          <w:tab w:val="left" w:pos="64"/>
        </w:tabs>
        <w:spacing w:after="0" w:line="360" w:lineRule="auto"/>
        <w:ind w:left="284"/>
        <w:jc w:val="both"/>
        <w:outlineLvl w:val="2"/>
        <w:rPr>
          <w:rFonts w:ascii="Arial" w:hAnsi="Arial" w:cs="Arial"/>
          <w:color w:val="FF0000"/>
          <w:spacing w:val="-3"/>
          <w:sz w:val="20"/>
          <w:szCs w:val="20"/>
          <w:lang w:val="es-ES_tradnl" w:eastAsia="es-PE"/>
        </w:rPr>
      </w:pPr>
      <w:r w:rsidRPr="001429A9">
        <w:rPr>
          <w:rFonts w:ascii="Arial" w:hAnsi="Arial" w:cs="Arial"/>
          <w:b/>
          <w:bCs/>
          <w:color w:val="FF0000"/>
          <w:sz w:val="20"/>
          <w:szCs w:val="20"/>
          <w:lang w:val="es-PE"/>
        </w:rPr>
        <w:t>VALVULA DE PURGA</w:t>
      </w:r>
      <w:bookmarkStart w:id="20" w:name="_Toc28333656"/>
    </w:p>
    <w:p w14:paraId="24337662" w14:textId="77777777" w:rsidR="0026198B" w:rsidRPr="0026198B" w:rsidRDefault="0026198B" w:rsidP="0026198B">
      <w:pPr>
        <w:pStyle w:val="Prrafodelista"/>
        <w:widowControl w:val="0"/>
        <w:numPr>
          <w:ilvl w:val="2"/>
          <w:numId w:val="19"/>
        </w:numPr>
        <w:tabs>
          <w:tab w:val="left" w:pos="64"/>
        </w:tabs>
        <w:spacing w:after="0" w:line="360" w:lineRule="auto"/>
        <w:ind w:left="567"/>
        <w:jc w:val="both"/>
        <w:outlineLvl w:val="2"/>
        <w:rPr>
          <w:rFonts w:ascii="Arial" w:hAnsi="Arial" w:cs="Arial"/>
          <w:spacing w:val="-3"/>
          <w:sz w:val="20"/>
          <w:szCs w:val="20"/>
          <w:lang w:val="es-ES_tradnl" w:eastAsia="es-PE"/>
        </w:rPr>
      </w:pPr>
      <w:r w:rsidRPr="0026198B">
        <w:rPr>
          <w:rFonts w:ascii="Arial" w:hAnsi="Arial" w:cs="Arial"/>
          <w:b/>
          <w:bCs/>
          <w:sz w:val="20"/>
          <w:szCs w:val="20"/>
          <w:lang w:val="es-PE"/>
        </w:rPr>
        <w:t>TRABAJOS PRELIMINARES</w:t>
      </w:r>
      <w:bookmarkStart w:id="21" w:name="_Toc28333657"/>
      <w:bookmarkEnd w:id="20"/>
    </w:p>
    <w:p w14:paraId="57063549" w14:textId="784C5A5C" w:rsidR="0026198B" w:rsidRPr="0026198B" w:rsidRDefault="0026198B" w:rsidP="0026198B">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6198B">
        <w:rPr>
          <w:rFonts w:ascii="Arial" w:hAnsi="Arial" w:cs="Arial"/>
          <w:b/>
          <w:bCs/>
          <w:sz w:val="20"/>
          <w:szCs w:val="20"/>
          <w:lang w:val="es-PE"/>
        </w:rPr>
        <w:t>LIMPIEZA DE TERRENO MANUAL</w:t>
      </w:r>
      <w:bookmarkEnd w:id="21"/>
    </w:p>
    <w:p w14:paraId="24371D58" w14:textId="77777777" w:rsidR="0026198B" w:rsidRPr="001F541D" w:rsidRDefault="0026198B" w:rsidP="0026198B">
      <w:pPr>
        <w:tabs>
          <w:tab w:val="left" w:pos="64"/>
        </w:tabs>
        <w:spacing w:after="0" w:line="360" w:lineRule="auto"/>
        <w:ind w:left="142"/>
        <w:jc w:val="both"/>
        <w:rPr>
          <w:rFonts w:ascii="Arial" w:eastAsia="Calibri" w:hAnsi="Arial" w:cs="Arial"/>
          <w:b/>
          <w:sz w:val="20"/>
          <w:szCs w:val="20"/>
          <w:u w:val="single"/>
        </w:rPr>
      </w:pPr>
      <w:r>
        <w:rPr>
          <w:rFonts w:ascii="Arial" w:hAnsi="Arial" w:cs="Arial"/>
          <w:b/>
          <w:bCs/>
          <w:sz w:val="20"/>
          <w:szCs w:val="20"/>
          <w:lang w:val="es-PE"/>
        </w:rPr>
        <w:tab/>
      </w:r>
      <w:r w:rsidRPr="001F541D">
        <w:rPr>
          <w:rFonts w:ascii="Arial" w:eastAsia="Calibri" w:hAnsi="Arial" w:cs="Arial"/>
          <w:b/>
          <w:sz w:val="20"/>
          <w:szCs w:val="20"/>
          <w:u w:val="single"/>
        </w:rPr>
        <w:t>Descripción:</w:t>
      </w:r>
    </w:p>
    <w:p w14:paraId="716D7B0E" w14:textId="77777777" w:rsidR="0026198B" w:rsidRPr="001F541D"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1016A9DF" w14:textId="77777777" w:rsidR="0026198B" w:rsidRPr="001F541D"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507F8523" w14:textId="77777777" w:rsidR="0026198B" w:rsidRPr="001F541D" w:rsidRDefault="0026198B" w:rsidP="0026198B">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4723613D" w14:textId="77777777" w:rsidR="0026198B" w:rsidRPr="001F541D"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33562C9D" w14:textId="77777777" w:rsidR="0026198B" w:rsidRPr="001F541D" w:rsidRDefault="0026198B" w:rsidP="0026198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BFA5982" w14:textId="7A5B5E95" w:rsidR="0026198B" w:rsidRDefault="0026198B" w:rsidP="0026198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1E486D25" w14:textId="18414590" w:rsidR="0026198B" w:rsidRDefault="0026198B" w:rsidP="0026198B">
      <w:pPr>
        <w:tabs>
          <w:tab w:val="left" w:pos="64"/>
        </w:tabs>
        <w:spacing w:after="0" w:line="360" w:lineRule="auto"/>
        <w:ind w:left="709"/>
        <w:jc w:val="both"/>
        <w:rPr>
          <w:rFonts w:ascii="Arial" w:eastAsia="Calibri" w:hAnsi="Arial" w:cs="Arial"/>
          <w:sz w:val="20"/>
          <w:szCs w:val="20"/>
        </w:rPr>
      </w:pPr>
    </w:p>
    <w:p w14:paraId="1E4874DE" w14:textId="65F9FD94" w:rsidR="0026198B" w:rsidRPr="0026198B" w:rsidRDefault="0026198B" w:rsidP="0026198B">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bookmarkStart w:id="22" w:name="_Toc28333658"/>
      <w:r w:rsidRPr="0026198B">
        <w:rPr>
          <w:rFonts w:ascii="Arial" w:hAnsi="Arial" w:cs="Arial"/>
          <w:b/>
          <w:bCs/>
          <w:sz w:val="20"/>
          <w:szCs w:val="20"/>
          <w:lang w:val="es-PE"/>
        </w:rPr>
        <w:t>TRAZO Y REPLANTEO PRELIMINAR DE ESTRUCTURAS</w:t>
      </w:r>
      <w:bookmarkEnd w:id="22"/>
    </w:p>
    <w:p w14:paraId="5CB83BAB" w14:textId="77777777" w:rsidR="0026198B" w:rsidRPr="001F541D" w:rsidRDefault="0026198B" w:rsidP="0026198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2D5F2DA" w14:textId="77777777" w:rsidR="0026198B" w:rsidRPr="001F541D"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w:t>
      </w:r>
      <w:r w:rsidRPr="001F541D">
        <w:rPr>
          <w:rFonts w:ascii="Arial" w:eastAsia="Calibri" w:hAnsi="Arial" w:cs="Arial"/>
          <w:sz w:val="20"/>
          <w:szCs w:val="20"/>
        </w:rPr>
        <w:lastRenderedPageBreak/>
        <w:t>verificarán las cotas del terreno, etc. El trazo, alineamiento, distancias y otros datos, deberán ajustarse previa revisión y verificación de los cálculos correspondientes.</w:t>
      </w:r>
    </w:p>
    <w:p w14:paraId="04D265F9" w14:textId="77777777" w:rsidR="0026198B" w:rsidRPr="001F541D" w:rsidRDefault="0026198B" w:rsidP="0026198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69EAD98" w14:textId="77777777" w:rsidR="0026198B" w:rsidRPr="001F541D"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6076532B" w14:textId="77777777" w:rsidR="0026198B" w:rsidRPr="001F541D" w:rsidRDefault="0026198B" w:rsidP="0026198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3661863E" w14:textId="1724E30A" w:rsidR="0026198B" w:rsidRDefault="0026198B" w:rsidP="0026198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partida indicada en el presupuesto.</w:t>
      </w:r>
    </w:p>
    <w:p w14:paraId="7D26BFD6" w14:textId="56F04A0D" w:rsidR="0026198B" w:rsidRDefault="0026198B" w:rsidP="0026198B">
      <w:pPr>
        <w:spacing w:after="0" w:line="360" w:lineRule="auto"/>
        <w:ind w:left="709"/>
        <w:jc w:val="both"/>
        <w:rPr>
          <w:rFonts w:ascii="Arial" w:eastAsia="Calibri" w:hAnsi="Arial" w:cs="Arial"/>
          <w:sz w:val="20"/>
          <w:szCs w:val="20"/>
        </w:rPr>
      </w:pPr>
    </w:p>
    <w:p w14:paraId="2119CE51" w14:textId="77777777" w:rsidR="0026198B" w:rsidRPr="0026198B" w:rsidRDefault="0026198B" w:rsidP="0026198B">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bookmarkStart w:id="23" w:name="_Toc28333659"/>
      <w:r w:rsidRPr="0026198B">
        <w:rPr>
          <w:rFonts w:ascii="Arial" w:hAnsi="Arial" w:cs="Arial"/>
          <w:b/>
          <w:bCs/>
          <w:color w:val="FF0000"/>
          <w:sz w:val="20"/>
          <w:szCs w:val="20"/>
          <w:lang w:val="es-PE"/>
        </w:rPr>
        <w:t>MOVIMIENTO DE TIERRAS</w:t>
      </w:r>
      <w:bookmarkStart w:id="24" w:name="_Toc28333660"/>
      <w:bookmarkEnd w:id="23"/>
    </w:p>
    <w:p w14:paraId="667FBCA8" w14:textId="2BA58B47" w:rsidR="0026198B" w:rsidRPr="0026198B" w:rsidRDefault="0026198B" w:rsidP="0026198B">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6198B">
        <w:rPr>
          <w:rFonts w:ascii="Arial" w:hAnsi="Arial" w:cs="Arial"/>
          <w:b/>
          <w:bCs/>
          <w:sz w:val="20"/>
          <w:szCs w:val="20"/>
          <w:lang w:val="es-PE"/>
        </w:rPr>
        <w:t>EXCAVACIÓN MANUAL PARA ESTRUCTURA EN T</w:t>
      </w:r>
      <w:bookmarkEnd w:id="24"/>
      <w:r>
        <w:rPr>
          <w:rFonts w:ascii="Arial" w:hAnsi="Arial" w:cs="Arial"/>
          <w:b/>
          <w:bCs/>
          <w:sz w:val="20"/>
          <w:szCs w:val="20"/>
          <w:lang w:val="es-PE"/>
        </w:rPr>
        <w:t>ERRENO NORMAL</w:t>
      </w:r>
    </w:p>
    <w:p w14:paraId="4D755D6F" w14:textId="77777777" w:rsidR="0026198B" w:rsidRPr="001F541D" w:rsidRDefault="0026198B" w:rsidP="0026198B">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2A8E5473" w14:textId="77777777" w:rsidR="0026198B" w:rsidRPr="001F541D" w:rsidRDefault="0026198B" w:rsidP="0026198B">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excavación de zanjas se realizará a pulso con pala y pico, la profundidad mínima de la excavación de la zanja se indica en los correspondientes planos. Las zanjas podrán hacerse con las paredes verticales entibándolas convenientemente siempre que sean necesarios.</w:t>
      </w:r>
    </w:p>
    <w:p w14:paraId="314A938C" w14:textId="77777777" w:rsidR="0026198B" w:rsidRPr="001F541D" w:rsidRDefault="0026198B" w:rsidP="0026198B">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150B3E8C" w14:textId="77777777" w:rsidR="0026198B" w:rsidRPr="001F541D" w:rsidRDefault="0026198B" w:rsidP="0026198B">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6B6B4EC8" w14:textId="77777777" w:rsidR="0026198B" w:rsidRPr="001F541D" w:rsidRDefault="0026198B" w:rsidP="0026198B">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0EBA4B44" w14:textId="77777777" w:rsidR="0026198B" w:rsidRPr="001F541D" w:rsidRDefault="0026198B" w:rsidP="0026198B">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1BE625E1" w14:textId="55856005" w:rsidR="0026198B" w:rsidRDefault="0026198B" w:rsidP="0026198B">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lineal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78C17ED3" w14:textId="70DAF867" w:rsidR="00485025" w:rsidRDefault="00485025" w:rsidP="0026198B">
      <w:pPr>
        <w:widowControl w:val="0"/>
        <w:spacing w:after="0" w:line="360" w:lineRule="auto"/>
        <w:ind w:left="709"/>
        <w:jc w:val="both"/>
        <w:rPr>
          <w:rFonts w:ascii="Arial" w:hAnsi="Arial" w:cs="Arial"/>
          <w:sz w:val="20"/>
          <w:szCs w:val="20"/>
          <w:lang w:val="es-ES_tradnl" w:eastAsia="es-PE"/>
        </w:rPr>
      </w:pPr>
    </w:p>
    <w:p w14:paraId="6747E8BA" w14:textId="3ACC0851"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bookmarkStart w:id="25" w:name="_Toc28333661"/>
      <w:r w:rsidRPr="00485025">
        <w:rPr>
          <w:rFonts w:ascii="Arial" w:hAnsi="Arial" w:cs="Arial"/>
          <w:b/>
          <w:bCs/>
          <w:sz w:val="20"/>
          <w:szCs w:val="20"/>
          <w:lang w:val="es-PE"/>
        </w:rPr>
        <w:t>ACARREO Y ELIMINACION DE MATERIAL EXCEDENTE D=30M MANUAL</w:t>
      </w:r>
      <w:bookmarkEnd w:id="25"/>
    </w:p>
    <w:p w14:paraId="4CB8060E"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ACD22CC" w14:textId="77777777" w:rsidR="0026198B" w:rsidRPr="001F541D" w:rsidRDefault="0026198B" w:rsidP="00485025">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3ABCD289" w14:textId="77777777" w:rsidR="0026198B" w:rsidRPr="001F541D" w:rsidRDefault="0026198B" w:rsidP="00485025">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8E5B738" w14:textId="77777777" w:rsidR="0026198B" w:rsidRPr="001F541D" w:rsidRDefault="0026198B" w:rsidP="00485025">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1FB2DD4D"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BE0937D" w14:textId="184CAE16" w:rsidR="0026198B" w:rsidRDefault="0026198B" w:rsidP="004850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lastRenderedPageBreak/>
        <w:t>La cantidad determinada según el método de medición, será pagada al precio unitario del contrato, y dicho pago constituirá compensación total por el costo de material, equipo, mano de obra e imprevistos necesarios para su correcta ejecución.</w:t>
      </w:r>
    </w:p>
    <w:p w14:paraId="6186E4F2" w14:textId="1DC76FAE"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485025">
        <w:rPr>
          <w:rFonts w:ascii="Arial" w:hAnsi="Arial" w:cs="Arial"/>
          <w:b/>
          <w:bCs/>
          <w:sz w:val="20"/>
          <w:szCs w:val="20"/>
          <w:lang w:val="es-PE"/>
        </w:rPr>
        <w:t>RELLENO Y COMPACTADO CON MATERIAL PROPIO</w:t>
      </w:r>
    </w:p>
    <w:p w14:paraId="0F09FD25" w14:textId="77777777" w:rsidR="0026198B" w:rsidRPr="001F541D" w:rsidRDefault="0026198B" w:rsidP="004850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0D413722" w14:textId="77777777" w:rsidR="0026198B" w:rsidRPr="001F541D" w:rsidRDefault="0026198B" w:rsidP="004850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rellenará con el material propio de la excavación de zanja, las capas de relleno se realizará cada 30 cm y se mojará hasta alcanzar un 95% de su máxima densidad seco, luego se compactará con pisones prefabricados en situ, la compactación se realiza hasta alcanzar una dureza aceptable, esta aceptación lo dará el residente de obra y el supervisor de obra.</w:t>
      </w:r>
    </w:p>
    <w:p w14:paraId="19ECB9CB" w14:textId="77777777" w:rsidR="0026198B" w:rsidRPr="001F541D" w:rsidRDefault="0026198B" w:rsidP="004850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29A05B31" w14:textId="77777777" w:rsidR="0026198B" w:rsidRPr="001F541D" w:rsidRDefault="0026198B" w:rsidP="004850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07D7345B" w14:textId="77777777" w:rsidR="0026198B" w:rsidRPr="001F541D" w:rsidRDefault="0026198B" w:rsidP="004850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66003A75" w14:textId="79C5CF43" w:rsidR="0026198B" w:rsidRDefault="0026198B" w:rsidP="00485025">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34AD3560" w14:textId="7AF5D542" w:rsidR="00485025" w:rsidRDefault="00485025" w:rsidP="00485025">
      <w:pPr>
        <w:spacing w:after="0" w:line="360" w:lineRule="auto"/>
        <w:ind w:left="709"/>
        <w:jc w:val="both"/>
        <w:rPr>
          <w:rFonts w:ascii="Arial" w:hAnsi="Arial" w:cs="Arial"/>
          <w:sz w:val="20"/>
          <w:szCs w:val="20"/>
          <w:lang w:val="es-ES_tradnl" w:eastAsia="es-PE"/>
        </w:rPr>
      </w:pPr>
    </w:p>
    <w:p w14:paraId="5629F7E3" w14:textId="77777777" w:rsidR="00485025" w:rsidRPr="00485025" w:rsidRDefault="00485025" w:rsidP="00485025">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485025">
        <w:rPr>
          <w:rFonts w:ascii="Arial" w:hAnsi="Arial" w:cs="Arial"/>
          <w:b/>
          <w:bCs/>
          <w:color w:val="FF0000"/>
          <w:sz w:val="20"/>
          <w:szCs w:val="20"/>
          <w:lang w:val="es-PE"/>
        </w:rPr>
        <w:t>OBRAS DE CONCRETO ARMADO</w:t>
      </w:r>
    </w:p>
    <w:p w14:paraId="022A3D8E" w14:textId="53CC0D60"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85025">
        <w:rPr>
          <w:rFonts w:ascii="Arial" w:hAnsi="Arial" w:cs="Arial"/>
          <w:b/>
          <w:bCs/>
          <w:sz w:val="20"/>
          <w:szCs w:val="20"/>
          <w:lang w:val="es-PE"/>
        </w:rPr>
        <w:t>CONCRETO f’c=100 kg/cm2 PARA SOLADO</w:t>
      </w:r>
    </w:p>
    <w:p w14:paraId="29881813"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510602D"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404695EF"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6EF2C7C4"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72E69127"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125B7530"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59AB7B31"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2A1EEF4"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en cimientos corridos se medirá en metros cuadrados (m2), en base a las dimensiones exactas indicadas en los planos de cimentaciones.</w:t>
      </w:r>
    </w:p>
    <w:p w14:paraId="3958CC8D"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EAC02C2" w14:textId="47C7E6D5" w:rsidR="0026198B" w:rsidRDefault="0026198B" w:rsidP="004850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5AEF4D86" w14:textId="759EB295" w:rsidR="00485025" w:rsidRDefault="00485025" w:rsidP="00485025">
      <w:pPr>
        <w:tabs>
          <w:tab w:val="left" w:pos="64"/>
        </w:tabs>
        <w:spacing w:after="0" w:line="360" w:lineRule="auto"/>
        <w:ind w:left="709"/>
        <w:jc w:val="both"/>
        <w:rPr>
          <w:rFonts w:ascii="Arial" w:hAnsi="Arial" w:cs="Arial"/>
          <w:color w:val="000000"/>
          <w:spacing w:val="-3"/>
          <w:sz w:val="20"/>
          <w:szCs w:val="20"/>
          <w:lang w:val="es-ES_tradnl" w:eastAsia="es-PE"/>
        </w:rPr>
      </w:pPr>
    </w:p>
    <w:p w14:paraId="47F29588" w14:textId="07972E2A"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85025">
        <w:rPr>
          <w:rFonts w:ascii="Arial" w:hAnsi="Arial" w:cs="Arial"/>
          <w:b/>
          <w:bCs/>
          <w:sz w:val="20"/>
          <w:szCs w:val="20"/>
          <w:lang w:val="es-PE"/>
        </w:rPr>
        <w:t>CONCRETO f’c=140 kg/cm2 PARA DADO</w:t>
      </w:r>
    </w:p>
    <w:p w14:paraId="405F6011"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5F547F7"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4DD695C3"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3C3C3B2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6DB6DEF3"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1B93F38F"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15F3825A"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9DC8286"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5B8821A0"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07ED3E4" w14:textId="36C44F37" w:rsidR="0026198B" w:rsidRDefault="0026198B" w:rsidP="004850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241FD529" w14:textId="6CD04984" w:rsidR="00485025" w:rsidRDefault="00485025" w:rsidP="00485025">
      <w:pPr>
        <w:tabs>
          <w:tab w:val="left" w:pos="64"/>
        </w:tabs>
        <w:spacing w:after="0" w:line="360" w:lineRule="auto"/>
        <w:ind w:left="709"/>
        <w:jc w:val="both"/>
        <w:rPr>
          <w:rFonts w:ascii="Arial" w:hAnsi="Arial" w:cs="Arial"/>
          <w:color w:val="000000"/>
          <w:spacing w:val="-3"/>
          <w:sz w:val="20"/>
          <w:szCs w:val="20"/>
          <w:lang w:val="es-ES_tradnl" w:eastAsia="es-PE"/>
        </w:rPr>
      </w:pPr>
    </w:p>
    <w:p w14:paraId="6C93805B" w14:textId="2EDC0AAA"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85025">
        <w:rPr>
          <w:rFonts w:ascii="Arial" w:hAnsi="Arial" w:cs="Arial"/>
          <w:b/>
          <w:bCs/>
          <w:sz w:val="20"/>
          <w:szCs w:val="20"/>
          <w:lang w:val="es-PE"/>
        </w:rPr>
        <w:t>CONCRETO f’c=140 kg/cm2 + 30% PM PARA EMBOQUILLADO</w:t>
      </w:r>
    </w:p>
    <w:p w14:paraId="71B01B8A"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C1D8056"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Este rubro comprende el análisis de los elementos de concreto que no llevan armadura metálica. Involucra también a los elementos de concreto ciclópeo, resultante de la adición de piedras grandes en volúmenes determinados al concreto</w:t>
      </w:r>
    </w:p>
    <w:p w14:paraId="62D118D0"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0AB1DEE6"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64C0D047"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540332DF"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19C37140" w14:textId="77777777" w:rsidR="0026198B" w:rsidRPr="001F541D" w:rsidRDefault="0026198B" w:rsidP="004850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9DC6EBA"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1890C48B"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4D0BC6D" w14:textId="5D101C81" w:rsidR="0026198B" w:rsidRDefault="0026198B" w:rsidP="004850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4E2264E4" w14:textId="269C3CB2" w:rsidR="00485025" w:rsidRDefault="00485025" w:rsidP="00485025">
      <w:pPr>
        <w:tabs>
          <w:tab w:val="left" w:pos="64"/>
        </w:tabs>
        <w:spacing w:after="0" w:line="360" w:lineRule="auto"/>
        <w:ind w:left="709"/>
        <w:jc w:val="both"/>
        <w:rPr>
          <w:rFonts w:ascii="Arial" w:hAnsi="Arial" w:cs="Arial"/>
          <w:color w:val="000000"/>
          <w:spacing w:val="-3"/>
          <w:sz w:val="20"/>
          <w:szCs w:val="20"/>
          <w:lang w:val="es-ES_tradnl" w:eastAsia="es-PE"/>
        </w:rPr>
      </w:pPr>
    </w:p>
    <w:p w14:paraId="56D9505A" w14:textId="08ED3010"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85025">
        <w:rPr>
          <w:rFonts w:ascii="Arial" w:hAnsi="Arial" w:cs="Arial"/>
          <w:b/>
          <w:bCs/>
          <w:sz w:val="20"/>
          <w:szCs w:val="20"/>
          <w:lang w:val="es-PE"/>
        </w:rPr>
        <w:t>CONCRETO f'c=210 kg/cm2 PARA CAJAS</w:t>
      </w:r>
    </w:p>
    <w:p w14:paraId="69EC73B8"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F2050AE"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05C40033"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4B4867F6"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33C9347D"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48EF7D5F"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26A976D0"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4E3FC01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7EB9D500"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3A2D513E"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7929541" w14:textId="77777777" w:rsidR="0026198B" w:rsidRPr="001F541D" w:rsidRDefault="0026198B" w:rsidP="00485025">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D74E7BB"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18EADA5C"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04C7C4B5"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7ED1F997" w14:textId="77777777" w:rsidR="0026198B" w:rsidRPr="001F541D" w:rsidRDefault="0026198B" w:rsidP="00485025">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58610BA4" w14:textId="77777777" w:rsidR="0026198B" w:rsidRPr="001F541D" w:rsidRDefault="0026198B" w:rsidP="00485025">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1E08811A" w14:textId="77777777" w:rsidR="0026198B" w:rsidRPr="001F541D" w:rsidRDefault="0026198B" w:rsidP="00485025">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74D72D9" w14:textId="77777777" w:rsidR="0026198B" w:rsidRPr="001F541D" w:rsidRDefault="0026198B" w:rsidP="00485025">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013BD5B6"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6F8269A7"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uso de aditivos deberá previamente ser aprobado por el Ingeniero Supervisor. Todos los aditivos deberán ser medidos con una tolerancia de tres por ciento (3%) en más o menos, antes de echarlos a la mezcladora.</w:t>
      </w:r>
    </w:p>
    <w:p w14:paraId="791C10E5"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44C115DB"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3E70455B"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742182E1"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44A6F53D"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541AF69B"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29738328"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4F7B701E"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4D891FE4"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2099445F"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32E0C27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7391DDF2"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3DFC7105"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18889A12"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4B8B626E"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deberá ser transportado, desde el equipo de mezclado hasta el punto de colocación tan pronto como sea posible y empleando equipos y procedimientos que garanticen economía y la calidad deseada en el punto de entrega.</w:t>
      </w:r>
    </w:p>
    <w:p w14:paraId="3D4BF126"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256F1AD2"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2649FDD"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5955B641"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483DB4B4"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024A361C"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740A860B"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52C544D7"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74EECBC9"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080CDC81"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7073E55A"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9329925"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Metro cúbico (m3)</w:t>
      </w:r>
    </w:p>
    <w:p w14:paraId="1529E634"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371107E" w14:textId="67DCEA86" w:rsidR="0026198B" w:rsidRDefault="0026198B" w:rsidP="00485025">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211E1263" w14:textId="4717C481" w:rsidR="00485025" w:rsidRDefault="00485025" w:rsidP="00485025">
      <w:pPr>
        <w:tabs>
          <w:tab w:val="left" w:pos="64"/>
        </w:tabs>
        <w:spacing w:after="0" w:line="360" w:lineRule="auto"/>
        <w:ind w:left="709"/>
        <w:jc w:val="both"/>
        <w:rPr>
          <w:rFonts w:ascii="Arial" w:eastAsia="Calibri" w:hAnsi="Arial" w:cs="Arial"/>
          <w:sz w:val="20"/>
          <w:szCs w:val="20"/>
        </w:rPr>
      </w:pPr>
    </w:p>
    <w:p w14:paraId="75DA5729" w14:textId="112EE482" w:rsidR="00485025" w:rsidRDefault="00485025" w:rsidP="00485025">
      <w:pPr>
        <w:tabs>
          <w:tab w:val="left" w:pos="64"/>
        </w:tabs>
        <w:spacing w:after="0" w:line="360" w:lineRule="auto"/>
        <w:ind w:left="709"/>
        <w:jc w:val="both"/>
        <w:rPr>
          <w:rFonts w:ascii="Arial" w:eastAsia="Calibri" w:hAnsi="Arial" w:cs="Arial"/>
          <w:sz w:val="20"/>
          <w:szCs w:val="20"/>
        </w:rPr>
      </w:pPr>
    </w:p>
    <w:p w14:paraId="23925CB6" w14:textId="6E482423" w:rsidR="0026198B" w:rsidRPr="00485025"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85025">
        <w:rPr>
          <w:rFonts w:ascii="Arial" w:hAnsi="Arial" w:cs="Arial"/>
          <w:b/>
          <w:bCs/>
          <w:sz w:val="20"/>
          <w:szCs w:val="20"/>
          <w:lang w:val="es-PE"/>
        </w:rPr>
        <w:t>ENCOFRADO Y DESENCOFRADO NORMAL</w:t>
      </w:r>
    </w:p>
    <w:p w14:paraId="40FB68AA"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7EB2498"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62E77EB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65F5CFE1"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2234E5E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626559E3"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65363A6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6C6C1CB8"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0A96B6BC"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52ECEF63"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66A87F6E"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692D9053"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desencofrado se hará retirando las formas cuidadosamente para evitar daños en la superficie de las estructuras. La remoción del encofrado se hará después que el concreto haya adquirido las consistencias necesarias para soportar su propio peso y las cargas vivas </w:t>
      </w:r>
      <w:r w:rsidRPr="001F541D">
        <w:rPr>
          <w:rFonts w:ascii="Arial" w:eastAsia="Calibri" w:hAnsi="Arial" w:cs="Arial"/>
          <w:sz w:val="20"/>
          <w:szCs w:val="20"/>
        </w:rPr>
        <w:lastRenderedPageBreak/>
        <w:t>a que pudiera estar sujeto. Los tiempos de desencofrado se reducirán en lo posible a fin de no dilatar demasiado los procesos de acabado y reparación de la superficie del concreto.</w:t>
      </w:r>
    </w:p>
    <w:p w14:paraId="1406B98A"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6108A07F" w14:textId="77777777" w:rsidR="0026198B" w:rsidRPr="001F541D" w:rsidRDefault="0026198B" w:rsidP="00485025">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23021F46" w14:textId="77777777" w:rsidR="0026198B" w:rsidRPr="001F541D" w:rsidRDefault="0026198B" w:rsidP="00485025">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237692EE"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6EF676A" w14:textId="77777777" w:rsidR="0026198B" w:rsidRPr="001F541D" w:rsidRDefault="0026198B" w:rsidP="004850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795F14C3" w14:textId="77777777" w:rsidR="0026198B" w:rsidRPr="001F541D" w:rsidRDefault="0026198B" w:rsidP="004850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FAC7313" w14:textId="0CBB182F" w:rsidR="0026198B" w:rsidRDefault="0026198B" w:rsidP="00485025">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009B7E6C" w14:textId="699B783E" w:rsidR="00485025" w:rsidRDefault="00485025" w:rsidP="00485025">
      <w:pPr>
        <w:tabs>
          <w:tab w:val="left" w:pos="64"/>
        </w:tabs>
        <w:spacing w:after="0" w:line="360" w:lineRule="auto"/>
        <w:ind w:left="709"/>
        <w:jc w:val="both"/>
        <w:rPr>
          <w:rFonts w:ascii="Arial" w:eastAsia="Calibri" w:hAnsi="Arial" w:cs="Arial"/>
          <w:sz w:val="20"/>
          <w:szCs w:val="20"/>
        </w:rPr>
      </w:pPr>
    </w:p>
    <w:p w14:paraId="25C79205" w14:textId="7A61626C" w:rsidR="0026198B" w:rsidRPr="00E432D8" w:rsidRDefault="0026198B" w:rsidP="004850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color w:val="000000"/>
          <w:spacing w:val="-3"/>
          <w:sz w:val="20"/>
          <w:szCs w:val="20"/>
          <w:lang w:val="es-ES_tradnl" w:eastAsia="es-PE"/>
        </w:rPr>
        <w:t>GRAVA DMÁX=1”</w:t>
      </w:r>
    </w:p>
    <w:p w14:paraId="743995CA" w14:textId="6B65312D" w:rsidR="0026198B" w:rsidRPr="006B6261" w:rsidRDefault="0026198B" w:rsidP="006B6261">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6B6261">
        <w:rPr>
          <w:rFonts w:ascii="Arial" w:hAnsi="Arial" w:cs="Arial"/>
          <w:b/>
          <w:bCs/>
          <w:sz w:val="20"/>
          <w:szCs w:val="20"/>
          <w:lang w:val="es-PE"/>
        </w:rPr>
        <w:t>ACERO CORRUGADO FY=4200 KG/CM2 GRADO 60</w:t>
      </w:r>
    </w:p>
    <w:p w14:paraId="60346DA0"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65E8E15"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047D983F"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6146497B"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607DCE0C"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55567E72"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723DBE51" w14:textId="77777777" w:rsidR="0026198B" w:rsidRPr="001F541D" w:rsidRDefault="0026198B" w:rsidP="006B6261">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45BB20A3" w14:textId="77777777" w:rsidR="0026198B" w:rsidRPr="001F541D" w:rsidRDefault="0026198B" w:rsidP="006B6261">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36DFE6C1" w14:textId="77777777" w:rsidR="0026198B" w:rsidRPr="001F541D" w:rsidRDefault="0026198B" w:rsidP="006B6261">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46A45646"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298EA54E"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60686E10"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215335A7"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103E1958"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395EF7FF"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0B5CBFDE"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varillas de acero deberán almacenarse fuera del contacto con el suelo, de preferencia cubiertos y se mantendrán libres de tierra, suciedad, aceites, grasas y oxidación excesiva.</w:t>
      </w:r>
    </w:p>
    <w:p w14:paraId="00394D0B"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314D449C"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7C4DF58D"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55D22B7E"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7ADB519E"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4AD71A3A"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3915F86A"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1AE7D014"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4A265360"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3B5967FC"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6FF70DC7"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73D88653"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54A601E2"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7FA30BF2"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2D0E42BE"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1723485F"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3F9C13B8"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1AD3DF4"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4E2E97C0" w14:textId="77777777" w:rsidR="0026198B" w:rsidRPr="001F541D" w:rsidRDefault="0026198B" w:rsidP="006B626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C807FFB" w14:textId="45E3213F" w:rsidR="0026198B"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357F378B" w14:textId="63FBE3D5" w:rsidR="006B6261" w:rsidRDefault="006B6261" w:rsidP="006B6261">
      <w:pPr>
        <w:spacing w:after="0" w:line="360" w:lineRule="auto"/>
        <w:ind w:left="709"/>
        <w:jc w:val="both"/>
        <w:rPr>
          <w:rFonts w:ascii="Arial" w:eastAsia="Calibri" w:hAnsi="Arial" w:cs="Arial"/>
          <w:sz w:val="20"/>
          <w:szCs w:val="20"/>
        </w:rPr>
      </w:pPr>
    </w:p>
    <w:p w14:paraId="18BABB38" w14:textId="241396B8" w:rsidR="0026198B" w:rsidRPr="006B6261" w:rsidRDefault="0026198B" w:rsidP="006B6261">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6B6261">
        <w:rPr>
          <w:rFonts w:ascii="Arial" w:hAnsi="Arial" w:cs="Arial"/>
          <w:b/>
          <w:bCs/>
          <w:color w:val="FF0000"/>
          <w:sz w:val="20"/>
          <w:szCs w:val="20"/>
          <w:lang w:val="es-PE"/>
        </w:rPr>
        <w:t>ACABADOS</w:t>
      </w:r>
      <w:r w:rsidR="006B6261">
        <w:rPr>
          <w:rFonts w:ascii="Arial" w:hAnsi="Arial" w:cs="Arial"/>
          <w:b/>
          <w:bCs/>
          <w:color w:val="FF0000"/>
          <w:sz w:val="20"/>
          <w:szCs w:val="20"/>
          <w:lang w:val="es-PE"/>
        </w:rPr>
        <w:t>}</w:t>
      </w:r>
    </w:p>
    <w:p w14:paraId="4EAD10B6" w14:textId="49FE5E05" w:rsidR="0026198B" w:rsidRPr="006B6261" w:rsidRDefault="0026198B" w:rsidP="006B6261">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6B6261">
        <w:rPr>
          <w:rFonts w:ascii="Arial" w:hAnsi="Arial" w:cs="Arial"/>
          <w:b/>
          <w:bCs/>
          <w:sz w:val="20"/>
          <w:szCs w:val="20"/>
        </w:rPr>
        <w:t>TARRAJEO EXTERIOR C: A 1:4 e=1.5CM</w:t>
      </w:r>
    </w:p>
    <w:p w14:paraId="6066E6E3" w14:textId="77777777" w:rsidR="0026198B" w:rsidRPr="00B02A4F" w:rsidRDefault="0026198B" w:rsidP="006B6261">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Descripción:</w:t>
      </w:r>
    </w:p>
    <w:p w14:paraId="66B48B52"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Esta partida comprende los trabajos de acabados de muros interiores, de acuerdo a lo indicado en los planos de arquitectura.</w:t>
      </w:r>
    </w:p>
    <w:p w14:paraId="3751C878" w14:textId="77777777" w:rsidR="0026198B" w:rsidRPr="00B02A4F" w:rsidRDefault="0026198B" w:rsidP="006B6261">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Superficie de aplicación</w:t>
      </w:r>
    </w:p>
    <w:p w14:paraId="57846AD9"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Deberá procurarse que las áreas que van a ser </w:t>
      </w:r>
      <w:proofErr w:type="spellStart"/>
      <w:r w:rsidRPr="00B02A4F">
        <w:rPr>
          <w:rFonts w:ascii="Arial" w:hAnsi="Arial" w:cs="Arial"/>
          <w:snapToGrid w:val="0"/>
          <w:sz w:val="20"/>
          <w:szCs w:val="20"/>
        </w:rPr>
        <w:t>tarrajeadas</w:t>
      </w:r>
      <w:proofErr w:type="spellEnd"/>
      <w:r w:rsidRPr="00B02A4F">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0E03FD12"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Durante la construcción deberá tenerse especial cuidados para no causar daño a los revoques terminados, tomándose todas las precauciones necesarias.</w:t>
      </w:r>
    </w:p>
    <w:p w14:paraId="4A106724"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7251B47B" w14:textId="77777777" w:rsidR="0026198B" w:rsidRPr="00B02A4F" w:rsidRDefault="0026198B" w:rsidP="006B6261">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Calidad de los materiales</w:t>
      </w:r>
    </w:p>
    <w:p w14:paraId="4385BBCF"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7C82C80A"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Los ángulos o aristas de los muros serán perfectamente definidos.</w:t>
      </w:r>
    </w:p>
    <w:p w14:paraId="404131A7" w14:textId="77777777" w:rsidR="0026198B" w:rsidRPr="00B02A4F" w:rsidRDefault="0026198B" w:rsidP="006B6261">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Mortero</w:t>
      </w:r>
    </w:p>
    <w:p w14:paraId="201A9DA0"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Se empleará mortero de cemento y arena en proporción 1:4.</w:t>
      </w:r>
    </w:p>
    <w:p w14:paraId="381DC151" w14:textId="77777777" w:rsidR="0026198B" w:rsidRPr="00B02A4F" w:rsidRDefault="0026198B" w:rsidP="006B6261">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Ejecución</w:t>
      </w:r>
    </w:p>
    <w:p w14:paraId="688E111F"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2D33C427" w14:textId="77777777" w:rsidR="0026198B" w:rsidRPr="00B02A4F" w:rsidRDefault="0026198B" w:rsidP="006B6261">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35F8E99B"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napToGrid w:val="0"/>
          <w:sz w:val="20"/>
          <w:szCs w:val="20"/>
        </w:rPr>
        <w:lastRenderedPageBreak/>
        <w:t xml:space="preserve">El espesor de los revoques no será mayor de 1.5 cm. </w:t>
      </w:r>
      <w:r w:rsidRPr="00B02A4F">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2926A631" w14:textId="77777777" w:rsidR="0026198B" w:rsidRPr="00B02A4F" w:rsidRDefault="0026198B" w:rsidP="006B6261">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Materiales</w:t>
      </w:r>
    </w:p>
    <w:p w14:paraId="4AC27932" w14:textId="77777777" w:rsidR="0026198B" w:rsidRPr="00B02A4F" w:rsidRDefault="0026198B" w:rsidP="006B6261">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Cemento</w:t>
      </w:r>
    </w:p>
    <w:p w14:paraId="21B05360"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cemento satisfará la norma ASTMC – 150 tipo 1.</w:t>
      </w:r>
    </w:p>
    <w:p w14:paraId="047B460C" w14:textId="77777777" w:rsidR="0026198B" w:rsidRPr="00B02A4F" w:rsidRDefault="0026198B" w:rsidP="006B6261">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Arena</w:t>
      </w:r>
    </w:p>
    <w:p w14:paraId="083AE85E"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56F125DB"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7C4615E0"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27C231FB" w14:textId="77777777" w:rsidR="0026198B" w:rsidRPr="00B02A4F" w:rsidRDefault="0026198B" w:rsidP="006B6261">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Agua</w:t>
      </w:r>
    </w:p>
    <w:p w14:paraId="60042A8C"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1AE117D3" w14:textId="77777777" w:rsidR="0026198B" w:rsidRPr="00B02A4F" w:rsidRDefault="0026198B" w:rsidP="006B6261">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Método de medición:</w:t>
      </w:r>
    </w:p>
    <w:p w14:paraId="485BC0C2" w14:textId="77777777" w:rsidR="0026198B" w:rsidRPr="00B02A4F"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02FEBAC8" w14:textId="77777777" w:rsidR="0026198B" w:rsidRPr="00B02A4F" w:rsidRDefault="0026198B" w:rsidP="006B6261">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Forma de pago:</w:t>
      </w:r>
    </w:p>
    <w:p w14:paraId="01503824" w14:textId="28C0A29E" w:rsidR="0026198B" w:rsidRDefault="0026198B" w:rsidP="006B6261">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012B5EEB" w14:textId="26B0703F" w:rsidR="006B6261" w:rsidRDefault="006B6261" w:rsidP="006B6261">
      <w:pPr>
        <w:tabs>
          <w:tab w:val="left" w:pos="64"/>
        </w:tabs>
        <w:spacing w:after="0" w:line="360" w:lineRule="auto"/>
        <w:ind w:left="709"/>
        <w:jc w:val="both"/>
        <w:rPr>
          <w:rFonts w:ascii="Arial" w:hAnsi="Arial" w:cs="Arial"/>
          <w:sz w:val="20"/>
          <w:szCs w:val="20"/>
        </w:rPr>
      </w:pPr>
    </w:p>
    <w:p w14:paraId="2B116F51" w14:textId="6CAF7AB7" w:rsidR="0026198B" w:rsidRPr="006B6261" w:rsidRDefault="0026198B" w:rsidP="006B6261">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6B6261">
        <w:rPr>
          <w:rFonts w:ascii="Arial" w:hAnsi="Arial" w:cs="Arial"/>
          <w:b/>
          <w:bCs/>
          <w:sz w:val="20"/>
          <w:szCs w:val="20"/>
        </w:rPr>
        <w:t>TARRAJEO INTERIOR CON IMPERMEABILIZANTE C: A 1:2 E=1.5CM</w:t>
      </w:r>
    </w:p>
    <w:p w14:paraId="56E830F2" w14:textId="77777777" w:rsidR="0026198B" w:rsidRPr="001F541D" w:rsidRDefault="0026198B" w:rsidP="006B626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4AA886F"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3D40DFF8"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terminar en chaflán (longitud del chaflán: 20 mm) a menos que la Supervisión ordene lo contrario.</w:t>
      </w:r>
    </w:p>
    <w:p w14:paraId="7CDCF82B"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Encofradas</w:t>
      </w:r>
    </w:p>
    <w:p w14:paraId="442989F9"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encofradas las clases de acabados se designan con los símbolos F1, F2 y F3 de acuerdo con la calidad que se desee obtener.</w:t>
      </w:r>
    </w:p>
    <w:p w14:paraId="089EF525"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cubiertas con rellenos (Acabado tipo F1)</w:t>
      </w:r>
    </w:p>
    <w:p w14:paraId="552F3E31"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1071CF05"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expuestas no visibles permanentemente (Acabado tipo F2)</w:t>
      </w:r>
    </w:p>
    <w:p w14:paraId="791FB7E6"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F2 corresponde a las superficies expuestas no visibles permanentemente, tales como las superficies de los estribos de los pontones, muros, etc.</w:t>
      </w:r>
    </w:p>
    <w:p w14:paraId="50DEDE87"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Además del curado especificado y la reparación de las cangrejeras y otros defectos en el concreto, requerirán  que las zonas reparadas se pulan con lija y/o esmeril.  Las irregularidades de las superficies no deberán ser mayores de 5 mm en el caso de irregularidades "abruptas" y no mayores de 15 mm en el caso de irregularidades "graduales".  Estas superficies serán encofradas con madera cepillada.</w:t>
      </w:r>
    </w:p>
    <w:p w14:paraId="110BB125"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visibles y superficies en contacto con el agua (Acabado tipo F3)</w:t>
      </w:r>
    </w:p>
    <w:p w14:paraId="08979297"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39DF5C89"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48EDB7A8"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No Encofradas</w:t>
      </w:r>
    </w:p>
    <w:p w14:paraId="62AB713C"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clases de acabados para superficies sin encofrar se designan con los símbolos U1, U2 y U3.</w:t>
      </w:r>
    </w:p>
    <w:p w14:paraId="6623F664"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Enrasado (Acabado U1)</w:t>
      </w:r>
    </w:p>
    <w:p w14:paraId="0CB0543D"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acabado tipo U1 (acabado a regla) deberá aplicarse a las superficies no encofradas que vayan a quedar cubiertas por rellenos o concreto.  El enrasado deberá aplicarse también como etapa previa del acabado liso o áspero.  Las operaciones de acabado consistirán en </w:t>
      </w:r>
      <w:r w:rsidRPr="001F541D">
        <w:rPr>
          <w:rFonts w:ascii="Arial" w:eastAsia="Calibri" w:hAnsi="Arial" w:cs="Arial"/>
          <w:sz w:val="20"/>
          <w:szCs w:val="20"/>
        </w:rPr>
        <w:lastRenderedPageBreak/>
        <w:t>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639C6FF1"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áspero (U2)</w:t>
      </w:r>
    </w:p>
    <w:p w14:paraId="037F4AD8"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superficie un </w:t>
      </w:r>
      <w:proofErr w:type="spellStart"/>
      <w:r w:rsidRPr="001F541D">
        <w:rPr>
          <w:rFonts w:ascii="Arial" w:eastAsia="Calibri" w:hAnsi="Arial" w:cs="Arial"/>
          <w:sz w:val="20"/>
          <w:szCs w:val="20"/>
        </w:rPr>
        <w:t>frotacho</w:t>
      </w:r>
      <w:proofErr w:type="spellEnd"/>
      <w:r w:rsidRPr="001F541D">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4566EF39" w14:textId="77777777" w:rsidR="0026198B" w:rsidRPr="001F541D" w:rsidRDefault="0026198B" w:rsidP="006B6261">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liso (U3)</w:t>
      </w:r>
    </w:p>
    <w:p w14:paraId="18F444BC"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cúbico (m3) de relleno con grava. Se valorizará y pagará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realmente ejecutad</w:t>
      </w:r>
    </w:p>
    <w:p w14:paraId="6DFDB0C4" w14:textId="77777777" w:rsidR="0026198B" w:rsidRPr="001F541D" w:rsidRDefault="0026198B" w:rsidP="006B626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873528E" w14:textId="77777777" w:rsidR="0026198B" w:rsidRPr="001F541D"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en metro cuadrado (m2) de Tarrajeo con impermeabilizantes.</w:t>
      </w:r>
    </w:p>
    <w:p w14:paraId="3B32D519" w14:textId="77777777" w:rsidR="0026198B" w:rsidRPr="001F541D" w:rsidRDefault="0026198B" w:rsidP="006B626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825ECCF" w14:textId="09769C9F" w:rsidR="0026198B" w:rsidRDefault="0026198B" w:rsidP="006B626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valorizará y pagará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por metro cuadrado (m2), de acuerdo a la partida “TARRAJEO INTERIOR CON MORTERO” del presupuesto.</w:t>
      </w:r>
    </w:p>
    <w:p w14:paraId="26632321" w14:textId="71E36267" w:rsidR="005713AC" w:rsidRDefault="005713AC" w:rsidP="006B6261">
      <w:pPr>
        <w:spacing w:after="0" w:line="360" w:lineRule="auto"/>
        <w:ind w:left="709"/>
        <w:jc w:val="both"/>
        <w:rPr>
          <w:rFonts w:ascii="Arial" w:eastAsia="Calibri" w:hAnsi="Arial" w:cs="Arial"/>
          <w:sz w:val="20"/>
          <w:szCs w:val="20"/>
        </w:rPr>
      </w:pPr>
    </w:p>
    <w:p w14:paraId="51FA9B0A" w14:textId="5C901E35"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rPr>
        <w:t>PINTURA LATEX EN ESTRUCTURA, 2 MANOS</w:t>
      </w:r>
    </w:p>
    <w:p w14:paraId="161AA04F" w14:textId="77777777" w:rsidR="0026198B" w:rsidRPr="001F541D" w:rsidRDefault="0026198B" w:rsidP="006B6261">
      <w:pPr>
        <w:spacing w:after="0" w:line="360" w:lineRule="auto"/>
        <w:ind w:left="709"/>
        <w:jc w:val="both"/>
        <w:rPr>
          <w:rFonts w:ascii="Arial" w:hAnsi="Arial" w:cs="Arial"/>
          <w:b/>
          <w:iCs/>
          <w:sz w:val="20"/>
          <w:szCs w:val="20"/>
          <w:u w:val="single"/>
        </w:rPr>
      </w:pPr>
      <w:r w:rsidRPr="001F541D">
        <w:rPr>
          <w:rFonts w:ascii="Arial" w:hAnsi="Arial" w:cs="Arial"/>
          <w:b/>
          <w:iCs/>
          <w:sz w:val="20"/>
          <w:szCs w:val="20"/>
          <w:u w:val="single"/>
        </w:rPr>
        <w:t>Descripción:</w:t>
      </w:r>
    </w:p>
    <w:p w14:paraId="1684A9BA"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La pintura es el producto formado por uno o varios pigmentos, con o sin carga y otros aditivos dispersos homogéneamente, que se convierte en una película sólida después de su aplicación en capas delgadas y que cumple con una función de objetivo múltiple. Es un medio de protección contra los agentes destructivos del clima y el tiempo; un medio de higiene que permita lograr superficies lisas, limpias y luminosas; de propiedades asépticas, un medio de señalización e identificación de las cosas y servicios.</w:t>
      </w:r>
    </w:p>
    <w:p w14:paraId="7A7012CB"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Requisitos para Pinturas:</w:t>
      </w:r>
    </w:p>
    <w:p w14:paraId="388DE7DD"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no deberá ostentar un asentamiento excesivo en su recipiente lleno y recientemente abierto y deberá ser fácilmente Re dispersado con una paleta hasta alcanzar un estado suave y homogéneo. La pintura no deberá mostrar </w:t>
      </w:r>
      <w:proofErr w:type="spellStart"/>
      <w:r w:rsidRPr="001F541D">
        <w:rPr>
          <w:rFonts w:ascii="Arial" w:hAnsi="Arial" w:cs="Arial"/>
          <w:iCs/>
          <w:sz w:val="20"/>
          <w:szCs w:val="20"/>
        </w:rPr>
        <w:t>engrumecimiento</w:t>
      </w:r>
      <w:proofErr w:type="spellEnd"/>
      <w:r w:rsidRPr="001F541D">
        <w:rPr>
          <w:rFonts w:ascii="Arial" w:hAnsi="Arial" w:cs="Arial"/>
          <w:iCs/>
          <w:sz w:val="20"/>
          <w:szCs w:val="20"/>
        </w:rPr>
        <w:t xml:space="preserve">, decoloración, </w:t>
      </w:r>
      <w:proofErr w:type="spellStart"/>
      <w:r w:rsidRPr="001F541D">
        <w:rPr>
          <w:rFonts w:ascii="Arial" w:hAnsi="Arial" w:cs="Arial"/>
          <w:iCs/>
          <w:sz w:val="20"/>
          <w:szCs w:val="20"/>
        </w:rPr>
        <w:t>conglutinamiento</w:t>
      </w:r>
      <w:proofErr w:type="spellEnd"/>
      <w:r w:rsidRPr="001F541D">
        <w:rPr>
          <w:rFonts w:ascii="Arial" w:hAnsi="Arial" w:cs="Arial"/>
          <w:iCs/>
          <w:sz w:val="20"/>
          <w:szCs w:val="20"/>
        </w:rPr>
        <w:t xml:space="preserve"> ni separación del color, y deberá estar exenta de terrones y natas.</w:t>
      </w:r>
    </w:p>
    <w:p w14:paraId="3704D557"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al ser aplicada deberá extenderse fácilmente con la brocha, poseer cualidades de </w:t>
      </w:r>
      <w:proofErr w:type="spellStart"/>
      <w:r w:rsidRPr="001F541D">
        <w:rPr>
          <w:rFonts w:ascii="Arial" w:hAnsi="Arial" w:cs="Arial"/>
          <w:iCs/>
          <w:sz w:val="20"/>
          <w:szCs w:val="20"/>
        </w:rPr>
        <w:t>enrasamiento</w:t>
      </w:r>
      <w:proofErr w:type="spellEnd"/>
      <w:r w:rsidRPr="001F541D">
        <w:rPr>
          <w:rFonts w:ascii="Arial" w:hAnsi="Arial" w:cs="Arial"/>
          <w:iCs/>
          <w:sz w:val="20"/>
          <w:szCs w:val="20"/>
        </w:rPr>
        <w:t xml:space="preserve"> y no mostrar tendencias al escurrimiento o a correrse al ser aplicada en la superficies verticales y lisas.</w:t>
      </w:r>
    </w:p>
    <w:p w14:paraId="4F792C18"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lastRenderedPageBreak/>
        <w:t>La pintura no debe formar nata en el envase tapado en los periodos de interrupción de la faena del pintado.</w:t>
      </w:r>
    </w:p>
    <w:p w14:paraId="769D651D"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La pintura deberá secar dejando un acabado liso y uniforme, exento de asperezas, granos angulosos, partes disparejas y otras imperfecciones de la superficie.</w:t>
      </w:r>
    </w:p>
    <w:p w14:paraId="0F3D05EB"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 xml:space="preserve">Látex </w:t>
      </w:r>
      <w:proofErr w:type="spellStart"/>
      <w:r w:rsidRPr="001F541D">
        <w:rPr>
          <w:rFonts w:ascii="Arial" w:hAnsi="Arial" w:cs="Arial"/>
          <w:b/>
          <w:iCs/>
          <w:sz w:val="20"/>
          <w:szCs w:val="20"/>
        </w:rPr>
        <w:t>Polivinílico</w:t>
      </w:r>
      <w:proofErr w:type="spellEnd"/>
    </w:p>
    <w:p w14:paraId="3318CFEE"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 xml:space="preserve">Descripción: Pintura a base de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xml:space="preserve"> con alto contenido de látex, lavable, resistente a la alcalinidad, a la lluvia y a los cambios de temperatura.</w:t>
      </w:r>
    </w:p>
    <w:p w14:paraId="59EDA2D8"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Método constructivo:</w:t>
      </w:r>
    </w:p>
    <w:p w14:paraId="0C8D19F4"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Preparación de las Superficies</w:t>
      </w:r>
    </w:p>
    <w:p w14:paraId="1C29652F"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Se resanarán las roturas, rajaduras, huecos, quiñaduras, defectos, etc. y si es necesario se rehará el área afectada, con el mismo material en igual o mayor grado de enriquecimiento.</w:t>
      </w:r>
    </w:p>
    <w:p w14:paraId="7B1B70BF"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Los resanes serán hechos cuidadosamente y lijados posteriormente pareja y uniformemente con el resto.</w:t>
      </w:r>
    </w:p>
    <w:p w14:paraId="66C143D3"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De manera general, todas las superficies deberán estar bien limpias y secas en el momento de pintar.</w:t>
      </w:r>
    </w:p>
    <w:p w14:paraId="1F53D9FC"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Imprimante</w:t>
      </w:r>
    </w:p>
    <w:p w14:paraId="6EDE5456"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Deberá cumplir con las características, muestras de colores, acabados, que se presentan en el diseño</w:t>
      </w:r>
    </w:p>
    <w:p w14:paraId="6256657F"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Procedimiento de Ejecución:</w:t>
      </w:r>
    </w:p>
    <w:p w14:paraId="27809586"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 xml:space="preserve">Se empleará el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sin ningún agregado, salvo que fuera necesaria su dilución con agua, para darle la viscosidad adecuada para extenderlo fácilmente, debiéndose proceder, en todo caso, de acuerdo a las recomendaciones de los fabricantes del producto a emplear.</w:t>
      </w:r>
    </w:p>
    <w:p w14:paraId="0AF50E19"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La pintura se extraerá de sus envases originales en el momento de su aplicación los que deberán haber llegado intactos a la obra para garantizar que no ha sufrido adulteración.</w:t>
      </w:r>
    </w:p>
    <w:p w14:paraId="762A9571"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Proceso de pintado antes de comenzar la pintura se procederá a la reparación de todas las superficies, se aplicará el imprimante y luego dos manos de pintura de acuerdo a lo establecido, no se aceptarán desmanches, sino más bien otra mano de pintura del área. Todas las superficies a las que se deba aplicar pintura, deberán estar secas y deberá dejarse el tiempo necesario entre manos o capas sucesivas de pintura, a fin de permitir que éstas sequen convenientemente. Ningún pintado exterior deberá efectuarse durante horas de lluvias, por menuda que ésta fuera.</w:t>
      </w:r>
    </w:p>
    <w:p w14:paraId="5AB41160"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Se aplicarán dos (02) manos de pintura LATEX formulado especialmente para resistir las adversas condiciones climáticas, empleando rodillo o brocha, debiendo haber secado completamente la primera antes de aplicar la segunda. La primera mano se aplicará dentro de los 7 días posteriores a la aplicación del imprimante.</w:t>
      </w:r>
    </w:p>
    <w:p w14:paraId="490B7D7F"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t>Las superficies que no puedan ser terminadas satisfactoriamente, con el número de manos especificadas, podrán llevar manos de pintura adicionales, según como requiera para producir un resultado satisfactorio sin costo adicional alguno para el propietario.</w:t>
      </w:r>
    </w:p>
    <w:p w14:paraId="58DA4102" w14:textId="77777777" w:rsidR="0026198B" w:rsidRPr="001F541D" w:rsidRDefault="0026198B" w:rsidP="006B6261">
      <w:pPr>
        <w:spacing w:after="0" w:line="360" w:lineRule="auto"/>
        <w:ind w:left="709"/>
        <w:jc w:val="both"/>
        <w:rPr>
          <w:rFonts w:ascii="Arial" w:hAnsi="Arial" w:cs="Arial"/>
          <w:b/>
          <w:iCs/>
          <w:sz w:val="20"/>
          <w:szCs w:val="20"/>
        </w:rPr>
      </w:pPr>
      <w:r w:rsidRPr="001F541D">
        <w:rPr>
          <w:rFonts w:ascii="Arial" w:hAnsi="Arial" w:cs="Arial"/>
          <w:b/>
          <w:iCs/>
          <w:sz w:val="20"/>
          <w:szCs w:val="20"/>
        </w:rPr>
        <w:t>Sistema de control de calidad:</w:t>
      </w:r>
    </w:p>
    <w:p w14:paraId="47FCDBB1" w14:textId="77777777" w:rsidR="0026198B" w:rsidRPr="001F541D" w:rsidRDefault="0026198B" w:rsidP="006B6261">
      <w:pPr>
        <w:spacing w:after="0" w:line="360" w:lineRule="auto"/>
        <w:ind w:left="709"/>
        <w:jc w:val="both"/>
        <w:rPr>
          <w:rFonts w:ascii="Arial" w:hAnsi="Arial" w:cs="Arial"/>
          <w:iCs/>
          <w:sz w:val="20"/>
          <w:szCs w:val="20"/>
        </w:rPr>
      </w:pPr>
      <w:r w:rsidRPr="001F541D">
        <w:rPr>
          <w:rFonts w:ascii="Arial" w:hAnsi="Arial" w:cs="Arial"/>
          <w:iCs/>
          <w:sz w:val="20"/>
          <w:szCs w:val="20"/>
        </w:rPr>
        <w:lastRenderedPageBreak/>
        <w:t>Durante la ejecución de los trabajos, el supervisor efectuara los siguientes controles principales:</w:t>
      </w:r>
    </w:p>
    <w:p w14:paraId="4A84F9B4" w14:textId="77777777" w:rsidR="0026198B" w:rsidRDefault="0026198B" w:rsidP="006B6261">
      <w:pPr>
        <w:pStyle w:val="Relaccion"/>
        <w:numPr>
          <w:ilvl w:val="2"/>
          <w:numId w:val="12"/>
        </w:numPr>
        <w:spacing w:before="0" w:after="0"/>
        <w:ind w:left="709"/>
        <w:rPr>
          <w:rFonts w:cs="Arial"/>
          <w:iCs/>
          <w:sz w:val="20"/>
          <w:szCs w:val="20"/>
        </w:rPr>
      </w:pPr>
      <w:r w:rsidRPr="00CB21D7">
        <w:rPr>
          <w:rFonts w:cs="Arial"/>
          <w:iCs/>
          <w:sz w:val="20"/>
          <w:szCs w:val="20"/>
        </w:rPr>
        <w:t>La Supervisión deberá verificar la calidad de los accesorios y materiales antes de su uso.</w:t>
      </w:r>
    </w:p>
    <w:p w14:paraId="6A6C5783" w14:textId="77777777" w:rsidR="0026198B" w:rsidRPr="00CB21D7" w:rsidRDefault="0026198B" w:rsidP="006B6261">
      <w:pPr>
        <w:pStyle w:val="Relaccion"/>
        <w:numPr>
          <w:ilvl w:val="2"/>
          <w:numId w:val="12"/>
        </w:numPr>
        <w:spacing w:before="0" w:after="0"/>
        <w:ind w:left="709"/>
        <w:rPr>
          <w:rFonts w:cs="Arial"/>
          <w:iCs/>
          <w:sz w:val="20"/>
          <w:szCs w:val="20"/>
        </w:rPr>
      </w:pPr>
      <w:r w:rsidRPr="00CB21D7">
        <w:rPr>
          <w:rFonts w:cs="Arial"/>
          <w:iCs/>
          <w:sz w:val="20"/>
          <w:szCs w:val="20"/>
        </w:rPr>
        <w:t>Supervisar la preparación de las superficies.</w:t>
      </w:r>
    </w:p>
    <w:p w14:paraId="596636B9" w14:textId="77777777" w:rsidR="0026198B" w:rsidRPr="001F541D" w:rsidRDefault="0026198B" w:rsidP="006B6261">
      <w:pPr>
        <w:pStyle w:val="Relaccion"/>
        <w:numPr>
          <w:ilvl w:val="2"/>
          <w:numId w:val="12"/>
        </w:numPr>
        <w:spacing w:before="0" w:after="0"/>
        <w:ind w:left="709"/>
        <w:rPr>
          <w:rFonts w:cs="Arial"/>
          <w:iCs/>
          <w:sz w:val="20"/>
          <w:szCs w:val="20"/>
        </w:rPr>
      </w:pPr>
      <w:r w:rsidRPr="001F541D">
        <w:rPr>
          <w:rFonts w:cs="Arial"/>
          <w:iCs/>
          <w:sz w:val="20"/>
          <w:szCs w:val="20"/>
        </w:rPr>
        <w:t>Aplicación de la imprimación adecuada al material base y compatible con la pintura.</w:t>
      </w:r>
    </w:p>
    <w:p w14:paraId="414E33E5" w14:textId="77777777" w:rsidR="0026198B" w:rsidRPr="001F541D" w:rsidRDefault="0026198B" w:rsidP="006B6261">
      <w:pPr>
        <w:pStyle w:val="Relaccion"/>
        <w:numPr>
          <w:ilvl w:val="3"/>
          <w:numId w:val="12"/>
        </w:numPr>
        <w:tabs>
          <w:tab w:val="clear" w:pos="2880"/>
        </w:tabs>
        <w:spacing w:before="0"/>
        <w:ind w:left="709" w:hanging="45"/>
        <w:rPr>
          <w:rFonts w:cs="Arial"/>
          <w:b/>
          <w:iCs/>
          <w:sz w:val="20"/>
          <w:szCs w:val="20"/>
        </w:rPr>
      </w:pPr>
      <w:r w:rsidRPr="001F541D">
        <w:rPr>
          <w:rFonts w:cs="Arial"/>
          <w:iCs/>
          <w:sz w:val="20"/>
          <w:szCs w:val="20"/>
        </w:rPr>
        <w:t>Correcta aplicación y espesor de la pintura aplicada.</w:t>
      </w:r>
    </w:p>
    <w:p w14:paraId="7029A61D" w14:textId="77777777" w:rsidR="0026198B" w:rsidRPr="001F541D" w:rsidRDefault="0026198B" w:rsidP="006B6261">
      <w:pPr>
        <w:pStyle w:val="Relaccion"/>
        <w:numPr>
          <w:ilvl w:val="3"/>
          <w:numId w:val="12"/>
        </w:numPr>
        <w:tabs>
          <w:tab w:val="clear" w:pos="2880"/>
        </w:tabs>
        <w:ind w:left="709" w:hanging="45"/>
        <w:rPr>
          <w:rFonts w:cs="Arial"/>
          <w:b/>
          <w:iCs/>
          <w:sz w:val="20"/>
          <w:szCs w:val="20"/>
        </w:rPr>
      </w:pPr>
      <w:r w:rsidRPr="001F541D">
        <w:rPr>
          <w:rFonts w:cs="Arial"/>
          <w:iCs/>
          <w:sz w:val="20"/>
          <w:szCs w:val="20"/>
        </w:rPr>
        <w:t>Vigilar el cumplimiento de los programas de trabajo.</w:t>
      </w:r>
    </w:p>
    <w:p w14:paraId="08D6A325" w14:textId="77777777" w:rsidR="0026198B" w:rsidRPr="001F541D" w:rsidRDefault="0026198B" w:rsidP="006B6261">
      <w:pPr>
        <w:pStyle w:val="Relaccion"/>
        <w:numPr>
          <w:ilvl w:val="0"/>
          <w:numId w:val="0"/>
        </w:numPr>
        <w:spacing w:before="0" w:after="0"/>
        <w:ind w:left="709"/>
        <w:rPr>
          <w:rFonts w:cs="Arial"/>
          <w:b/>
          <w:iCs/>
          <w:sz w:val="20"/>
          <w:szCs w:val="20"/>
          <w:u w:val="single"/>
        </w:rPr>
      </w:pPr>
      <w:r w:rsidRPr="001F541D">
        <w:rPr>
          <w:rFonts w:cs="Arial"/>
          <w:b/>
          <w:iCs/>
          <w:sz w:val="20"/>
          <w:szCs w:val="20"/>
          <w:u w:val="single"/>
        </w:rPr>
        <w:t>Método de medición:</w:t>
      </w:r>
    </w:p>
    <w:p w14:paraId="2D3D789E" w14:textId="77777777" w:rsidR="0026198B" w:rsidRPr="001F541D" w:rsidRDefault="0026198B" w:rsidP="006B6261">
      <w:pPr>
        <w:pStyle w:val="Relaccion"/>
        <w:numPr>
          <w:ilvl w:val="0"/>
          <w:numId w:val="0"/>
        </w:numPr>
        <w:spacing w:before="0" w:after="0"/>
        <w:ind w:left="709"/>
        <w:rPr>
          <w:rFonts w:cs="Arial"/>
          <w:iCs/>
          <w:sz w:val="20"/>
          <w:szCs w:val="20"/>
        </w:rPr>
      </w:pPr>
      <w:r w:rsidRPr="001F541D">
        <w:rPr>
          <w:rFonts w:cs="Arial"/>
          <w:iCs/>
          <w:sz w:val="20"/>
          <w:szCs w:val="20"/>
        </w:rPr>
        <w:t>Se medirá por metro cuadrado, obtenido según lo indica en los planos y aprobados por el Ing. Supervisor.</w:t>
      </w:r>
    </w:p>
    <w:p w14:paraId="2A490564" w14:textId="77777777" w:rsidR="0026198B" w:rsidRPr="001F541D" w:rsidRDefault="0026198B" w:rsidP="006B6261">
      <w:pPr>
        <w:pStyle w:val="Relaccion"/>
        <w:numPr>
          <w:ilvl w:val="0"/>
          <w:numId w:val="0"/>
        </w:numPr>
        <w:spacing w:before="0" w:after="0"/>
        <w:ind w:left="709"/>
        <w:rPr>
          <w:rFonts w:cs="Arial"/>
          <w:b/>
          <w:iCs/>
          <w:sz w:val="20"/>
          <w:szCs w:val="20"/>
          <w:u w:val="single"/>
        </w:rPr>
      </w:pPr>
      <w:r w:rsidRPr="001F541D">
        <w:rPr>
          <w:rFonts w:cs="Arial"/>
          <w:b/>
          <w:iCs/>
          <w:sz w:val="20"/>
          <w:szCs w:val="20"/>
          <w:u w:val="single"/>
        </w:rPr>
        <w:t>Bases de Pago:</w:t>
      </w:r>
    </w:p>
    <w:p w14:paraId="4E608573" w14:textId="051E6E70" w:rsidR="0026198B" w:rsidRDefault="0026198B" w:rsidP="006B6261">
      <w:pPr>
        <w:pStyle w:val="Relaccion"/>
        <w:numPr>
          <w:ilvl w:val="0"/>
          <w:numId w:val="0"/>
        </w:numPr>
        <w:spacing w:before="0" w:after="0"/>
        <w:ind w:left="709"/>
        <w:rPr>
          <w:rFonts w:cs="Arial"/>
          <w:iCs/>
          <w:sz w:val="20"/>
          <w:szCs w:val="20"/>
        </w:rPr>
      </w:pPr>
      <w:r w:rsidRPr="001F541D">
        <w:rPr>
          <w:rFonts w:cs="Arial"/>
          <w:iCs/>
          <w:sz w:val="20"/>
          <w:szCs w:val="20"/>
        </w:rPr>
        <w:t>El pago se efectuará al precio unitario del contrato que será por metro cuadrado, entendiéndose que dicho precio y pago constituirá compensación total por mano de obra, herramientas e imprevistos necesarios para la realización de esta partida.</w:t>
      </w:r>
    </w:p>
    <w:p w14:paraId="7B7F6F16" w14:textId="5A434DFA" w:rsidR="006B6261" w:rsidRDefault="006B6261" w:rsidP="006B6261">
      <w:pPr>
        <w:rPr>
          <w:lang w:val="es-PE"/>
        </w:rPr>
      </w:pPr>
    </w:p>
    <w:p w14:paraId="67EC687D" w14:textId="753A497C" w:rsidR="0026198B" w:rsidRPr="005713AC" w:rsidRDefault="0026198B" w:rsidP="005713AC">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5713AC">
        <w:rPr>
          <w:rFonts w:ascii="Arial" w:hAnsi="Arial" w:cs="Arial"/>
          <w:b/>
          <w:bCs/>
          <w:color w:val="FF0000"/>
          <w:sz w:val="20"/>
          <w:szCs w:val="20"/>
          <w:lang w:val="es-PE"/>
        </w:rPr>
        <w:t>EQUIPAMIENTO</w:t>
      </w:r>
    </w:p>
    <w:p w14:paraId="737169D6" w14:textId="1D37E196"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lang w:val="es-PE"/>
        </w:rPr>
        <w:t>SUMINISTRO DE ACCESORIOS DE CAJA DE VÁLVULA DE CONTROL D=2 ½”</w:t>
      </w:r>
    </w:p>
    <w:p w14:paraId="60F61C32"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CA481E7"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2E186FA8"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A8059B8"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w:t>
      </w:r>
      <w:r>
        <w:rPr>
          <w:rFonts w:ascii="Arial" w:hAnsi="Arial" w:cs="Arial"/>
          <w:color w:val="000000"/>
          <w:sz w:val="20"/>
          <w:szCs w:val="20"/>
        </w:rPr>
        <w:t>(GLB</w:t>
      </w:r>
      <w:r w:rsidRPr="00AD3F7C">
        <w:rPr>
          <w:rFonts w:ascii="Arial" w:hAnsi="Arial" w:cs="Arial"/>
          <w:color w:val="000000"/>
          <w:sz w:val="20"/>
          <w:szCs w:val="20"/>
        </w:rPr>
        <w:t xml:space="preserve">) de accesorios. </w:t>
      </w:r>
    </w:p>
    <w:p w14:paraId="28FED1F2"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52C8EC2E" w14:textId="3BEEEBCF" w:rsidR="0026198B"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7D932DF" w14:textId="77777777" w:rsidR="005713AC" w:rsidRDefault="005713AC"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119948E" w14:textId="458156E5"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lang w:val="es-PE"/>
        </w:rPr>
        <w:t>SUM/INST DE ACCESORIOS DE CAJA DE VALVULA DE CONTROL Ø 1 1/2"</w:t>
      </w:r>
    </w:p>
    <w:p w14:paraId="4D64B805"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2BF466A5"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5A128A2D"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44BD012"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w:t>
      </w:r>
      <w:r>
        <w:rPr>
          <w:rFonts w:ascii="Arial" w:hAnsi="Arial" w:cs="Arial"/>
          <w:color w:val="000000"/>
          <w:sz w:val="20"/>
          <w:szCs w:val="20"/>
        </w:rPr>
        <w:t>(GLB</w:t>
      </w:r>
      <w:r w:rsidRPr="00AD3F7C">
        <w:rPr>
          <w:rFonts w:ascii="Arial" w:hAnsi="Arial" w:cs="Arial"/>
          <w:color w:val="000000"/>
          <w:sz w:val="20"/>
          <w:szCs w:val="20"/>
        </w:rPr>
        <w:t xml:space="preserve">) de accesorios. </w:t>
      </w:r>
    </w:p>
    <w:p w14:paraId="3B79EF59"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FDFF4A2" w14:textId="228F7D33" w:rsidR="0026198B"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5C2C6B2" w14:textId="7BF9FFC1" w:rsidR="005713AC" w:rsidRDefault="005713AC"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DB8D9BE" w14:textId="5BC61D0B"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lang w:val="es-PE"/>
        </w:rPr>
        <w:t>SUM/INST DE ACCESORIOS DE CAJA DE VALVULA DE CONTROL Ø 1"</w:t>
      </w:r>
    </w:p>
    <w:p w14:paraId="178647A3"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1576E420"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0D1A640A"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87C80E4"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w:t>
      </w:r>
      <w:r>
        <w:rPr>
          <w:rFonts w:ascii="Arial" w:hAnsi="Arial" w:cs="Arial"/>
          <w:color w:val="000000"/>
          <w:sz w:val="20"/>
          <w:szCs w:val="20"/>
        </w:rPr>
        <w:t>(GLB</w:t>
      </w:r>
      <w:r w:rsidRPr="00AD3F7C">
        <w:rPr>
          <w:rFonts w:ascii="Arial" w:hAnsi="Arial" w:cs="Arial"/>
          <w:color w:val="000000"/>
          <w:sz w:val="20"/>
          <w:szCs w:val="20"/>
        </w:rPr>
        <w:t xml:space="preserve">) de accesorios. </w:t>
      </w:r>
    </w:p>
    <w:p w14:paraId="6B697993"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869F8EF" w14:textId="462EC986" w:rsidR="0026198B"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0BF6032F" w14:textId="29DED206" w:rsidR="005713AC" w:rsidRDefault="005713AC"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47FBE78" w14:textId="395650B9"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lang w:val="es-PE"/>
        </w:rPr>
        <w:t>SUM/INST DE ACCESORIOS DE CAJA DE VALVULA DE CONTROL Ø 3/4"</w:t>
      </w:r>
    </w:p>
    <w:p w14:paraId="53BACCAC"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04ABC79"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0E2D4D92"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B0584D2" w14:textId="77777777" w:rsidR="0026198B" w:rsidRPr="00AD3F7C"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w:t>
      </w:r>
      <w:r>
        <w:rPr>
          <w:rFonts w:ascii="Arial" w:hAnsi="Arial" w:cs="Arial"/>
          <w:color w:val="000000"/>
          <w:sz w:val="20"/>
          <w:szCs w:val="20"/>
        </w:rPr>
        <w:t>(GLB</w:t>
      </w:r>
      <w:r w:rsidRPr="00AD3F7C">
        <w:rPr>
          <w:rFonts w:ascii="Arial" w:hAnsi="Arial" w:cs="Arial"/>
          <w:color w:val="000000"/>
          <w:sz w:val="20"/>
          <w:szCs w:val="20"/>
        </w:rPr>
        <w:t xml:space="preserve">) de accesorios. </w:t>
      </w:r>
    </w:p>
    <w:p w14:paraId="1DC561A1" w14:textId="77777777" w:rsidR="0026198B" w:rsidRPr="00AD3F7C" w:rsidRDefault="0026198B" w:rsidP="005713A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383F2259" w14:textId="3C3447ED" w:rsidR="0026198B" w:rsidRDefault="0026198B"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CB8238B" w14:textId="2B9C7575" w:rsidR="005713AC" w:rsidRDefault="005713AC" w:rsidP="005713A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1081529A" w14:textId="77777777" w:rsidR="005713AC" w:rsidRPr="005713AC" w:rsidRDefault="0026198B" w:rsidP="005713AC">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5713AC">
        <w:rPr>
          <w:rFonts w:ascii="Arial" w:hAnsi="Arial" w:cs="Arial"/>
          <w:b/>
          <w:bCs/>
          <w:color w:val="FF0000"/>
          <w:sz w:val="20"/>
          <w:szCs w:val="20"/>
          <w:lang w:val="es-PE"/>
        </w:rPr>
        <w:t>FILTROS</w:t>
      </w:r>
    </w:p>
    <w:p w14:paraId="79F83070" w14:textId="5B6A1A57" w:rsidR="0026198B" w:rsidRPr="005713AC" w:rsidRDefault="0026198B" w:rsidP="005713A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5713AC">
        <w:rPr>
          <w:rFonts w:ascii="Arial" w:hAnsi="Arial" w:cs="Arial"/>
          <w:b/>
          <w:bCs/>
          <w:sz w:val="20"/>
          <w:szCs w:val="20"/>
          <w:lang w:val="es-PE"/>
        </w:rPr>
        <w:t>COLOCACIÓN DE FILTRO DE GRAVA</w:t>
      </w:r>
    </w:p>
    <w:p w14:paraId="41673777" w14:textId="77777777" w:rsidR="0026198B" w:rsidRPr="00D23D55" w:rsidRDefault="0026198B" w:rsidP="00B26790">
      <w:pPr>
        <w:tabs>
          <w:tab w:val="left" w:pos="64"/>
        </w:tabs>
        <w:spacing w:after="0" w:line="360" w:lineRule="auto"/>
        <w:ind w:left="709"/>
        <w:jc w:val="both"/>
        <w:rPr>
          <w:rFonts w:ascii="Arial" w:hAnsi="Arial" w:cs="Arial"/>
          <w:b/>
          <w:bCs/>
          <w:iCs/>
          <w:sz w:val="20"/>
          <w:szCs w:val="20"/>
          <w:u w:val="single"/>
        </w:rPr>
      </w:pPr>
      <w:r w:rsidRPr="00D23D55">
        <w:rPr>
          <w:rFonts w:ascii="Arial" w:hAnsi="Arial" w:cs="Arial"/>
          <w:b/>
          <w:bCs/>
          <w:iCs/>
          <w:sz w:val="20"/>
          <w:szCs w:val="20"/>
          <w:u w:val="single"/>
        </w:rPr>
        <w:t>Descripción:</w:t>
      </w:r>
    </w:p>
    <w:p w14:paraId="2FC7B6F5" w14:textId="77777777" w:rsidR="0026198B" w:rsidRPr="00D23D55" w:rsidRDefault="0026198B" w:rsidP="00B26790">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 xml:space="preserve">Consiste en la colocación de grava seleccionada que varían de 1/4” a </w:t>
      </w:r>
      <w:smartTag w:uri="urn:schemas-microsoft-com:office:smarttags" w:element="metricconverter">
        <w:smartTagPr>
          <w:attr w:name="ProductID" w:val="2”"/>
        </w:smartTagPr>
        <w:r w:rsidRPr="00D23D55">
          <w:rPr>
            <w:rFonts w:ascii="Arial" w:hAnsi="Arial" w:cs="Arial"/>
            <w:iCs/>
            <w:sz w:val="20"/>
            <w:szCs w:val="20"/>
          </w:rPr>
          <w:t>2”</w:t>
        </w:r>
      </w:smartTag>
      <w:r w:rsidRPr="00D23D55">
        <w:rPr>
          <w:rFonts w:ascii="Arial" w:hAnsi="Arial" w:cs="Arial"/>
          <w:iCs/>
          <w:sz w:val="20"/>
          <w:szCs w:val="20"/>
        </w:rPr>
        <w:t xml:space="preserve"> la cual será colocada en la parte externa de la captación cerca al orificio de entrada con la finalidad de limpiar las impurezas.</w:t>
      </w:r>
    </w:p>
    <w:p w14:paraId="1BC2AFF8" w14:textId="77777777" w:rsidR="0026198B" w:rsidRPr="00D5712A" w:rsidRDefault="0026198B" w:rsidP="00B26790">
      <w:pPr>
        <w:tabs>
          <w:tab w:val="left" w:pos="64"/>
        </w:tabs>
        <w:spacing w:after="0" w:line="360" w:lineRule="auto"/>
        <w:ind w:left="709"/>
        <w:jc w:val="both"/>
        <w:rPr>
          <w:rFonts w:ascii="Arial" w:hAnsi="Arial" w:cs="Arial"/>
          <w:b/>
          <w:bCs/>
          <w:iCs/>
          <w:sz w:val="20"/>
          <w:szCs w:val="20"/>
        </w:rPr>
      </w:pPr>
      <w:r w:rsidRPr="00D5712A">
        <w:rPr>
          <w:rFonts w:ascii="Arial" w:hAnsi="Arial" w:cs="Arial"/>
          <w:b/>
          <w:bCs/>
          <w:iCs/>
          <w:sz w:val="20"/>
          <w:szCs w:val="20"/>
        </w:rPr>
        <w:t>Método constructivo</w:t>
      </w:r>
    </w:p>
    <w:p w14:paraId="16E58434" w14:textId="77777777" w:rsidR="0026198B" w:rsidRPr="00D23D55" w:rsidRDefault="0026198B" w:rsidP="00B26790">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realizará excavación del fondo del terreno hasta llegar al afloramiento de agua limpiando el fondo de excavación.</w:t>
      </w:r>
    </w:p>
    <w:p w14:paraId="7E0D80D3" w14:textId="77777777" w:rsidR="0026198B" w:rsidRPr="00D23D55" w:rsidRDefault="0026198B" w:rsidP="00B26790">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colocará material clasificado en cuatro (4) capas (de arriba a abajo).</w:t>
      </w:r>
    </w:p>
    <w:p w14:paraId="671418DC" w14:textId="77777777" w:rsidR="0026198B" w:rsidRPr="00D23D55" w:rsidRDefault="0026198B" w:rsidP="00B26790">
      <w:pPr>
        <w:pStyle w:val="Relaccion"/>
        <w:numPr>
          <w:ilvl w:val="2"/>
          <w:numId w:val="12"/>
        </w:numPr>
        <w:spacing w:before="0" w:after="0"/>
        <w:ind w:left="709"/>
        <w:rPr>
          <w:sz w:val="20"/>
          <w:szCs w:val="20"/>
        </w:rPr>
      </w:pPr>
      <w:r w:rsidRPr="00D23D55">
        <w:rPr>
          <w:sz w:val="20"/>
          <w:szCs w:val="20"/>
        </w:rPr>
        <w:t>La primera capa estará constituida por piedras con un diámetro mínimo de 2”</w:t>
      </w:r>
    </w:p>
    <w:p w14:paraId="090A93A8" w14:textId="77777777" w:rsidR="0026198B" w:rsidRPr="00D23D55" w:rsidRDefault="0026198B" w:rsidP="00B26790">
      <w:pPr>
        <w:pStyle w:val="Relaccion"/>
        <w:numPr>
          <w:ilvl w:val="2"/>
          <w:numId w:val="12"/>
        </w:numPr>
        <w:spacing w:before="0" w:after="0"/>
        <w:ind w:left="709"/>
        <w:rPr>
          <w:sz w:val="20"/>
          <w:szCs w:val="20"/>
        </w:rPr>
      </w:pPr>
      <w:r w:rsidRPr="00D23D55">
        <w:rPr>
          <w:sz w:val="20"/>
          <w:szCs w:val="20"/>
        </w:rPr>
        <w:t>La segunda capa estará constituida por piedras con un diámetro de 1 1/2”-1”</w:t>
      </w:r>
    </w:p>
    <w:p w14:paraId="75CF3E70" w14:textId="77777777" w:rsidR="0026198B" w:rsidRDefault="0026198B" w:rsidP="00B26790">
      <w:pPr>
        <w:pStyle w:val="Relaccion"/>
        <w:numPr>
          <w:ilvl w:val="2"/>
          <w:numId w:val="12"/>
        </w:numPr>
        <w:spacing w:before="0" w:after="0"/>
        <w:ind w:left="709"/>
        <w:rPr>
          <w:sz w:val="20"/>
          <w:szCs w:val="20"/>
        </w:rPr>
      </w:pPr>
      <w:r w:rsidRPr="007A4FE2">
        <w:rPr>
          <w:sz w:val="20"/>
          <w:szCs w:val="20"/>
        </w:rPr>
        <w:t>La tercera capa estará constituida por piedras con un diámetro de 1”- 1/2”</w:t>
      </w:r>
    </w:p>
    <w:p w14:paraId="2A9B478C" w14:textId="77777777" w:rsidR="0026198B" w:rsidRPr="007A4FE2" w:rsidRDefault="0026198B" w:rsidP="00B26790">
      <w:pPr>
        <w:pStyle w:val="Relaccion"/>
        <w:numPr>
          <w:ilvl w:val="2"/>
          <w:numId w:val="12"/>
        </w:numPr>
        <w:spacing w:before="0" w:after="0"/>
        <w:ind w:left="709"/>
        <w:rPr>
          <w:sz w:val="20"/>
          <w:szCs w:val="20"/>
        </w:rPr>
      </w:pPr>
      <w:r w:rsidRPr="007A4FE2">
        <w:rPr>
          <w:sz w:val="20"/>
          <w:szCs w:val="20"/>
        </w:rPr>
        <w:t>La cuarta capa estará constituida por material granular con un diámetro de 1/4”- 1/8”.</w:t>
      </w:r>
    </w:p>
    <w:p w14:paraId="22149F40" w14:textId="77777777" w:rsidR="0026198B" w:rsidRPr="00D23D55" w:rsidRDefault="0026198B" w:rsidP="00B26790">
      <w:pPr>
        <w:pStyle w:val="Relaccion"/>
        <w:numPr>
          <w:ilvl w:val="0"/>
          <w:numId w:val="0"/>
        </w:numPr>
        <w:spacing w:before="0" w:after="0"/>
        <w:ind w:left="709" w:firstLine="684"/>
        <w:rPr>
          <w:rFonts w:cs="Arial"/>
          <w:b/>
          <w:bCs/>
          <w:iCs/>
          <w:sz w:val="20"/>
          <w:szCs w:val="20"/>
        </w:rPr>
      </w:pPr>
      <w:r w:rsidRPr="00D23D55">
        <w:rPr>
          <w:rFonts w:cs="Arial"/>
          <w:b/>
          <w:bCs/>
          <w:iCs/>
          <w:sz w:val="20"/>
          <w:szCs w:val="20"/>
        </w:rPr>
        <w:t>Calidad de los materiales</w:t>
      </w:r>
    </w:p>
    <w:p w14:paraId="0C2E287B" w14:textId="77777777" w:rsidR="0026198B" w:rsidRPr="00D23D55" w:rsidRDefault="0026198B" w:rsidP="00B26790">
      <w:pPr>
        <w:pStyle w:val="Relaccion"/>
        <w:numPr>
          <w:ilvl w:val="0"/>
          <w:numId w:val="0"/>
        </w:numPr>
        <w:spacing w:before="0" w:after="0"/>
        <w:ind w:left="709"/>
        <w:rPr>
          <w:rFonts w:cs="Arial"/>
          <w:iCs/>
          <w:sz w:val="20"/>
          <w:szCs w:val="20"/>
        </w:rPr>
      </w:pPr>
      <w:r w:rsidRPr="00D23D55">
        <w:rPr>
          <w:rFonts w:cs="Arial"/>
          <w:iCs/>
          <w:sz w:val="20"/>
          <w:szCs w:val="20"/>
        </w:rPr>
        <w:lastRenderedPageBreak/>
        <w:t>Los materiales emplearse son gravas seleccionadas y limpias extraída del río, cuya procedencia asegura una conformación homogénea, compacta y no fracturada. Debe evitarse la utilización de gravas calizas o que evidencien signos de desmoronamiento. La grava debe limpiarse de tierra o materia orgánica adherida antes de emplearse.</w:t>
      </w:r>
    </w:p>
    <w:p w14:paraId="61D39C12" w14:textId="77777777" w:rsidR="0026198B" w:rsidRPr="00D23D55" w:rsidRDefault="0026198B" w:rsidP="00B26790">
      <w:pPr>
        <w:pStyle w:val="Relaccion"/>
        <w:numPr>
          <w:ilvl w:val="0"/>
          <w:numId w:val="0"/>
        </w:numPr>
        <w:spacing w:before="0" w:after="0"/>
        <w:ind w:left="709"/>
        <w:rPr>
          <w:rFonts w:cs="Arial"/>
          <w:b/>
          <w:bCs/>
          <w:iCs/>
          <w:sz w:val="20"/>
          <w:szCs w:val="20"/>
        </w:rPr>
      </w:pPr>
      <w:r w:rsidRPr="00D23D55">
        <w:rPr>
          <w:rFonts w:cs="Arial"/>
          <w:b/>
          <w:bCs/>
          <w:iCs/>
          <w:sz w:val="20"/>
          <w:szCs w:val="20"/>
        </w:rPr>
        <w:t>Sistema de control de calidad</w:t>
      </w:r>
    </w:p>
    <w:p w14:paraId="0E1750E2" w14:textId="77777777" w:rsidR="0026198B" w:rsidRPr="00D23D55" w:rsidRDefault="0026198B" w:rsidP="00B26790">
      <w:pPr>
        <w:pStyle w:val="Relaccion"/>
        <w:numPr>
          <w:ilvl w:val="0"/>
          <w:numId w:val="0"/>
        </w:numPr>
        <w:spacing w:before="0" w:after="0"/>
        <w:ind w:left="709"/>
        <w:rPr>
          <w:rFonts w:cs="Arial"/>
          <w:iCs/>
          <w:sz w:val="20"/>
          <w:szCs w:val="20"/>
        </w:rPr>
      </w:pPr>
      <w:r w:rsidRPr="00D23D55">
        <w:rPr>
          <w:rFonts w:cs="Arial"/>
          <w:iCs/>
          <w:sz w:val="20"/>
          <w:szCs w:val="20"/>
        </w:rPr>
        <w:t>Durante la ejecución de los trabajos, el supervisor efectuara los siguientes controles principales:</w:t>
      </w:r>
    </w:p>
    <w:p w14:paraId="2F86A89F" w14:textId="77777777" w:rsidR="0026198B" w:rsidRDefault="0026198B" w:rsidP="00B26790">
      <w:pPr>
        <w:pStyle w:val="Relaccion"/>
        <w:numPr>
          <w:ilvl w:val="0"/>
          <w:numId w:val="0"/>
        </w:numPr>
        <w:spacing w:before="0" w:after="0"/>
        <w:ind w:left="709"/>
        <w:rPr>
          <w:rFonts w:cs="Arial"/>
          <w:iCs/>
          <w:sz w:val="20"/>
          <w:szCs w:val="20"/>
        </w:rPr>
      </w:pPr>
      <w:r w:rsidRPr="00D23D55">
        <w:rPr>
          <w:rFonts w:cs="Arial"/>
          <w:iCs/>
          <w:sz w:val="20"/>
          <w:szCs w:val="20"/>
        </w:rPr>
        <w:t>La Supervisión deberá verificar la calidad del material, requiriendo al contratista las pruebas y certificados de calidad necesarios antes de su uso.</w:t>
      </w:r>
    </w:p>
    <w:p w14:paraId="5BFFB048" w14:textId="77777777" w:rsidR="0026198B" w:rsidRPr="00D23D55" w:rsidRDefault="0026198B" w:rsidP="00B26790">
      <w:pPr>
        <w:pStyle w:val="Relaccion"/>
        <w:numPr>
          <w:ilvl w:val="0"/>
          <w:numId w:val="0"/>
        </w:numPr>
        <w:spacing w:before="0" w:after="0"/>
        <w:ind w:left="709"/>
        <w:rPr>
          <w:rFonts w:cs="Arial"/>
          <w:iCs/>
          <w:sz w:val="20"/>
          <w:szCs w:val="20"/>
        </w:rPr>
      </w:pPr>
      <w:r w:rsidRPr="00D23D55">
        <w:rPr>
          <w:rFonts w:cs="Arial"/>
          <w:iCs/>
          <w:sz w:val="20"/>
          <w:szCs w:val="20"/>
        </w:rPr>
        <w:t>Supervisar la correcta aplicación de los métodos de trabajo aceptados.</w:t>
      </w:r>
      <w:r>
        <w:rPr>
          <w:rFonts w:cs="Arial"/>
          <w:iCs/>
          <w:sz w:val="20"/>
          <w:szCs w:val="20"/>
        </w:rPr>
        <w:t xml:space="preserve"> </w:t>
      </w:r>
      <w:r w:rsidRPr="00D23D55">
        <w:rPr>
          <w:rFonts w:cs="Arial"/>
          <w:iCs/>
          <w:sz w:val="20"/>
          <w:szCs w:val="20"/>
        </w:rPr>
        <w:t>Vigilar el cumplimiento de los programas de trabajo.</w:t>
      </w:r>
    </w:p>
    <w:p w14:paraId="7B1A8FCC" w14:textId="77777777" w:rsidR="0026198B" w:rsidRDefault="0026198B" w:rsidP="00B26790">
      <w:pPr>
        <w:pStyle w:val="Relaccion"/>
        <w:numPr>
          <w:ilvl w:val="0"/>
          <w:numId w:val="0"/>
        </w:numPr>
        <w:spacing w:before="0" w:after="0"/>
        <w:ind w:left="709"/>
        <w:rPr>
          <w:rFonts w:cs="Arial"/>
          <w:b/>
          <w:bCs/>
          <w:iCs/>
          <w:sz w:val="20"/>
          <w:szCs w:val="20"/>
          <w:u w:val="single"/>
        </w:rPr>
      </w:pPr>
      <w:r w:rsidRPr="00D23D55">
        <w:rPr>
          <w:rFonts w:cs="Arial"/>
          <w:b/>
          <w:bCs/>
          <w:iCs/>
          <w:sz w:val="20"/>
          <w:szCs w:val="20"/>
          <w:u w:val="single"/>
        </w:rPr>
        <w:t>Método de Medición:</w:t>
      </w:r>
    </w:p>
    <w:p w14:paraId="450B768D" w14:textId="77777777" w:rsidR="0026198B" w:rsidRPr="00D23D55" w:rsidRDefault="0026198B" w:rsidP="00B26790">
      <w:pPr>
        <w:pStyle w:val="Relaccion"/>
        <w:numPr>
          <w:ilvl w:val="0"/>
          <w:numId w:val="0"/>
        </w:numPr>
        <w:spacing w:before="0" w:after="0"/>
        <w:ind w:left="709"/>
        <w:rPr>
          <w:rFonts w:cs="Arial"/>
          <w:iCs/>
          <w:sz w:val="20"/>
          <w:szCs w:val="20"/>
        </w:rPr>
      </w:pPr>
      <w:r w:rsidRPr="00D23D55">
        <w:rPr>
          <w:rFonts w:cs="Arial"/>
          <w:iCs/>
          <w:sz w:val="20"/>
          <w:szCs w:val="20"/>
        </w:rPr>
        <w:t>La unidad de medida para pago del filtro de grava es el metro cúbico (m</w:t>
      </w:r>
      <w:r w:rsidRPr="00D23D55">
        <w:rPr>
          <w:rFonts w:cs="Arial"/>
          <w:iCs/>
          <w:sz w:val="20"/>
          <w:szCs w:val="20"/>
          <w:vertAlign w:val="superscript"/>
        </w:rPr>
        <w:t>3</w:t>
      </w:r>
      <w:r w:rsidRPr="00D23D55">
        <w:rPr>
          <w:rFonts w:cs="Arial"/>
          <w:iCs/>
          <w:sz w:val="20"/>
          <w:szCs w:val="20"/>
        </w:rPr>
        <w:t>).</w:t>
      </w:r>
    </w:p>
    <w:p w14:paraId="63CFD95C" w14:textId="77777777" w:rsidR="0026198B" w:rsidRPr="00D23D55" w:rsidRDefault="0026198B" w:rsidP="00B26790">
      <w:pPr>
        <w:pStyle w:val="Relaccion"/>
        <w:numPr>
          <w:ilvl w:val="0"/>
          <w:numId w:val="0"/>
        </w:numPr>
        <w:spacing w:before="0" w:after="0"/>
        <w:ind w:left="709"/>
        <w:rPr>
          <w:rFonts w:cs="Arial"/>
          <w:b/>
          <w:bCs/>
          <w:iCs/>
          <w:sz w:val="20"/>
          <w:szCs w:val="20"/>
          <w:u w:val="single"/>
        </w:rPr>
      </w:pPr>
      <w:r>
        <w:rPr>
          <w:rFonts w:cs="Arial"/>
          <w:b/>
          <w:bCs/>
          <w:iCs/>
          <w:sz w:val="20"/>
          <w:szCs w:val="20"/>
          <w:u w:val="single"/>
        </w:rPr>
        <w:t xml:space="preserve">Forma </w:t>
      </w:r>
      <w:r w:rsidRPr="00D23D55">
        <w:rPr>
          <w:rFonts w:cs="Arial"/>
          <w:b/>
          <w:bCs/>
          <w:iCs/>
          <w:sz w:val="20"/>
          <w:szCs w:val="20"/>
          <w:u w:val="single"/>
        </w:rPr>
        <w:t>de Pago:</w:t>
      </w:r>
    </w:p>
    <w:p w14:paraId="37D28BF8" w14:textId="1D92C4EE" w:rsidR="0026198B" w:rsidRDefault="0026198B" w:rsidP="00B26790">
      <w:pPr>
        <w:pStyle w:val="Relaccion"/>
        <w:numPr>
          <w:ilvl w:val="0"/>
          <w:numId w:val="0"/>
        </w:numPr>
        <w:spacing w:before="0"/>
        <w:ind w:left="709"/>
        <w:rPr>
          <w:rFonts w:cs="Arial"/>
          <w:iCs/>
          <w:sz w:val="20"/>
          <w:szCs w:val="20"/>
        </w:rPr>
      </w:pPr>
      <w:r w:rsidRPr="00D23D55">
        <w:rPr>
          <w:rFonts w:cs="Arial"/>
          <w:iCs/>
          <w:sz w:val="20"/>
          <w:szCs w:val="20"/>
        </w:rPr>
        <w:t>El pago a efectuar esta partida será por metros cúbicos (m</w:t>
      </w:r>
      <w:r w:rsidRPr="00D23D55">
        <w:rPr>
          <w:rFonts w:cs="Arial"/>
          <w:iCs/>
          <w:sz w:val="20"/>
          <w:szCs w:val="20"/>
          <w:vertAlign w:val="superscript"/>
        </w:rPr>
        <w:t>3</w:t>
      </w:r>
      <w:r w:rsidRPr="00D23D55">
        <w:rPr>
          <w:rFonts w:cs="Arial"/>
          <w:iCs/>
          <w:sz w:val="20"/>
          <w:szCs w:val="20"/>
        </w:rPr>
        <w:t>) colocados de acuerdo a los planos y especificaciones técnicas, que comprenderá toda la mano de obra, materiales, equipos, herramientas.</w:t>
      </w:r>
    </w:p>
    <w:p w14:paraId="2299A439" w14:textId="77777777" w:rsidR="00B26790" w:rsidRPr="00B26790" w:rsidRDefault="00B26790" w:rsidP="00B26790">
      <w:pPr>
        <w:rPr>
          <w:lang w:val="es-PE"/>
        </w:rPr>
      </w:pPr>
    </w:p>
    <w:p w14:paraId="157F94CE" w14:textId="77777777" w:rsidR="00B26790" w:rsidRPr="00B26790" w:rsidRDefault="0026198B" w:rsidP="00B26790">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B26790">
        <w:rPr>
          <w:rFonts w:ascii="Arial" w:hAnsi="Arial" w:cs="Arial"/>
          <w:b/>
          <w:bCs/>
          <w:color w:val="FF0000"/>
          <w:sz w:val="20"/>
          <w:szCs w:val="20"/>
          <w:lang w:val="es-PE"/>
        </w:rPr>
        <w:t>CARPINTERÍA METÁLICA</w:t>
      </w:r>
    </w:p>
    <w:p w14:paraId="603239B9" w14:textId="3DD1A51B" w:rsidR="0026198B" w:rsidRPr="00B26790" w:rsidRDefault="00B26790" w:rsidP="00B26790">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B26790">
        <w:rPr>
          <w:rFonts w:ascii="Arial" w:hAnsi="Arial" w:cs="Arial"/>
          <w:b/>
          <w:bCs/>
          <w:sz w:val="20"/>
          <w:szCs w:val="20"/>
          <w:lang w:val="es-PE"/>
        </w:rPr>
        <w:t>SUINISTRO E INST</w:t>
      </w:r>
      <w:r>
        <w:rPr>
          <w:rFonts w:ascii="Arial" w:hAnsi="Arial" w:cs="Arial"/>
          <w:b/>
          <w:bCs/>
          <w:sz w:val="20"/>
          <w:szCs w:val="20"/>
          <w:lang w:val="es-PE"/>
        </w:rPr>
        <w:t>A</w:t>
      </w:r>
      <w:r w:rsidRPr="00B26790">
        <w:rPr>
          <w:rFonts w:ascii="Arial" w:hAnsi="Arial" w:cs="Arial"/>
          <w:b/>
          <w:bCs/>
          <w:sz w:val="20"/>
          <w:szCs w:val="20"/>
          <w:lang w:val="es-PE"/>
        </w:rPr>
        <w:t xml:space="preserve">LACION DE </w:t>
      </w:r>
      <w:r w:rsidR="0026198B" w:rsidRPr="00B26790">
        <w:rPr>
          <w:rFonts w:ascii="Arial" w:hAnsi="Arial" w:cs="Arial"/>
          <w:b/>
          <w:bCs/>
          <w:sz w:val="20"/>
          <w:szCs w:val="20"/>
          <w:lang w:val="es-PE"/>
        </w:rPr>
        <w:t xml:space="preserve">TAPA METÁLICA 0.60X0.60M, </w:t>
      </w:r>
      <w:r w:rsidRPr="00B26790">
        <w:rPr>
          <w:rFonts w:ascii="Arial" w:hAnsi="Arial" w:cs="Arial"/>
          <w:b/>
          <w:bCs/>
          <w:sz w:val="20"/>
          <w:szCs w:val="20"/>
          <w:lang w:val="es-PE"/>
        </w:rPr>
        <w:t xml:space="preserve">E= 1/8” INCL. </w:t>
      </w:r>
      <w:r>
        <w:rPr>
          <w:rFonts w:ascii="Arial" w:hAnsi="Arial" w:cs="Arial"/>
          <w:b/>
          <w:bCs/>
          <w:sz w:val="20"/>
          <w:szCs w:val="20"/>
          <w:lang w:val="es-PE"/>
        </w:rPr>
        <w:t>CANDADO</w:t>
      </w:r>
    </w:p>
    <w:p w14:paraId="01DD523E" w14:textId="77777777" w:rsidR="0026198B" w:rsidRPr="00597F3B" w:rsidRDefault="0026198B" w:rsidP="00B26790">
      <w:pPr>
        <w:pStyle w:val="Prrafodelista"/>
        <w:spacing w:after="0" w:line="360" w:lineRule="auto"/>
        <w:ind w:left="709"/>
        <w:jc w:val="both"/>
        <w:rPr>
          <w:rFonts w:ascii="Arial" w:hAnsi="Arial" w:cs="Arial"/>
          <w:b/>
          <w:bCs/>
          <w:iCs/>
          <w:sz w:val="20"/>
          <w:szCs w:val="20"/>
          <w:u w:val="single"/>
        </w:rPr>
      </w:pPr>
      <w:r w:rsidRPr="00597F3B">
        <w:rPr>
          <w:rFonts w:ascii="Arial" w:hAnsi="Arial" w:cs="Arial"/>
          <w:b/>
          <w:bCs/>
          <w:iCs/>
          <w:sz w:val="20"/>
          <w:szCs w:val="20"/>
          <w:u w:val="single"/>
        </w:rPr>
        <w:t>Descripción:</w:t>
      </w:r>
    </w:p>
    <w:p w14:paraId="22A8B472" w14:textId="77777777" w:rsidR="0026198B" w:rsidRPr="00597F3B" w:rsidRDefault="0026198B" w:rsidP="00B26790">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trabajo de esta partida consiste en el suministro de materiales y equipos necesarios para realizar la instalación de la tapa metálica para la ventana de inspección de la cámara de reunión, según las dimensiones y diseño indicados en los planos respectivos.</w:t>
      </w:r>
    </w:p>
    <w:p w14:paraId="3D1F3B6E" w14:textId="77777777" w:rsidR="0026198B" w:rsidRPr="00597F3B" w:rsidRDefault="0026198B" w:rsidP="00B26790">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Se usarán planchas LAC de superficie estriada de 1/8” de espesor, el diseño se realizará según las dimensiones se encuentran indicadas en los planos, el marco se incrustará en la losa de la estructura durante la construcción de ésta. Las tapas tendrán un mecanismo de seguridad con un candado, de acuerdo a los planos</w:t>
      </w:r>
    </w:p>
    <w:p w14:paraId="7237B669" w14:textId="77777777" w:rsidR="0026198B" w:rsidRPr="008211DF" w:rsidRDefault="0026198B" w:rsidP="00B26790">
      <w:pPr>
        <w:pStyle w:val="Prrafodelista"/>
        <w:spacing w:after="0" w:line="360" w:lineRule="auto"/>
        <w:ind w:left="709"/>
        <w:jc w:val="both"/>
        <w:rPr>
          <w:rFonts w:ascii="Arial" w:hAnsi="Arial" w:cs="Arial"/>
          <w:b/>
          <w:bCs/>
          <w:iCs/>
          <w:sz w:val="20"/>
          <w:szCs w:val="20"/>
        </w:rPr>
      </w:pPr>
      <w:r w:rsidRPr="008211DF">
        <w:rPr>
          <w:rFonts w:ascii="Arial" w:hAnsi="Arial" w:cs="Arial"/>
          <w:b/>
          <w:bCs/>
          <w:iCs/>
          <w:sz w:val="20"/>
          <w:szCs w:val="20"/>
        </w:rPr>
        <w:t>Control de calidad</w:t>
      </w:r>
    </w:p>
    <w:p w14:paraId="5E5DD6F9" w14:textId="77777777" w:rsidR="0026198B" w:rsidRPr="00597F3B" w:rsidRDefault="0026198B" w:rsidP="00B26790">
      <w:pPr>
        <w:pStyle w:val="Prrafodelista"/>
        <w:spacing w:after="0" w:line="360" w:lineRule="auto"/>
        <w:ind w:left="709"/>
        <w:jc w:val="both"/>
        <w:rPr>
          <w:rFonts w:ascii="Arial" w:hAnsi="Arial" w:cs="Arial"/>
          <w:bCs/>
          <w:iCs/>
          <w:sz w:val="20"/>
          <w:szCs w:val="20"/>
        </w:rPr>
      </w:pPr>
      <w:r w:rsidRPr="00597F3B">
        <w:rPr>
          <w:rFonts w:ascii="Arial" w:hAnsi="Arial" w:cs="Arial"/>
          <w:bCs/>
          <w:iCs/>
          <w:sz w:val="20"/>
          <w:szCs w:val="20"/>
        </w:rPr>
        <w:t>Se verificará que la fabricación de la tapa sea según lo indicado en los planos, comprobando, dimensiones, pintura, y acabados. Cualquier cambio debe ser aprobado por el Ing. Supervisor.</w:t>
      </w:r>
    </w:p>
    <w:p w14:paraId="510CFFF9" w14:textId="77777777" w:rsidR="0026198B" w:rsidRPr="00597F3B" w:rsidRDefault="0026198B" w:rsidP="00B26790">
      <w:pPr>
        <w:pStyle w:val="Prrafodelista"/>
        <w:spacing w:after="0" w:line="360" w:lineRule="auto"/>
        <w:ind w:left="709"/>
        <w:jc w:val="both"/>
        <w:rPr>
          <w:rFonts w:ascii="Arial" w:hAnsi="Arial" w:cs="Arial"/>
          <w:b/>
          <w:bCs/>
          <w:iCs/>
          <w:sz w:val="20"/>
          <w:szCs w:val="20"/>
          <w:u w:val="single"/>
        </w:rPr>
      </w:pPr>
      <w:r>
        <w:rPr>
          <w:rFonts w:ascii="Arial" w:hAnsi="Arial" w:cs="Arial"/>
          <w:b/>
          <w:bCs/>
          <w:iCs/>
          <w:sz w:val="20"/>
          <w:szCs w:val="20"/>
          <w:u w:val="single"/>
        </w:rPr>
        <w:t>Método</w:t>
      </w:r>
      <w:r w:rsidRPr="00597F3B">
        <w:rPr>
          <w:rFonts w:ascii="Arial" w:hAnsi="Arial" w:cs="Arial"/>
          <w:b/>
          <w:bCs/>
          <w:iCs/>
          <w:sz w:val="20"/>
          <w:szCs w:val="20"/>
          <w:u w:val="single"/>
        </w:rPr>
        <w:t xml:space="preserve"> de Medición:</w:t>
      </w:r>
    </w:p>
    <w:p w14:paraId="7AC4D469" w14:textId="77777777" w:rsidR="0026198B" w:rsidRPr="00597F3B" w:rsidRDefault="0026198B" w:rsidP="00B26790">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cómputo será por la cantidad de tapas a instalar.</w:t>
      </w:r>
      <w:r>
        <w:rPr>
          <w:rFonts w:ascii="Arial" w:hAnsi="Arial" w:cs="Arial"/>
          <w:iCs/>
          <w:sz w:val="20"/>
          <w:szCs w:val="20"/>
        </w:rPr>
        <w:t xml:space="preserve"> </w:t>
      </w:r>
      <w:r w:rsidRPr="00597F3B">
        <w:rPr>
          <w:rFonts w:ascii="Arial" w:hAnsi="Arial" w:cs="Arial"/>
          <w:iCs/>
          <w:sz w:val="20"/>
          <w:szCs w:val="20"/>
        </w:rPr>
        <w:t>Unidad de tapa (Und.)</w:t>
      </w:r>
    </w:p>
    <w:p w14:paraId="6C15C1FE" w14:textId="77777777" w:rsidR="0026198B" w:rsidRPr="00597F3B" w:rsidRDefault="0026198B" w:rsidP="00B26790">
      <w:pPr>
        <w:pStyle w:val="Prrafodelista"/>
        <w:spacing w:after="0" w:line="360" w:lineRule="auto"/>
        <w:ind w:left="709"/>
        <w:jc w:val="both"/>
        <w:rPr>
          <w:rFonts w:ascii="Arial" w:hAnsi="Arial" w:cs="Arial"/>
          <w:b/>
          <w:bCs/>
          <w:iCs/>
          <w:sz w:val="20"/>
          <w:szCs w:val="20"/>
          <w:u w:val="single"/>
        </w:rPr>
      </w:pPr>
      <w:r w:rsidRPr="00597F3B">
        <w:rPr>
          <w:rFonts w:ascii="Arial" w:hAnsi="Arial" w:cs="Arial"/>
          <w:b/>
          <w:bCs/>
          <w:iCs/>
          <w:sz w:val="20"/>
          <w:szCs w:val="20"/>
          <w:u w:val="single"/>
        </w:rPr>
        <w:t>Forma de pago:</w:t>
      </w:r>
    </w:p>
    <w:p w14:paraId="19C0253C" w14:textId="77777777" w:rsidR="0026198B" w:rsidRPr="00597F3B" w:rsidRDefault="0026198B" w:rsidP="00B26790">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pago de esta partida será según lo indicado en los análisis de costos unitarios del presupuesto que satisface los gastos de herramientas, mano de obra, materiales, equipos e imprevistos necesarios para el cumplimiento de la partida.</w:t>
      </w:r>
    </w:p>
    <w:p w14:paraId="157E9F32" w14:textId="77777777" w:rsidR="0026198B" w:rsidRPr="008239CC" w:rsidRDefault="0026198B" w:rsidP="00363F4E">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55061E6C" w14:textId="77777777" w:rsidR="008239CC" w:rsidRPr="008239CC" w:rsidRDefault="008239CC" w:rsidP="008239CC">
      <w:pPr>
        <w:pStyle w:val="Prrafodelista"/>
        <w:widowControl w:val="0"/>
        <w:numPr>
          <w:ilvl w:val="1"/>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26" w:name="_Toc28333686"/>
      <w:r w:rsidRPr="008239CC">
        <w:rPr>
          <w:rFonts w:ascii="Arial" w:hAnsi="Arial" w:cs="Arial"/>
          <w:b/>
          <w:bCs/>
          <w:color w:val="FF0000"/>
          <w:sz w:val="20"/>
          <w:szCs w:val="20"/>
          <w:lang w:val="es-PE"/>
        </w:rPr>
        <w:lastRenderedPageBreak/>
        <w:t>VÁLVULA DE AIRE</w:t>
      </w:r>
      <w:bookmarkStart w:id="27" w:name="_Toc28333687"/>
      <w:bookmarkEnd w:id="26"/>
    </w:p>
    <w:p w14:paraId="6F4EDC64" w14:textId="77777777" w:rsidR="008239CC" w:rsidRPr="008239CC" w:rsidRDefault="008239CC" w:rsidP="008239CC">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8239CC">
        <w:rPr>
          <w:rFonts w:ascii="Arial" w:hAnsi="Arial" w:cs="Arial"/>
          <w:b/>
          <w:bCs/>
          <w:sz w:val="20"/>
          <w:szCs w:val="20"/>
          <w:lang w:val="es-PE"/>
        </w:rPr>
        <w:t>TRABAJOS PRELIMINARES</w:t>
      </w:r>
      <w:bookmarkStart w:id="28" w:name="_Toc28333688"/>
      <w:bookmarkEnd w:id="27"/>
    </w:p>
    <w:p w14:paraId="0E85FD21" w14:textId="5CF99ED3" w:rsidR="008239CC" w:rsidRPr="008239CC" w:rsidRDefault="008239CC" w:rsidP="008239C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8239CC">
        <w:rPr>
          <w:rFonts w:ascii="Arial" w:hAnsi="Arial" w:cs="Arial"/>
          <w:b/>
          <w:bCs/>
          <w:sz w:val="20"/>
          <w:szCs w:val="20"/>
          <w:lang w:val="es-PE"/>
        </w:rPr>
        <w:t>LIMPIEZA DE TERRENO MANUAL</w:t>
      </w:r>
      <w:bookmarkEnd w:id="28"/>
    </w:p>
    <w:p w14:paraId="454C97E8" w14:textId="23AC61A5" w:rsidR="008239CC" w:rsidRPr="001F541D" w:rsidRDefault="008239CC" w:rsidP="008239C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66C6C9C" w14:textId="77777777" w:rsidR="008239CC" w:rsidRPr="001F541D"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288F6188" w14:textId="77777777" w:rsidR="008239CC" w:rsidRPr="001F541D"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1F9D757A" w14:textId="77777777" w:rsidR="008239CC" w:rsidRPr="001F541D" w:rsidRDefault="008239CC" w:rsidP="008239CC">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76B07F57" w14:textId="77777777" w:rsidR="008239CC" w:rsidRPr="001F541D"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6C122B62" w14:textId="77777777" w:rsidR="008239CC" w:rsidRPr="001F541D" w:rsidRDefault="008239CC" w:rsidP="008239CC">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0173555" w14:textId="24C30548" w:rsidR="008239CC" w:rsidRDefault="008239CC" w:rsidP="008239CC">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68AE5346" w14:textId="46C8B6F0" w:rsidR="008239CC" w:rsidRDefault="008239CC" w:rsidP="008239CC">
      <w:pPr>
        <w:tabs>
          <w:tab w:val="left" w:pos="64"/>
        </w:tabs>
        <w:spacing w:after="0" w:line="360" w:lineRule="auto"/>
        <w:ind w:left="709"/>
        <w:jc w:val="both"/>
        <w:rPr>
          <w:rFonts w:ascii="Arial" w:eastAsia="Calibri" w:hAnsi="Arial" w:cs="Arial"/>
          <w:sz w:val="20"/>
          <w:szCs w:val="20"/>
        </w:rPr>
      </w:pPr>
    </w:p>
    <w:p w14:paraId="6565B28D" w14:textId="361B0226" w:rsidR="008239CC" w:rsidRPr="008239CC" w:rsidRDefault="008239CC" w:rsidP="008239CC">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29" w:name="_Toc28333689"/>
      <w:r w:rsidRPr="008239CC">
        <w:rPr>
          <w:rFonts w:ascii="Arial" w:hAnsi="Arial" w:cs="Arial"/>
          <w:b/>
          <w:bCs/>
          <w:sz w:val="20"/>
          <w:szCs w:val="20"/>
          <w:lang w:val="es-PE"/>
        </w:rPr>
        <w:t>TRAZO Y REPLANTEO PRELIMINAR</w:t>
      </w:r>
      <w:bookmarkEnd w:id="29"/>
      <w:r w:rsidRPr="008239CC">
        <w:rPr>
          <w:rFonts w:ascii="Arial" w:hAnsi="Arial" w:cs="Arial"/>
          <w:b/>
          <w:bCs/>
          <w:sz w:val="20"/>
          <w:szCs w:val="20"/>
          <w:lang w:val="es-PE"/>
        </w:rPr>
        <w:t xml:space="preserve"> </w:t>
      </w:r>
    </w:p>
    <w:p w14:paraId="097FBFAA" w14:textId="77777777" w:rsidR="008239CC" w:rsidRPr="001F541D" w:rsidRDefault="008239CC" w:rsidP="008239CC">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4E89A94" w14:textId="77777777" w:rsidR="008239CC" w:rsidRPr="001F541D"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verificarán las cotas del terreno, etc. El trazo, alineamiento, distancias y otros datos, deberán ajustarse previa revisión y verificación de los cálculos correspondientes.</w:t>
      </w:r>
    </w:p>
    <w:p w14:paraId="6A7ECD9F" w14:textId="77777777" w:rsidR="008239CC" w:rsidRPr="001F541D" w:rsidRDefault="008239CC" w:rsidP="008239CC">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DA32CE6" w14:textId="77777777" w:rsidR="008239CC" w:rsidRPr="001F541D"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17FE28C2" w14:textId="77777777" w:rsidR="008239CC" w:rsidRPr="001F541D" w:rsidRDefault="008239CC" w:rsidP="008239CC">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C6E4C9B" w14:textId="300024D7" w:rsidR="008239CC" w:rsidRDefault="008239CC" w:rsidP="008239CC">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partida indicada en el presupuesto.</w:t>
      </w:r>
    </w:p>
    <w:p w14:paraId="10922340" w14:textId="1DA2B8F8" w:rsidR="008F20CA" w:rsidRDefault="008F20CA" w:rsidP="008239CC">
      <w:pPr>
        <w:spacing w:after="0" w:line="360" w:lineRule="auto"/>
        <w:ind w:left="709"/>
        <w:jc w:val="both"/>
        <w:rPr>
          <w:rFonts w:ascii="Arial" w:eastAsia="Calibri" w:hAnsi="Arial" w:cs="Arial"/>
          <w:sz w:val="20"/>
          <w:szCs w:val="20"/>
        </w:rPr>
      </w:pPr>
    </w:p>
    <w:p w14:paraId="7357444E" w14:textId="77777777" w:rsidR="00CD3325" w:rsidRPr="00CD3325" w:rsidRDefault="008239CC" w:rsidP="00CD3325">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bookmarkStart w:id="30" w:name="_Toc28333690"/>
      <w:r w:rsidRPr="00CD3325">
        <w:rPr>
          <w:rFonts w:ascii="Arial" w:hAnsi="Arial" w:cs="Arial"/>
          <w:b/>
          <w:bCs/>
          <w:color w:val="FF0000"/>
          <w:sz w:val="20"/>
          <w:szCs w:val="20"/>
          <w:lang w:val="es-PE"/>
        </w:rPr>
        <w:t>MOVIMIENTO DE TIERRAS</w:t>
      </w:r>
      <w:bookmarkStart w:id="31" w:name="_Toc28333691"/>
      <w:bookmarkEnd w:id="30"/>
    </w:p>
    <w:p w14:paraId="3415736C" w14:textId="61757D5D" w:rsidR="008239CC" w:rsidRPr="00CD3325" w:rsidRDefault="008239CC" w:rsidP="00CD33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D3325">
        <w:rPr>
          <w:rFonts w:ascii="Arial" w:hAnsi="Arial" w:cs="Arial"/>
          <w:b/>
          <w:bCs/>
          <w:sz w:val="20"/>
          <w:szCs w:val="20"/>
          <w:lang w:val="es-PE"/>
        </w:rPr>
        <w:t xml:space="preserve">EXCAVACIÓN MANUAL </w:t>
      </w:r>
      <w:bookmarkEnd w:id="31"/>
      <w:r w:rsidR="00CD3325" w:rsidRPr="00CD3325">
        <w:rPr>
          <w:rFonts w:ascii="Arial" w:hAnsi="Arial" w:cs="Arial"/>
          <w:b/>
          <w:bCs/>
          <w:sz w:val="20"/>
          <w:szCs w:val="20"/>
          <w:lang w:val="es-PE"/>
        </w:rPr>
        <w:t>EN TERRENO NORMAL</w:t>
      </w:r>
    </w:p>
    <w:p w14:paraId="35F9BDCB"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48F2DA21" w14:textId="77777777" w:rsidR="008239CC" w:rsidRPr="001F541D"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La excavación de zanjas se realizará a pulso con pala y pico, la profundidad mínima de la excavación de la zanja se indica en los correspondientes planos. Las zanjas podrán hacerse </w:t>
      </w:r>
      <w:r w:rsidRPr="001F541D">
        <w:rPr>
          <w:rFonts w:ascii="Arial" w:hAnsi="Arial" w:cs="Arial"/>
          <w:sz w:val="20"/>
          <w:szCs w:val="20"/>
          <w:lang w:val="es-ES_tradnl" w:eastAsia="es-PE"/>
        </w:rPr>
        <w:lastRenderedPageBreak/>
        <w:t>con las paredes verticales entibándolas convenientemente siempre que sean necesarios.</w:t>
      </w:r>
    </w:p>
    <w:p w14:paraId="27A70579" w14:textId="77777777" w:rsidR="008239CC" w:rsidRPr="001F541D"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4D89B27F"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36918D2D" w14:textId="77777777" w:rsidR="008239CC" w:rsidRPr="001F541D"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08E1C56D"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585FA46A" w14:textId="74688BE9" w:rsidR="008239CC"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lineal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10664691" w14:textId="2F000B10" w:rsidR="00CD3325" w:rsidRDefault="00CD3325" w:rsidP="00CD3325">
      <w:pPr>
        <w:widowControl w:val="0"/>
        <w:spacing w:after="0" w:line="360" w:lineRule="auto"/>
        <w:ind w:left="709"/>
        <w:jc w:val="both"/>
        <w:rPr>
          <w:rFonts w:ascii="Arial" w:hAnsi="Arial" w:cs="Arial"/>
          <w:sz w:val="20"/>
          <w:szCs w:val="20"/>
          <w:lang w:val="es-ES_tradnl" w:eastAsia="es-PE"/>
        </w:rPr>
      </w:pPr>
    </w:p>
    <w:p w14:paraId="68334ABA" w14:textId="3A9D94D6" w:rsidR="008239CC" w:rsidRPr="00CD3325" w:rsidRDefault="008239CC" w:rsidP="00CD33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32" w:name="_Toc28333692"/>
      <w:r w:rsidRPr="00CD3325">
        <w:rPr>
          <w:rFonts w:ascii="Arial" w:hAnsi="Arial" w:cs="Arial"/>
          <w:b/>
          <w:bCs/>
          <w:sz w:val="20"/>
          <w:szCs w:val="20"/>
          <w:lang w:val="es-PE"/>
        </w:rPr>
        <w:t>ACARREO Y ELIMINACION DE MATERIAL EXCEDENTE D</w:t>
      </w:r>
      <w:r w:rsidR="00CD3325">
        <w:rPr>
          <w:rFonts w:ascii="Arial" w:hAnsi="Arial" w:cs="Arial"/>
          <w:b/>
          <w:bCs/>
          <w:sz w:val="20"/>
          <w:szCs w:val="20"/>
          <w:lang w:val="es-PE"/>
        </w:rPr>
        <w:t xml:space="preserve">IST. PROM. </w:t>
      </w:r>
      <w:r w:rsidRPr="00CD3325">
        <w:rPr>
          <w:rFonts w:ascii="Arial" w:hAnsi="Arial" w:cs="Arial"/>
          <w:b/>
          <w:bCs/>
          <w:sz w:val="20"/>
          <w:szCs w:val="20"/>
          <w:lang w:val="es-PE"/>
        </w:rPr>
        <w:t xml:space="preserve">30M </w:t>
      </w:r>
      <w:bookmarkEnd w:id="32"/>
    </w:p>
    <w:p w14:paraId="12C6A1B5" w14:textId="77777777" w:rsidR="008239CC" w:rsidRPr="001F541D" w:rsidRDefault="008239CC" w:rsidP="00CD33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93651F3" w14:textId="77777777" w:rsidR="008239CC" w:rsidRPr="001F541D" w:rsidRDefault="008239CC" w:rsidP="00CD3325">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63F2D621" w14:textId="77777777" w:rsidR="008239CC" w:rsidRPr="001F541D" w:rsidRDefault="008239CC" w:rsidP="00CD3325">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60D9DAE" w14:textId="77777777" w:rsidR="008239CC" w:rsidRPr="001F541D" w:rsidRDefault="008239CC" w:rsidP="00CD3325">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0367196C" w14:textId="77777777" w:rsidR="008239CC" w:rsidRPr="001F541D" w:rsidRDefault="008239CC" w:rsidP="00CD33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546E56E" w14:textId="7D7B1870" w:rsidR="008239CC" w:rsidRDefault="008239CC" w:rsidP="00CD33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76657C77" w14:textId="6979A834" w:rsidR="00CD3325" w:rsidRDefault="00CD3325" w:rsidP="00CD3325">
      <w:pPr>
        <w:tabs>
          <w:tab w:val="left" w:pos="64"/>
        </w:tabs>
        <w:spacing w:after="0" w:line="360" w:lineRule="auto"/>
        <w:ind w:left="709"/>
        <w:jc w:val="both"/>
        <w:rPr>
          <w:rFonts w:ascii="Arial" w:hAnsi="Arial" w:cs="Arial"/>
          <w:color w:val="000000"/>
          <w:spacing w:val="-3"/>
          <w:sz w:val="20"/>
          <w:szCs w:val="20"/>
          <w:lang w:val="es-ES_tradnl" w:eastAsia="es-PE"/>
        </w:rPr>
      </w:pPr>
    </w:p>
    <w:p w14:paraId="2BDC7259" w14:textId="6730333A" w:rsidR="008239CC" w:rsidRPr="00CD3325" w:rsidRDefault="008239CC" w:rsidP="00CD33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33" w:name="_Toc28333693"/>
      <w:r w:rsidRPr="00CD3325">
        <w:rPr>
          <w:rFonts w:ascii="Arial" w:hAnsi="Arial" w:cs="Arial"/>
          <w:b/>
          <w:bCs/>
          <w:sz w:val="20"/>
          <w:szCs w:val="20"/>
          <w:lang w:val="es-PE"/>
        </w:rPr>
        <w:t xml:space="preserve">RELLENO CON MATERIAL </w:t>
      </w:r>
      <w:bookmarkEnd w:id="33"/>
      <w:r w:rsidR="00CD3325">
        <w:rPr>
          <w:rFonts w:ascii="Arial" w:hAnsi="Arial" w:cs="Arial"/>
          <w:b/>
          <w:bCs/>
          <w:sz w:val="20"/>
          <w:szCs w:val="20"/>
          <w:lang w:val="es-PE"/>
        </w:rPr>
        <w:t>PROPIO COMPACTADO</w:t>
      </w:r>
    </w:p>
    <w:p w14:paraId="431B7B73"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105BD0AF" w14:textId="77777777" w:rsidR="008239CC" w:rsidRPr="001F541D"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rellenará con el material propio de la excavación de zanja, las capas de relleno se realizará cada 30 cm y se mojará hasta alcanzar un 95% de su máxima densidad seco, luego se compactará con pisones prefabricados en situ, la compactación se realiza hasta alcanzar una dureza aceptable, esta aceptación lo dará el residente de obra y el supervisor de obra.</w:t>
      </w:r>
    </w:p>
    <w:p w14:paraId="2D617E40"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10352B54" w14:textId="77777777" w:rsidR="008239CC" w:rsidRPr="001F541D" w:rsidRDefault="008239CC" w:rsidP="00CD3325">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62CBF354" w14:textId="77777777" w:rsidR="008239CC" w:rsidRPr="001F541D" w:rsidRDefault="008239CC" w:rsidP="00CD3325">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4542D819" w14:textId="2C8BEC5C" w:rsidR="008239CC" w:rsidRDefault="008239CC" w:rsidP="00CD3325">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0EF755E6" w14:textId="6CEC0124" w:rsidR="00CD3325" w:rsidRPr="00CD3325" w:rsidRDefault="00CD3325" w:rsidP="00CD3325">
      <w:pPr>
        <w:spacing w:after="0" w:line="360" w:lineRule="auto"/>
        <w:ind w:left="709"/>
        <w:jc w:val="both"/>
        <w:rPr>
          <w:rFonts w:ascii="Arial" w:hAnsi="Arial" w:cs="Arial"/>
          <w:color w:val="FF0000"/>
          <w:sz w:val="20"/>
          <w:szCs w:val="20"/>
          <w:lang w:val="es-ES_tradnl" w:eastAsia="es-PE"/>
        </w:rPr>
      </w:pPr>
    </w:p>
    <w:p w14:paraId="6B50BC70" w14:textId="77777777" w:rsidR="00CD3325" w:rsidRPr="00CD3325" w:rsidRDefault="00CD3325" w:rsidP="00CD3325">
      <w:pPr>
        <w:pStyle w:val="Prrafodelista"/>
        <w:widowControl w:val="0"/>
        <w:numPr>
          <w:ilvl w:val="2"/>
          <w:numId w:val="19"/>
        </w:numPr>
        <w:tabs>
          <w:tab w:val="left" w:pos="64"/>
        </w:tabs>
        <w:spacing w:after="0" w:line="360" w:lineRule="auto"/>
        <w:jc w:val="both"/>
        <w:outlineLvl w:val="2"/>
        <w:rPr>
          <w:rFonts w:ascii="Arial" w:hAnsi="Arial" w:cs="Arial"/>
          <w:color w:val="FF0000"/>
          <w:spacing w:val="-3"/>
          <w:sz w:val="20"/>
          <w:szCs w:val="20"/>
          <w:lang w:val="es-ES_tradnl" w:eastAsia="es-PE"/>
        </w:rPr>
      </w:pPr>
      <w:r w:rsidRPr="00CD3325">
        <w:rPr>
          <w:rFonts w:ascii="Arial" w:hAnsi="Arial" w:cs="Arial"/>
          <w:b/>
          <w:bCs/>
          <w:color w:val="FF0000"/>
          <w:sz w:val="20"/>
          <w:szCs w:val="20"/>
          <w:lang w:val="es-PE"/>
        </w:rPr>
        <w:t>OBRAS DE CONCRETO ARMAD</w:t>
      </w:r>
      <w:bookmarkStart w:id="34" w:name="_Toc28333695"/>
    </w:p>
    <w:p w14:paraId="4AAC748B" w14:textId="65904916" w:rsidR="008239CC" w:rsidRPr="00CD3325" w:rsidRDefault="008239CC" w:rsidP="00CD33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D3325">
        <w:rPr>
          <w:rFonts w:ascii="Arial" w:hAnsi="Arial" w:cs="Arial"/>
          <w:b/>
          <w:bCs/>
          <w:sz w:val="20"/>
          <w:szCs w:val="20"/>
          <w:lang w:val="es-PE"/>
        </w:rPr>
        <w:t>CONCRETO f’c=100 kg/cm2 PARA SOLADO</w:t>
      </w:r>
      <w:bookmarkEnd w:id="34"/>
    </w:p>
    <w:p w14:paraId="54FFD0FC" w14:textId="77777777" w:rsidR="008239CC" w:rsidRPr="001F541D" w:rsidRDefault="008239CC" w:rsidP="00CD33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501413D"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4C30BE5D"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0503E3B5"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01435C24"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10328C33"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7E394010" w14:textId="77777777" w:rsidR="008239CC" w:rsidRPr="001F541D" w:rsidRDefault="008239CC" w:rsidP="00CD33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55BB2B6"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59E3F351" w14:textId="77777777" w:rsidR="008239CC" w:rsidRPr="001F541D" w:rsidRDefault="008239CC" w:rsidP="00CD33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8FA465E" w14:textId="6BF98887" w:rsidR="008239CC" w:rsidRDefault="008239CC" w:rsidP="00CD33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5EF78D5D" w14:textId="77777777" w:rsidR="00CD3325" w:rsidRDefault="00CD3325" w:rsidP="00CD3325">
      <w:pPr>
        <w:tabs>
          <w:tab w:val="left" w:pos="64"/>
        </w:tabs>
        <w:spacing w:after="0" w:line="360" w:lineRule="auto"/>
        <w:ind w:left="709"/>
        <w:jc w:val="both"/>
        <w:rPr>
          <w:rFonts w:ascii="Arial" w:hAnsi="Arial" w:cs="Arial"/>
          <w:color w:val="000000"/>
          <w:spacing w:val="-3"/>
          <w:sz w:val="20"/>
          <w:szCs w:val="20"/>
          <w:lang w:val="es-ES_tradnl" w:eastAsia="es-PE"/>
        </w:rPr>
      </w:pPr>
    </w:p>
    <w:p w14:paraId="2EFFAAF7" w14:textId="59F6B41C" w:rsidR="00CD3325" w:rsidRDefault="00CD3325" w:rsidP="00CD3325">
      <w:pPr>
        <w:tabs>
          <w:tab w:val="left" w:pos="64"/>
        </w:tabs>
        <w:spacing w:after="0" w:line="360" w:lineRule="auto"/>
        <w:ind w:left="709"/>
        <w:jc w:val="both"/>
        <w:rPr>
          <w:rFonts w:ascii="Arial" w:hAnsi="Arial" w:cs="Arial"/>
          <w:color w:val="000000"/>
          <w:spacing w:val="-3"/>
          <w:sz w:val="20"/>
          <w:szCs w:val="20"/>
          <w:lang w:val="es-ES_tradnl" w:eastAsia="es-PE"/>
        </w:rPr>
      </w:pPr>
    </w:p>
    <w:p w14:paraId="546A32C1" w14:textId="259A8F93" w:rsidR="008239CC" w:rsidRPr="00CD3325" w:rsidRDefault="008239CC" w:rsidP="00CD3325">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35" w:name="_Toc28333696"/>
      <w:r w:rsidRPr="00CD3325">
        <w:rPr>
          <w:rFonts w:ascii="Arial" w:hAnsi="Arial" w:cs="Arial"/>
          <w:b/>
          <w:bCs/>
          <w:sz w:val="20"/>
          <w:szCs w:val="20"/>
          <w:lang w:val="es-PE"/>
        </w:rPr>
        <w:t>CONCRETO f’c=140 kg/cm2 PARA DADOS</w:t>
      </w:r>
      <w:bookmarkEnd w:id="35"/>
    </w:p>
    <w:p w14:paraId="0929EF35" w14:textId="77777777" w:rsidR="008239CC" w:rsidRPr="001F541D" w:rsidRDefault="008239CC" w:rsidP="00CD33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8CA769C"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7A34F48B"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5C966956"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1153F75D"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5D456C92"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4B63094F" w14:textId="77777777" w:rsidR="008239CC" w:rsidRPr="001F541D" w:rsidRDefault="008239CC" w:rsidP="00CD3325">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1690799" w14:textId="77777777" w:rsidR="008239CC" w:rsidRPr="001F541D" w:rsidRDefault="008239CC" w:rsidP="00CD3325">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255541A4" w14:textId="77777777" w:rsidR="008239CC" w:rsidRPr="001F541D" w:rsidRDefault="008239CC" w:rsidP="00CD3325">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2C3E7E0" w14:textId="5A3A6D70" w:rsidR="008239CC" w:rsidRDefault="008239CC" w:rsidP="00CD3325">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0E853C21" w14:textId="633A1FDD" w:rsidR="0041354E" w:rsidRDefault="0041354E" w:rsidP="00CD3325">
      <w:pPr>
        <w:tabs>
          <w:tab w:val="left" w:pos="64"/>
        </w:tabs>
        <w:spacing w:after="0" w:line="360" w:lineRule="auto"/>
        <w:ind w:left="709"/>
        <w:jc w:val="both"/>
        <w:rPr>
          <w:rFonts w:ascii="Arial" w:hAnsi="Arial" w:cs="Arial"/>
          <w:color w:val="000000"/>
          <w:spacing w:val="-3"/>
          <w:sz w:val="20"/>
          <w:szCs w:val="20"/>
          <w:lang w:val="es-ES_tradnl" w:eastAsia="es-PE"/>
        </w:rPr>
      </w:pPr>
    </w:p>
    <w:p w14:paraId="40A3582A" w14:textId="0366B54C"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lang w:val="es-PE"/>
        </w:rPr>
        <w:t>CONCRETO f'c=210 kg/cm2 PARA CAJAS</w:t>
      </w:r>
    </w:p>
    <w:p w14:paraId="557A0A4A"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5E99A3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2DCE07F3"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5413B231"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12A7F57E"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5081A7A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1908C8E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w:t>
      </w:r>
      <w:r w:rsidRPr="001F541D">
        <w:rPr>
          <w:rFonts w:ascii="Arial" w:eastAsia="Calibri" w:hAnsi="Arial" w:cs="Arial"/>
          <w:sz w:val="20"/>
          <w:szCs w:val="20"/>
        </w:rPr>
        <w:lastRenderedPageBreak/>
        <w:t>ser químicamente estables y serán libres de escamas, tierra, polvo, limo, humus, incrustaciones superficiales materia orgánica, sales y otras sustancias dañinas.</w:t>
      </w:r>
    </w:p>
    <w:p w14:paraId="0110BBC3"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79FFD9E4"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6756E68E"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0BD7BC2B" w14:textId="77777777" w:rsidR="008239CC" w:rsidRPr="001F541D" w:rsidRDefault="008239CC" w:rsidP="0041354E">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6E5A6448"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1CC613DF"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75F51345"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55F14649" w14:textId="77777777" w:rsidR="008239CC" w:rsidRPr="001F541D" w:rsidRDefault="008239CC" w:rsidP="0041354E">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2422410D" w14:textId="77777777" w:rsidR="008239CC" w:rsidRPr="001F541D" w:rsidRDefault="008239CC" w:rsidP="0041354E">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51266417" w14:textId="77777777" w:rsidR="008239CC" w:rsidRPr="001F541D" w:rsidRDefault="008239CC" w:rsidP="0041354E">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8DAB46D" w14:textId="77777777" w:rsidR="008239CC" w:rsidRPr="001F541D" w:rsidRDefault="008239CC" w:rsidP="0041354E">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09488CEC"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3F52EC9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6B4C035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5E285B25"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4D3D8C1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4D34D6B4"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7F1D8AA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2B5C617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1214BCF9"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40A257A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2F09682D"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6EE5D44"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517CC82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3B1760D3"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0AEA64A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5D23567E"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2FBA1018"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100826EA"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23C98958"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05A6C080"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el proceso de colocación del concreto en los elementos estructurales solo se emplearán procedimientos que reduzcan a un mínimo la segregación</w:t>
      </w:r>
    </w:p>
    <w:p w14:paraId="6933A59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D63BF48"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76AE26E9"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1217BF4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34126375"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407E56B9"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49D1BB2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0E0630CC"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E8AC339"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4C7035A0"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7C625C0" w14:textId="230123DD" w:rsidR="008239CC" w:rsidRDefault="008239CC" w:rsidP="0041354E">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7DC992A6" w14:textId="33CFAC7E" w:rsidR="0041354E" w:rsidRDefault="0041354E" w:rsidP="0041354E">
      <w:pPr>
        <w:tabs>
          <w:tab w:val="left" w:pos="64"/>
        </w:tabs>
        <w:spacing w:after="0" w:line="360" w:lineRule="auto"/>
        <w:ind w:left="709"/>
        <w:jc w:val="both"/>
        <w:rPr>
          <w:rFonts w:ascii="Arial" w:eastAsia="Calibri" w:hAnsi="Arial" w:cs="Arial"/>
          <w:sz w:val="20"/>
          <w:szCs w:val="20"/>
        </w:rPr>
      </w:pPr>
    </w:p>
    <w:p w14:paraId="57A2FC6F" w14:textId="540BBA8D"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lang w:val="es-PE"/>
        </w:rPr>
        <w:t>ENCOFRADO Y DESENCOFRADO</w:t>
      </w:r>
    </w:p>
    <w:p w14:paraId="22BB0551"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BC7C9D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A97400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área de madera en contacto con el concreto deberá estar acabada y cepillada, libre de nudos y otros defectos. La madera no cepillada podrá usarse solo para áreas no expuestas.</w:t>
      </w:r>
    </w:p>
    <w:p w14:paraId="577F4CCA"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49B1C6D6"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4425D755"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7AC2BEA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1C19FB25"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2BC47D8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2C0F8725"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6AC062A4"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7195235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017A954F"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56BEA82D" w14:textId="77777777" w:rsidR="008239CC" w:rsidRPr="001F541D" w:rsidRDefault="008239CC" w:rsidP="0041354E">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6B46B431" w14:textId="77777777" w:rsidR="008239CC" w:rsidRPr="001F541D" w:rsidRDefault="008239CC" w:rsidP="0041354E">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127BAC0C"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D83FFB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3BF68BB1"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C59C835" w14:textId="02060F98" w:rsidR="008239CC" w:rsidRDefault="008239CC" w:rsidP="0041354E">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Se hará según el avance y de acuerdo al precio unitario para la partida “ENCOFRADO Y DESENCOFRADO”.</w:t>
      </w:r>
    </w:p>
    <w:p w14:paraId="3D90E11B" w14:textId="2DCB22F1" w:rsidR="0041354E" w:rsidRDefault="0041354E" w:rsidP="0041354E">
      <w:pPr>
        <w:tabs>
          <w:tab w:val="left" w:pos="64"/>
        </w:tabs>
        <w:spacing w:after="0" w:line="360" w:lineRule="auto"/>
        <w:ind w:left="709"/>
        <w:jc w:val="both"/>
        <w:rPr>
          <w:rFonts w:ascii="Arial" w:eastAsia="Calibri" w:hAnsi="Arial" w:cs="Arial"/>
          <w:sz w:val="20"/>
          <w:szCs w:val="20"/>
        </w:rPr>
      </w:pPr>
    </w:p>
    <w:p w14:paraId="1B62A154" w14:textId="733035F7" w:rsidR="008239CC" w:rsidRPr="00E432D8"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color w:val="000000"/>
          <w:spacing w:val="-3"/>
          <w:sz w:val="20"/>
          <w:szCs w:val="20"/>
          <w:lang w:val="es-ES_tradnl" w:eastAsia="es-PE"/>
        </w:rPr>
        <w:t>PIEDRA CHANCADA ½” EN SUMIDERO</w:t>
      </w:r>
    </w:p>
    <w:p w14:paraId="3F85332B" w14:textId="177963C2" w:rsidR="0041354E" w:rsidRDefault="0041354E" w:rsidP="0041354E">
      <w:pPr>
        <w:widowControl w:val="0"/>
        <w:tabs>
          <w:tab w:val="left" w:pos="64"/>
        </w:tabs>
        <w:spacing w:after="0" w:line="360" w:lineRule="auto"/>
        <w:jc w:val="both"/>
        <w:outlineLvl w:val="2"/>
        <w:rPr>
          <w:rFonts w:ascii="Arial" w:hAnsi="Arial" w:cs="Arial"/>
          <w:color w:val="FF0000"/>
          <w:spacing w:val="-3"/>
          <w:sz w:val="20"/>
          <w:szCs w:val="20"/>
          <w:lang w:val="es-ES_tradnl" w:eastAsia="es-PE"/>
        </w:rPr>
      </w:pPr>
    </w:p>
    <w:p w14:paraId="7CB8D173" w14:textId="77777777" w:rsidR="0041354E" w:rsidRPr="0041354E" w:rsidRDefault="0041354E" w:rsidP="0041354E">
      <w:pPr>
        <w:widowControl w:val="0"/>
        <w:tabs>
          <w:tab w:val="left" w:pos="64"/>
        </w:tabs>
        <w:spacing w:after="0" w:line="360" w:lineRule="auto"/>
        <w:jc w:val="both"/>
        <w:outlineLvl w:val="2"/>
        <w:rPr>
          <w:rFonts w:ascii="Arial" w:hAnsi="Arial" w:cs="Arial"/>
          <w:color w:val="FF0000"/>
          <w:spacing w:val="-3"/>
          <w:sz w:val="20"/>
          <w:szCs w:val="20"/>
          <w:lang w:val="es-ES_tradnl" w:eastAsia="es-PE"/>
        </w:rPr>
      </w:pPr>
    </w:p>
    <w:p w14:paraId="31D3C199" w14:textId="7DDC338C"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lang w:val="es-PE"/>
        </w:rPr>
        <w:t>ACERO FY=4200 KG/CM2 GRADO 60</w:t>
      </w:r>
    </w:p>
    <w:p w14:paraId="23B6D942"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8B9882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40A9FFF6"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54CD637F"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666EE4E3"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74FCBEE"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5B4F3FC7" w14:textId="77777777" w:rsidR="008239CC" w:rsidRPr="001F541D" w:rsidRDefault="008239CC" w:rsidP="0041354E">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0A4E98BA" w14:textId="77777777" w:rsidR="008239CC" w:rsidRPr="001F541D" w:rsidRDefault="008239CC" w:rsidP="0041354E">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0445CC79" w14:textId="77777777" w:rsidR="008239CC" w:rsidRPr="001F541D" w:rsidRDefault="008239CC" w:rsidP="0041354E">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04C1FA94"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20B6B138"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1BB986B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3770E382"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00D4B65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7B63DF59"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417C5EEE"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5B52B0BE"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0E53528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2D91AEEE"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48F0A88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Ningún material se fabricará antes de la revisión final y aprobación de los planos detallados.</w:t>
      </w:r>
    </w:p>
    <w:p w14:paraId="537EAC4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3DA4A43F"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703DC70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0D0A001D"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53B3099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1684A4E7"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79B6F5BA"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7AFDC92B"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751B6656"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3731EADA"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110B7F8B"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0128C2E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13C8DAE0"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B81928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54DE16A5" w14:textId="77777777" w:rsidR="008239CC" w:rsidRPr="001F541D" w:rsidRDefault="008239CC" w:rsidP="0041354E">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56EB515" w14:textId="44C53606" w:rsidR="0041354E" w:rsidRDefault="008239CC" w:rsidP="00E432D8">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pago se efectuará por kilogramo (Kg) el que incluye la habilitación (corte y doblado) y la colocación de la armadura.</w:t>
      </w:r>
    </w:p>
    <w:p w14:paraId="675779C9" w14:textId="2E29B2BB" w:rsidR="0041354E" w:rsidRDefault="0041354E" w:rsidP="0041354E">
      <w:pPr>
        <w:spacing w:after="0" w:line="360" w:lineRule="auto"/>
        <w:ind w:left="709"/>
        <w:jc w:val="both"/>
        <w:rPr>
          <w:rFonts w:ascii="Arial" w:eastAsia="Calibri" w:hAnsi="Arial" w:cs="Arial"/>
          <w:sz w:val="20"/>
          <w:szCs w:val="20"/>
        </w:rPr>
      </w:pPr>
    </w:p>
    <w:p w14:paraId="45EB6344" w14:textId="77777777" w:rsidR="0041354E" w:rsidRPr="0041354E" w:rsidRDefault="008239CC" w:rsidP="0041354E">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bookmarkStart w:id="36" w:name="_Toc28333697"/>
      <w:r w:rsidRPr="0041354E">
        <w:rPr>
          <w:rFonts w:ascii="Arial" w:hAnsi="Arial" w:cs="Arial"/>
          <w:b/>
          <w:bCs/>
          <w:color w:val="FF0000"/>
          <w:sz w:val="20"/>
          <w:szCs w:val="20"/>
          <w:lang w:val="es-PE"/>
        </w:rPr>
        <w:t>ACABADOS</w:t>
      </w:r>
      <w:bookmarkEnd w:id="36"/>
    </w:p>
    <w:p w14:paraId="2C2F2306" w14:textId="6368C8C7"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rPr>
        <w:t>TARRAJEO EXTERIOR C: A 1:4 e=1.5CM</w:t>
      </w:r>
    </w:p>
    <w:p w14:paraId="275F7380" w14:textId="77777777" w:rsidR="008239CC" w:rsidRPr="00B02A4F" w:rsidRDefault="008239CC" w:rsidP="0041354E">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Descripción:</w:t>
      </w:r>
    </w:p>
    <w:p w14:paraId="13DEB292"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Esta partida comprende los trabajos de acabados de muros interiores, de acuerdo a lo indicado en los planos de arquitectura.</w:t>
      </w:r>
    </w:p>
    <w:p w14:paraId="61753FF0" w14:textId="77777777" w:rsidR="008239CC" w:rsidRPr="00B02A4F" w:rsidRDefault="008239CC" w:rsidP="0041354E">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Superficie de aplicación</w:t>
      </w:r>
    </w:p>
    <w:p w14:paraId="6A22BD2A"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 xml:space="preserve">Deberá procurarse que las áreas que van a ser </w:t>
      </w:r>
      <w:proofErr w:type="spellStart"/>
      <w:r w:rsidRPr="00B02A4F">
        <w:rPr>
          <w:rFonts w:ascii="Arial" w:hAnsi="Arial" w:cs="Arial"/>
          <w:snapToGrid w:val="0"/>
          <w:sz w:val="20"/>
          <w:szCs w:val="20"/>
        </w:rPr>
        <w:t>tarrajeadas</w:t>
      </w:r>
      <w:proofErr w:type="spellEnd"/>
      <w:r w:rsidRPr="00B02A4F">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51BFF270"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Durante la construcción deberá tenerse especial cuidados para no causar daño a los revoques terminados, tomándose todas las precauciones necesarias.</w:t>
      </w:r>
    </w:p>
    <w:p w14:paraId="4BC48808"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4DA37079" w14:textId="77777777" w:rsidR="008239CC" w:rsidRPr="00B02A4F" w:rsidRDefault="008239CC" w:rsidP="0041354E">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Calidad de los materiales</w:t>
      </w:r>
    </w:p>
    <w:p w14:paraId="121EBC6F"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402FA612"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Los ángulos o aristas de los muros serán perfectamente definidos.</w:t>
      </w:r>
    </w:p>
    <w:p w14:paraId="7F02DFC5" w14:textId="77777777" w:rsidR="008239CC" w:rsidRPr="00B02A4F" w:rsidRDefault="008239CC" w:rsidP="0041354E">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Mortero</w:t>
      </w:r>
    </w:p>
    <w:p w14:paraId="2C4F839A"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Se empleará mortero de cemento y arena en proporción 1:4.</w:t>
      </w:r>
    </w:p>
    <w:p w14:paraId="01786851" w14:textId="77777777" w:rsidR="008239CC" w:rsidRPr="00B02A4F" w:rsidRDefault="008239CC" w:rsidP="0041354E">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Ejecución</w:t>
      </w:r>
    </w:p>
    <w:p w14:paraId="034695D7"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45EF053D" w14:textId="77777777" w:rsidR="008239CC" w:rsidRPr="00B02A4F" w:rsidRDefault="008239CC" w:rsidP="0041354E">
      <w:pPr>
        <w:tabs>
          <w:tab w:val="left" w:pos="64"/>
        </w:tabs>
        <w:spacing w:after="0" w:line="360" w:lineRule="auto"/>
        <w:ind w:left="709"/>
        <w:jc w:val="both"/>
        <w:rPr>
          <w:rFonts w:ascii="Arial" w:hAnsi="Arial" w:cs="Arial"/>
          <w:snapToGrid w:val="0"/>
          <w:sz w:val="20"/>
          <w:szCs w:val="20"/>
        </w:rPr>
      </w:pPr>
      <w:r w:rsidRPr="00B02A4F">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7DA8D9F8"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napToGrid w:val="0"/>
          <w:sz w:val="20"/>
          <w:szCs w:val="20"/>
        </w:rPr>
        <w:t xml:space="preserve">El espesor de los revoques no será mayor de 1.5 cm. </w:t>
      </w:r>
      <w:r w:rsidRPr="00B02A4F">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51BF0AC2" w14:textId="77777777" w:rsidR="008239CC" w:rsidRPr="00B02A4F" w:rsidRDefault="008239CC" w:rsidP="0041354E">
      <w:pPr>
        <w:tabs>
          <w:tab w:val="left" w:pos="64"/>
        </w:tabs>
        <w:spacing w:after="0" w:line="360" w:lineRule="auto"/>
        <w:ind w:left="709"/>
        <w:jc w:val="both"/>
        <w:rPr>
          <w:rFonts w:ascii="Arial" w:hAnsi="Arial" w:cs="Arial"/>
          <w:b/>
          <w:bCs/>
          <w:snapToGrid w:val="0"/>
          <w:sz w:val="20"/>
          <w:szCs w:val="20"/>
        </w:rPr>
      </w:pPr>
      <w:r w:rsidRPr="00B02A4F">
        <w:rPr>
          <w:rFonts w:ascii="Arial" w:hAnsi="Arial" w:cs="Arial"/>
          <w:b/>
          <w:bCs/>
          <w:snapToGrid w:val="0"/>
          <w:sz w:val="20"/>
          <w:szCs w:val="20"/>
        </w:rPr>
        <w:t>Materiales</w:t>
      </w:r>
    </w:p>
    <w:p w14:paraId="290CA47F" w14:textId="77777777" w:rsidR="008239CC" w:rsidRPr="00B02A4F" w:rsidRDefault="008239CC" w:rsidP="0041354E">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Cemento</w:t>
      </w:r>
    </w:p>
    <w:p w14:paraId="650F64D1"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cemento satisfará la norma ASTMC – 150 tipo 1.</w:t>
      </w:r>
    </w:p>
    <w:p w14:paraId="1A9B871C" w14:textId="77777777" w:rsidR="008239CC" w:rsidRPr="00B02A4F" w:rsidRDefault="008239CC" w:rsidP="0041354E">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lastRenderedPageBreak/>
        <w:t>Arena</w:t>
      </w:r>
    </w:p>
    <w:p w14:paraId="5B9B0733"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65701B0C"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18CA8E4D"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2DC1EBE0" w14:textId="77777777" w:rsidR="008239CC" w:rsidRPr="00B02A4F" w:rsidRDefault="008239CC" w:rsidP="0041354E">
      <w:pPr>
        <w:tabs>
          <w:tab w:val="left" w:pos="64"/>
        </w:tabs>
        <w:spacing w:after="0" w:line="360" w:lineRule="auto"/>
        <w:ind w:left="709"/>
        <w:jc w:val="both"/>
        <w:rPr>
          <w:rFonts w:ascii="Arial" w:hAnsi="Arial" w:cs="Arial"/>
          <w:b/>
          <w:bCs/>
          <w:sz w:val="20"/>
          <w:szCs w:val="20"/>
        </w:rPr>
      </w:pPr>
      <w:r w:rsidRPr="00B02A4F">
        <w:rPr>
          <w:rFonts w:ascii="Arial" w:hAnsi="Arial" w:cs="Arial"/>
          <w:b/>
          <w:bCs/>
          <w:sz w:val="20"/>
          <w:szCs w:val="20"/>
        </w:rPr>
        <w:t>Agua</w:t>
      </w:r>
    </w:p>
    <w:p w14:paraId="0382CA4B"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4B975186" w14:textId="77777777" w:rsidR="008239CC" w:rsidRPr="00B02A4F" w:rsidRDefault="008239CC" w:rsidP="0041354E">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Método de medición:</w:t>
      </w:r>
    </w:p>
    <w:p w14:paraId="071F56F4" w14:textId="77777777" w:rsidR="008239CC" w:rsidRPr="00B02A4F"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585776E0" w14:textId="77777777" w:rsidR="008239CC" w:rsidRPr="00B02A4F" w:rsidRDefault="008239CC" w:rsidP="0041354E">
      <w:pPr>
        <w:tabs>
          <w:tab w:val="left" w:pos="64"/>
        </w:tabs>
        <w:spacing w:after="0" w:line="360" w:lineRule="auto"/>
        <w:ind w:left="709"/>
        <w:jc w:val="both"/>
        <w:rPr>
          <w:rFonts w:ascii="Arial" w:hAnsi="Arial" w:cs="Arial"/>
          <w:b/>
          <w:sz w:val="20"/>
          <w:szCs w:val="20"/>
          <w:u w:val="single"/>
        </w:rPr>
      </w:pPr>
      <w:r w:rsidRPr="00B02A4F">
        <w:rPr>
          <w:rFonts w:ascii="Arial" w:hAnsi="Arial" w:cs="Arial"/>
          <w:b/>
          <w:sz w:val="20"/>
          <w:szCs w:val="20"/>
          <w:u w:val="single"/>
        </w:rPr>
        <w:t>Forma de pago:</w:t>
      </w:r>
    </w:p>
    <w:p w14:paraId="2E785DF8" w14:textId="69DA26AC" w:rsidR="008239CC" w:rsidRDefault="008239CC" w:rsidP="0041354E">
      <w:pPr>
        <w:tabs>
          <w:tab w:val="left" w:pos="64"/>
        </w:tabs>
        <w:spacing w:after="0" w:line="360" w:lineRule="auto"/>
        <w:ind w:left="709"/>
        <w:jc w:val="both"/>
        <w:rPr>
          <w:rFonts w:ascii="Arial" w:hAnsi="Arial" w:cs="Arial"/>
          <w:sz w:val="20"/>
          <w:szCs w:val="20"/>
        </w:rPr>
      </w:pPr>
      <w:r w:rsidRPr="00B02A4F">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710A798F" w14:textId="77777777" w:rsidR="0041354E" w:rsidRDefault="0041354E" w:rsidP="0041354E">
      <w:pPr>
        <w:tabs>
          <w:tab w:val="left" w:pos="64"/>
        </w:tabs>
        <w:spacing w:after="0" w:line="360" w:lineRule="auto"/>
        <w:ind w:left="709"/>
        <w:jc w:val="both"/>
        <w:rPr>
          <w:rFonts w:ascii="Arial" w:hAnsi="Arial" w:cs="Arial"/>
          <w:sz w:val="20"/>
          <w:szCs w:val="20"/>
        </w:rPr>
      </w:pPr>
    </w:p>
    <w:p w14:paraId="6269423F" w14:textId="3BD6284E" w:rsidR="0041354E" w:rsidRDefault="0041354E" w:rsidP="0041354E">
      <w:pPr>
        <w:tabs>
          <w:tab w:val="left" w:pos="64"/>
        </w:tabs>
        <w:spacing w:after="0" w:line="360" w:lineRule="auto"/>
        <w:ind w:left="709"/>
        <w:jc w:val="both"/>
        <w:rPr>
          <w:rFonts w:ascii="Arial" w:hAnsi="Arial" w:cs="Arial"/>
          <w:sz w:val="20"/>
          <w:szCs w:val="20"/>
        </w:rPr>
      </w:pPr>
    </w:p>
    <w:p w14:paraId="5AB9D0D4" w14:textId="0E26726F"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rPr>
        <w:t>TARRAJEO INTERIOR CON IMPERMEABILIZANTE C: A 1:2 E=1.5CM</w:t>
      </w:r>
    </w:p>
    <w:p w14:paraId="258D37C6" w14:textId="77777777" w:rsidR="008239CC" w:rsidRPr="001F541D" w:rsidRDefault="008239CC" w:rsidP="0041354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5A169D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0C663ED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w:t>
      </w:r>
      <w:r w:rsidRPr="001F541D">
        <w:rPr>
          <w:rFonts w:ascii="Arial" w:eastAsia="Calibri" w:hAnsi="Arial" w:cs="Arial"/>
          <w:sz w:val="20"/>
          <w:szCs w:val="20"/>
        </w:rPr>
        <w:lastRenderedPageBreak/>
        <w:t>terminar en chaflán (longitud del chaflán: 20 mm) a menos que la Supervisión ordene lo contrario.</w:t>
      </w:r>
    </w:p>
    <w:p w14:paraId="49848602"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Encofradas</w:t>
      </w:r>
    </w:p>
    <w:p w14:paraId="7C15C966"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encofradas las clases de acabados se designan con los símbolos F1, F2 y F3 de acuerdo con la calidad que se desee obtener.</w:t>
      </w:r>
    </w:p>
    <w:p w14:paraId="6ADC439D"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cubiertas con rellenos (Acabado tipo F1)</w:t>
      </w:r>
    </w:p>
    <w:p w14:paraId="1F1ADE17"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64C6DC2A"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expuestas no visibles permanentemente (Acabado tipo F2)</w:t>
      </w:r>
    </w:p>
    <w:p w14:paraId="3BF91FD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F2 corresponde a las superficies expuestas no visibles permanentemente, tales como las superficies de los estribos de los pontones, muros, etc.</w:t>
      </w:r>
    </w:p>
    <w:p w14:paraId="5F480446"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Además del curado especificado y la reparación de las cangrejeras y otros defectos en el concreto, requerirán  que las zonas reparadas se pulan con lija y/o esmeril.  Las irregularidades de las superficies no deberán ser mayores de 5 mm en el caso de irregularidades "abruptas" y no mayores de 15 mm en el caso de irregularidades "graduales".  Estas superficies serán encofradas con madera cepillada.</w:t>
      </w:r>
    </w:p>
    <w:p w14:paraId="68D8EAF6"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visibles y superficies en contacto con el agua (Acabado tipo F3)</w:t>
      </w:r>
    </w:p>
    <w:p w14:paraId="64BAD108"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6DF20ECC"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7A2EA1B7"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No Encofradas</w:t>
      </w:r>
    </w:p>
    <w:p w14:paraId="69FEE230"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clases de acabados para superficies sin encofrar se designan con los símbolos U1, U2 y U3.</w:t>
      </w:r>
    </w:p>
    <w:p w14:paraId="72383D40"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Enrasado (Acabado U1)</w:t>
      </w:r>
    </w:p>
    <w:p w14:paraId="7292BD14"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tipo U1 (acabado a regla) deberá aplicarse a las superficies no encofradas que vayan a quedar cubiertas por rellenos o concreto.  El enrasado deberá aplicarse también como etapa previa del acabado liso o áspero.  Las operaciones de acabado consistirán en 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026C99C9"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áspero (U2)</w:t>
      </w:r>
    </w:p>
    <w:p w14:paraId="1B546EB1"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superficie un </w:t>
      </w:r>
      <w:proofErr w:type="spellStart"/>
      <w:r w:rsidRPr="001F541D">
        <w:rPr>
          <w:rFonts w:ascii="Arial" w:eastAsia="Calibri" w:hAnsi="Arial" w:cs="Arial"/>
          <w:sz w:val="20"/>
          <w:szCs w:val="20"/>
        </w:rPr>
        <w:t>frotacho</w:t>
      </w:r>
      <w:proofErr w:type="spellEnd"/>
      <w:r w:rsidRPr="001F541D">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11273866" w14:textId="77777777" w:rsidR="008239CC" w:rsidRPr="001F541D" w:rsidRDefault="008239CC" w:rsidP="0041354E">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liso (U3)</w:t>
      </w:r>
    </w:p>
    <w:p w14:paraId="28AB5F19"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cúbico (m3) de relleno con grava. Se valorizará y pagará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realmente ejecutad</w:t>
      </w:r>
    </w:p>
    <w:p w14:paraId="516C04D8" w14:textId="77777777" w:rsidR="008239CC" w:rsidRPr="001F541D" w:rsidRDefault="008239CC" w:rsidP="0041354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802A63D" w14:textId="77777777" w:rsidR="008239CC" w:rsidRPr="001F541D"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en metro cuadrado (m2) de Tarrajeo con impermeabilizantes.</w:t>
      </w:r>
    </w:p>
    <w:p w14:paraId="58B04ED8" w14:textId="77777777" w:rsidR="008239CC" w:rsidRPr="001F541D" w:rsidRDefault="008239CC" w:rsidP="0041354E">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ECDA8C1" w14:textId="380C8A8D" w:rsidR="008239CC" w:rsidRDefault="008239CC" w:rsidP="0041354E">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valorizará y pagará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por metro cuadrado (m2), de acuerdo a la partida “TARRAJEO INTERIOR CON MORTERO” del presupuesto.</w:t>
      </w:r>
    </w:p>
    <w:p w14:paraId="542C1C29" w14:textId="4CF5F06E" w:rsidR="0041354E" w:rsidRDefault="0041354E" w:rsidP="0041354E">
      <w:pPr>
        <w:spacing w:after="0" w:line="360" w:lineRule="auto"/>
        <w:ind w:left="709"/>
        <w:jc w:val="both"/>
        <w:rPr>
          <w:rFonts w:ascii="Arial" w:eastAsia="Calibri" w:hAnsi="Arial" w:cs="Arial"/>
          <w:sz w:val="20"/>
          <w:szCs w:val="20"/>
        </w:rPr>
      </w:pPr>
    </w:p>
    <w:p w14:paraId="32CFF0B8" w14:textId="1E71B670"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rPr>
        <w:t>PINTURA LATEX EN ESTRUCTURA, 2 MANOS</w:t>
      </w:r>
    </w:p>
    <w:p w14:paraId="6E529F61" w14:textId="77777777" w:rsidR="008239CC" w:rsidRPr="001F541D" w:rsidRDefault="008239CC" w:rsidP="0041354E">
      <w:pPr>
        <w:spacing w:after="0" w:line="360" w:lineRule="auto"/>
        <w:ind w:left="709"/>
        <w:jc w:val="both"/>
        <w:rPr>
          <w:rFonts w:ascii="Arial" w:hAnsi="Arial" w:cs="Arial"/>
          <w:b/>
          <w:iCs/>
          <w:sz w:val="20"/>
          <w:szCs w:val="20"/>
          <w:u w:val="single"/>
        </w:rPr>
      </w:pPr>
      <w:r w:rsidRPr="001F541D">
        <w:rPr>
          <w:rFonts w:ascii="Arial" w:hAnsi="Arial" w:cs="Arial"/>
          <w:b/>
          <w:iCs/>
          <w:sz w:val="20"/>
          <w:szCs w:val="20"/>
          <w:u w:val="single"/>
        </w:rPr>
        <w:t>Descripción:</w:t>
      </w:r>
    </w:p>
    <w:p w14:paraId="72B93296"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La pintura es el producto formado por uno o varios pigmentos, con o sin carga y otros aditivos dispersos homogéneamente, que se convierte en una película sólida después de su aplicación en capas delgadas y que cumple con una función de objetivo múltiple. Es un medio de protección contra los agentes destructivos del clima y el tiempo; un medio de higiene que permita lograr superficies lisas, limpias y luminosas; de propiedades asépticas, un medio de señalización e identificación de las cosas y servicios.</w:t>
      </w:r>
    </w:p>
    <w:p w14:paraId="45D6A97D"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Requisitos para Pinturas:</w:t>
      </w:r>
    </w:p>
    <w:p w14:paraId="57310A22"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no deberá ostentar un asentamiento excesivo en su recipiente lleno y recientemente abierto y deberá ser fácilmente dispersado con una paleta hasta alcanzar un estado suave y homogéneo. La pintura no deberá mostrar </w:t>
      </w:r>
      <w:proofErr w:type="spellStart"/>
      <w:r w:rsidRPr="001F541D">
        <w:rPr>
          <w:rFonts w:ascii="Arial" w:hAnsi="Arial" w:cs="Arial"/>
          <w:iCs/>
          <w:sz w:val="20"/>
          <w:szCs w:val="20"/>
        </w:rPr>
        <w:t>engrumecimiento</w:t>
      </w:r>
      <w:proofErr w:type="spellEnd"/>
      <w:r w:rsidRPr="001F541D">
        <w:rPr>
          <w:rFonts w:ascii="Arial" w:hAnsi="Arial" w:cs="Arial"/>
          <w:iCs/>
          <w:sz w:val="20"/>
          <w:szCs w:val="20"/>
        </w:rPr>
        <w:t xml:space="preserve">, decoloración, </w:t>
      </w:r>
      <w:proofErr w:type="spellStart"/>
      <w:r w:rsidRPr="001F541D">
        <w:rPr>
          <w:rFonts w:ascii="Arial" w:hAnsi="Arial" w:cs="Arial"/>
          <w:iCs/>
          <w:sz w:val="20"/>
          <w:szCs w:val="20"/>
        </w:rPr>
        <w:t>conglutinamiento</w:t>
      </w:r>
      <w:proofErr w:type="spellEnd"/>
      <w:r w:rsidRPr="001F541D">
        <w:rPr>
          <w:rFonts w:ascii="Arial" w:hAnsi="Arial" w:cs="Arial"/>
          <w:iCs/>
          <w:sz w:val="20"/>
          <w:szCs w:val="20"/>
        </w:rPr>
        <w:t xml:space="preserve"> ni separación del color, y deberá estar exenta de terrones y natas.</w:t>
      </w:r>
    </w:p>
    <w:p w14:paraId="0F5E9F82"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al ser aplicada deberá extenderse fácilmente con la brocha, poseer cualidades de </w:t>
      </w:r>
      <w:proofErr w:type="spellStart"/>
      <w:r w:rsidRPr="001F541D">
        <w:rPr>
          <w:rFonts w:ascii="Arial" w:hAnsi="Arial" w:cs="Arial"/>
          <w:iCs/>
          <w:sz w:val="20"/>
          <w:szCs w:val="20"/>
        </w:rPr>
        <w:t>enrasamiento</w:t>
      </w:r>
      <w:proofErr w:type="spellEnd"/>
      <w:r w:rsidRPr="001F541D">
        <w:rPr>
          <w:rFonts w:ascii="Arial" w:hAnsi="Arial" w:cs="Arial"/>
          <w:iCs/>
          <w:sz w:val="20"/>
          <w:szCs w:val="20"/>
        </w:rPr>
        <w:t xml:space="preserve"> y no mostrar tendencias al escurrimiento o a correrse al ser aplicada en la superficies verticales y lisas.</w:t>
      </w:r>
    </w:p>
    <w:p w14:paraId="3C19F9F2"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La pintura no debe formar nata en el envase tapado en los periodos de interrupción de la faena del pintado.</w:t>
      </w:r>
    </w:p>
    <w:p w14:paraId="4B9689D6"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La pintura deberá secar dejando un acabado liso y uniforme, exento de asperezas, granos angulosos, partes disparejas y otras imperfecciones de la superficie.</w:t>
      </w:r>
    </w:p>
    <w:p w14:paraId="6932B72C"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 xml:space="preserve">Látex </w:t>
      </w:r>
      <w:proofErr w:type="spellStart"/>
      <w:r w:rsidRPr="001F541D">
        <w:rPr>
          <w:rFonts w:ascii="Arial" w:hAnsi="Arial" w:cs="Arial"/>
          <w:b/>
          <w:iCs/>
          <w:sz w:val="20"/>
          <w:szCs w:val="20"/>
        </w:rPr>
        <w:t>Polivinílico</w:t>
      </w:r>
      <w:proofErr w:type="spellEnd"/>
    </w:p>
    <w:p w14:paraId="59AA0A6B"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lastRenderedPageBreak/>
        <w:t xml:space="preserve">Descripción: Pintura a base de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xml:space="preserve"> con alto contenido de látex, lavable, resistente a la alcalinidad, a la lluvia y a los cambios de temperatura.</w:t>
      </w:r>
    </w:p>
    <w:p w14:paraId="6B5E993D"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Método constructivo:</w:t>
      </w:r>
    </w:p>
    <w:p w14:paraId="2729A85B"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Preparación de las Superficies</w:t>
      </w:r>
    </w:p>
    <w:p w14:paraId="042C73D1"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Se resanarán las roturas, rajaduras, huecos, quiñaduras, defectos, etc. y si es necesario se rehará el área afectada, con el mismo material en igual o mayor grado de enriquecimiento.</w:t>
      </w:r>
    </w:p>
    <w:p w14:paraId="3863DAB7"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Los resanes serán hechos cuidadosamente y lijados posteriormente pareja y uniformemente con el resto.</w:t>
      </w:r>
    </w:p>
    <w:p w14:paraId="69CA6463"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De manera general, todas las superficies deberán estar bien limpias y secas en el momento de pintar.</w:t>
      </w:r>
    </w:p>
    <w:p w14:paraId="147A15DD"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Imprimante</w:t>
      </w:r>
    </w:p>
    <w:p w14:paraId="2AA58858"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Deberá cumplir con las características, muestras de colores, acabados, que se presentan en el diseño</w:t>
      </w:r>
    </w:p>
    <w:p w14:paraId="2B6C4F44"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Procedimiento de Ejecución:</w:t>
      </w:r>
    </w:p>
    <w:p w14:paraId="7529BF7D"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 xml:space="preserve">Se empleará el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sin ningún agregado, salvo que fuera necesaria su dilución con agua, para darle la viscosidad adecuada para extenderlo fácilmente, debiéndose proceder, en todo caso, de acuerdo a las recomendaciones de los fabricantes del producto a emplear.</w:t>
      </w:r>
    </w:p>
    <w:p w14:paraId="5DA40BCE"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La pintura se extraerá de sus envases originales en el momento de su aplicación los que deberán haber llegado intactos a la obra para garantizar que no ha sufrido adulteración.</w:t>
      </w:r>
    </w:p>
    <w:p w14:paraId="7965BF2A"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Proceso de pintado antes de comenzar la pintura se procederá a la reparación de todas las superficies, se aplicará el imprimante y luego dos manos de pintura de acuerdo a lo establecido, no se aceptarán desmanches, sino más bien otra mano de pintura del área. Todas las superficies a las que se deba aplicar pintura, deberán estar secas y deberá dejarse el tiempo necesario entre manos o capas sucesivas de pintura, a fin de permitir que éstas sequen convenientemente. Ningún pintado exterior deberá efectuarse durante horas de lluvias, por menuda que ésta fuera.</w:t>
      </w:r>
    </w:p>
    <w:p w14:paraId="4F63AC96"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Se aplicarán dos (02) manos de pintura LATEX formulado especialmente para resistir las adversas condiciones climáticas, empleando rodillo o brocha, debiendo haber secado completamente la primera antes de aplicar la segunda. La primera mano se aplicará dentro de los 7 días posteriores a la aplicación del imprimante.</w:t>
      </w:r>
    </w:p>
    <w:p w14:paraId="3DE0D9EC"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Las superficies que no puedan ser terminadas satisfactoriamente, con el número de manos especificadas, podrán llevar manos de pintura adicionales, según como requiera para producir un resultado satisfactorio sin costo adicional alguno para el propietario.</w:t>
      </w:r>
    </w:p>
    <w:p w14:paraId="76150DFE" w14:textId="77777777" w:rsidR="008239CC" w:rsidRPr="001F541D" w:rsidRDefault="008239CC" w:rsidP="0041354E">
      <w:pPr>
        <w:spacing w:after="0" w:line="360" w:lineRule="auto"/>
        <w:ind w:left="709"/>
        <w:jc w:val="both"/>
        <w:rPr>
          <w:rFonts w:ascii="Arial" w:hAnsi="Arial" w:cs="Arial"/>
          <w:b/>
          <w:iCs/>
          <w:sz w:val="20"/>
          <w:szCs w:val="20"/>
        </w:rPr>
      </w:pPr>
      <w:r w:rsidRPr="001F541D">
        <w:rPr>
          <w:rFonts w:ascii="Arial" w:hAnsi="Arial" w:cs="Arial"/>
          <w:b/>
          <w:iCs/>
          <w:sz w:val="20"/>
          <w:szCs w:val="20"/>
        </w:rPr>
        <w:t>Sistema de control de calidad:</w:t>
      </w:r>
    </w:p>
    <w:p w14:paraId="20C6D29F" w14:textId="77777777" w:rsidR="008239CC" w:rsidRPr="001F541D" w:rsidRDefault="008239CC" w:rsidP="0041354E">
      <w:pPr>
        <w:spacing w:after="0" w:line="360" w:lineRule="auto"/>
        <w:ind w:left="709"/>
        <w:jc w:val="both"/>
        <w:rPr>
          <w:rFonts w:ascii="Arial" w:hAnsi="Arial" w:cs="Arial"/>
          <w:iCs/>
          <w:sz w:val="20"/>
          <w:szCs w:val="20"/>
        </w:rPr>
      </w:pPr>
      <w:r w:rsidRPr="001F541D">
        <w:rPr>
          <w:rFonts w:ascii="Arial" w:hAnsi="Arial" w:cs="Arial"/>
          <w:iCs/>
          <w:sz w:val="20"/>
          <w:szCs w:val="20"/>
        </w:rPr>
        <w:t>Durante la ejecución de los trabajos, el supervisor efectuara los siguientes controles principales:</w:t>
      </w:r>
    </w:p>
    <w:p w14:paraId="068ACF4B" w14:textId="77777777" w:rsidR="008239CC" w:rsidRDefault="008239CC" w:rsidP="0041354E">
      <w:pPr>
        <w:pStyle w:val="Relaccion"/>
        <w:numPr>
          <w:ilvl w:val="2"/>
          <w:numId w:val="12"/>
        </w:numPr>
        <w:spacing w:before="0" w:after="0"/>
        <w:ind w:left="709"/>
        <w:rPr>
          <w:rFonts w:cs="Arial"/>
          <w:iCs/>
          <w:sz w:val="20"/>
          <w:szCs w:val="20"/>
        </w:rPr>
      </w:pPr>
      <w:r w:rsidRPr="00CB21D7">
        <w:rPr>
          <w:rFonts w:cs="Arial"/>
          <w:iCs/>
          <w:sz w:val="20"/>
          <w:szCs w:val="20"/>
        </w:rPr>
        <w:t>La Supervisión deberá verificar la calidad de los accesorios y materiales antes de su uso.</w:t>
      </w:r>
    </w:p>
    <w:p w14:paraId="163F2633" w14:textId="77777777" w:rsidR="008239CC" w:rsidRPr="00CB21D7" w:rsidRDefault="008239CC" w:rsidP="0041354E">
      <w:pPr>
        <w:pStyle w:val="Relaccion"/>
        <w:numPr>
          <w:ilvl w:val="2"/>
          <w:numId w:val="12"/>
        </w:numPr>
        <w:spacing w:before="0" w:after="0"/>
        <w:ind w:left="709"/>
        <w:rPr>
          <w:rFonts w:cs="Arial"/>
          <w:iCs/>
          <w:sz w:val="20"/>
          <w:szCs w:val="20"/>
        </w:rPr>
      </w:pPr>
      <w:r w:rsidRPr="00CB21D7">
        <w:rPr>
          <w:rFonts w:cs="Arial"/>
          <w:iCs/>
          <w:sz w:val="20"/>
          <w:szCs w:val="20"/>
        </w:rPr>
        <w:t>Supervisar la preparación de las superficies.</w:t>
      </w:r>
    </w:p>
    <w:p w14:paraId="0FA91D9D" w14:textId="77777777" w:rsidR="008239CC" w:rsidRPr="001F541D" w:rsidRDefault="008239CC" w:rsidP="0041354E">
      <w:pPr>
        <w:pStyle w:val="Relaccion"/>
        <w:numPr>
          <w:ilvl w:val="2"/>
          <w:numId w:val="12"/>
        </w:numPr>
        <w:spacing w:before="0" w:after="0"/>
        <w:ind w:left="709"/>
        <w:rPr>
          <w:rFonts w:cs="Arial"/>
          <w:iCs/>
          <w:sz w:val="20"/>
          <w:szCs w:val="20"/>
        </w:rPr>
      </w:pPr>
      <w:r w:rsidRPr="001F541D">
        <w:rPr>
          <w:rFonts w:cs="Arial"/>
          <w:iCs/>
          <w:sz w:val="20"/>
          <w:szCs w:val="20"/>
        </w:rPr>
        <w:t>Aplicación de la imprimación adecuada al material base y compatible con la pintura.</w:t>
      </w:r>
    </w:p>
    <w:p w14:paraId="65E1D485" w14:textId="77777777" w:rsidR="008239CC" w:rsidRPr="001F541D" w:rsidRDefault="008239CC" w:rsidP="0041354E">
      <w:pPr>
        <w:pStyle w:val="Relaccion"/>
        <w:numPr>
          <w:ilvl w:val="3"/>
          <w:numId w:val="12"/>
        </w:numPr>
        <w:tabs>
          <w:tab w:val="clear" w:pos="2880"/>
        </w:tabs>
        <w:spacing w:before="0"/>
        <w:ind w:left="709" w:hanging="45"/>
        <w:rPr>
          <w:rFonts w:cs="Arial"/>
          <w:b/>
          <w:iCs/>
          <w:sz w:val="20"/>
          <w:szCs w:val="20"/>
        </w:rPr>
      </w:pPr>
      <w:r w:rsidRPr="001F541D">
        <w:rPr>
          <w:rFonts w:cs="Arial"/>
          <w:iCs/>
          <w:sz w:val="20"/>
          <w:szCs w:val="20"/>
        </w:rPr>
        <w:lastRenderedPageBreak/>
        <w:t>Correcta aplicación y espesor de la pintura aplicada.</w:t>
      </w:r>
    </w:p>
    <w:p w14:paraId="23A2CCE8" w14:textId="77777777" w:rsidR="008239CC" w:rsidRPr="001F541D" w:rsidRDefault="008239CC" w:rsidP="0041354E">
      <w:pPr>
        <w:pStyle w:val="Relaccion"/>
        <w:numPr>
          <w:ilvl w:val="3"/>
          <w:numId w:val="12"/>
        </w:numPr>
        <w:tabs>
          <w:tab w:val="clear" w:pos="2880"/>
        </w:tabs>
        <w:ind w:left="709" w:hanging="45"/>
        <w:rPr>
          <w:rFonts w:cs="Arial"/>
          <w:b/>
          <w:iCs/>
          <w:sz w:val="20"/>
          <w:szCs w:val="20"/>
        </w:rPr>
      </w:pPr>
      <w:r w:rsidRPr="001F541D">
        <w:rPr>
          <w:rFonts w:cs="Arial"/>
          <w:iCs/>
          <w:sz w:val="20"/>
          <w:szCs w:val="20"/>
        </w:rPr>
        <w:t>Vigilar el cumplimiento de los programas de trabajo.</w:t>
      </w:r>
    </w:p>
    <w:p w14:paraId="379BAAE9" w14:textId="77777777" w:rsidR="008239CC" w:rsidRPr="001F541D" w:rsidRDefault="008239CC" w:rsidP="0041354E">
      <w:pPr>
        <w:pStyle w:val="Relaccion"/>
        <w:numPr>
          <w:ilvl w:val="0"/>
          <w:numId w:val="0"/>
        </w:numPr>
        <w:spacing w:before="0" w:after="0"/>
        <w:ind w:left="709"/>
        <w:rPr>
          <w:rFonts w:cs="Arial"/>
          <w:b/>
          <w:iCs/>
          <w:sz w:val="20"/>
          <w:szCs w:val="20"/>
          <w:u w:val="single"/>
        </w:rPr>
      </w:pPr>
      <w:r w:rsidRPr="001F541D">
        <w:rPr>
          <w:rFonts w:cs="Arial"/>
          <w:b/>
          <w:iCs/>
          <w:sz w:val="20"/>
          <w:szCs w:val="20"/>
          <w:u w:val="single"/>
        </w:rPr>
        <w:t>Método de medición:</w:t>
      </w:r>
    </w:p>
    <w:p w14:paraId="69F8832F" w14:textId="77777777" w:rsidR="008239CC" w:rsidRPr="001F541D" w:rsidRDefault="008239CC" w:rsidP="0041354E">
      <w:pPr>
        <w:pStyle w:val="Relaccion"/>
        <w:numPr>
          <w:ilvl w:val="0"/>
          <w:numId w:val="0"/>
        </w:numPr>
        <w:spacing w:before="0" w:after="0"/>
        <w:ind w:left="709"/>
        <w:rPr>
          <w:rFonts w:cs="Arial"/>
          <w:iCs/>
          <w:sz w:val="20"/>
          <w:szCs w:val="20"/>
        </w:rPr>
      </w:pPr>
      <w:r w:rsidRPr="001F541D">
        <w:rPr>
          <w:rFonts w:cs="Arial"/>
          <w:iCs/>
          <w:sz w:val="20"/>
          <w:szCs w:val="20"/>
        </w:rPr>
        <w:t>Se medirá por metro cuadrado, obtenido según lo indica en los planos y aprobados por el Ing. Supervisor.</w:t>
      </w:r>
    </w:p>
    <w:p w14:paraId="7DCD9A68" w14:textId="77777777" w:rsidR="008239CC" w:rsidRPr="001F541D" w:rsidRDefault="008239CC" w:rsidP="0041354E">
      <w:pPr>
        <w:pStyle w:val="Relaccion"/>
        <w:numPr>
          <w:ilvl w:val="0"/>
          <w:numId w:val="0"/>
        </w:numPr>
        <w:spacing w:before="0" w:after="0"/>
        <w:ind w:left="709"/>
        <w:rPr>
          <w:rFonts w:cs="Arial"/>
          <w:b/>
          <w:iCs/>
          <w:sz w:val="20"/>
          <w:szCs w:val="20"/>
          <w:u w:val="single"/>
        </w:rPr>
      </w:pPr>
      <w:r w:rsidRPr="001F541D">
        <w:rPr>
          <w:rFonts w:cs="Arial"/>
          <w:b/>
          <w:iCs/>
          <w:sz w:val="20"/>
          <w:szCs w:val="20"/>
          <w:u w:val="single"/>
        </w:rPr>
        <w:t>Bases de Pago:</w:t>
      </w:r>
    </w:p>
    <w:p w14:paraId="53A97D0B" w14:textId="159123A7" w:rsidR="008239CC" w:rsidRDefault="008239CC" w:rsidP="0041354E">
      <w:pPr>
        <w:pStyle w:val="Relaccion"/>
        <w:numPr>
          <w:ilvl w:val="0"/>
          <w:numId w:val="0"/>
        </w:numPr>
        <w:spacing w:before="0" w:after="0"/>
        <w:ind w:left="709"/>
        <w:rPr>
          <w:rFonts w:cs="Arial"/>
          <w:iCs/>
          <w:sz w:val="20"/>
          <w:szCs w:val="20"/>
        </w:rPr>
      </w:pPr>
      <w:r w:rsidRPr="001F541D">
        <w:rPr>
          <w:rFonts w:cs="Arial"/>
          <w:iCs/>
          <w:sz w:val="20"/>
          <w:szCs w:val="20"/>
        </w:rPr>
        <w:t>El pago se efectuará al precio unitario del contrato que será por metro cuadrado, entendiéndose que dicho precio y pago constituirá compensación total por mano de obra, herramientas e imprevistos necesarios para la realización de esta partida.</w:t>
      </w:r>
    </w:p>
    <w:p w14:paraId="7C117B55" w14:textId="2A14C102" w:rsidR="0041354E" w:rsidRDefault="0041354E" w:rsidP="0041354E">
      <w:pPr>
        <w:rPr>
          <w:lang w:val="es-PE"/>
        </w:rPr>
      </w:pPr>
    </w:p>
    <w:p w14:paraId="5F8224F5" w14:textId="77777777" w:rsidR="0041354E" w:rsidRPr="0041354E" w:rsidRDefault="008239CC" w:rsidP="0041354E">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bookmarkStart w:id="37" w:name="_Toc28333698"/>
      <w:r w:rsidRPr="0041354E">
        <w:rPr>
          <w:rFonts w:ascii="Arial" w:hAnsi="Arial" w:cs="Arial"/>
          <w:b/>
          <w:bCs/>
          <w:color w:val="FF0000"/>
          <w:sz w:val="20"/>
          <w:szCs w:val="20"/>
          <w:lang w:val="es-PE"/>
        </w:rPr>
        <w:t>EQUIPAMIENTO</w:t>
      </w:r>
      <w:bookmarkEnd w:id="37"/>
    </w:p>
    <w:p w14:paraId="2C33D992" w14:textId="57E74D02" w:rsidR="008239CC" w:rsidRPr="0041354E" w:rsidRDefault="008239CC" w:rsidP="0041354E">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41354E">
        <w:rPr>
          <w:rFonts w:ascii="Arial" w:hAnsi="Arial" w:cs="Arial"/>
          <w:b/>
          <w:bCs/>
          <w:sz w:val="20"/>
          <w:szCs w:val="20"/>
          <w:lang w:val="es-PE"/>
        </w:rPr>
        <w:t>SUMINISTRO DE ACCESORI</w:t>
      </w:r>
      <w:r w:rsidR="0041354E" w:rsidRPr="0041354E">
        <w:rPr>
          <w:rFonts w:ascii="Arial" w:hAnsi="Arial" w:cs="Arial"/>
          <w:b/>
          <w:bCs/>
          <w:sz w:val="20"/>
          <w:szCs w:val="20"/>
          <w:lang w:val="es-PE"/>
        </w:rPr>
        <w:t>OS DE CAJA DE VÁLVULA DE AIRE ø</w:t>
      </w:r>
      <w:r w:rsidRPr="0041354E">
        <w:rPr>
          <w:rFonts w:ascii="Arial" w:hAnsi="Arial" w:cs="Arial"/>
          <w:b/>
          <w:bCs/>
          <w:sz w:val="20"/>
          <w:szCs w:val="20"/>
          <w:lang w:val="es-PE"/>
        </w:rPr>
        <w:t>=2 ½”</w:t>
      </w:r>
    </w:p>
    <w:p w14:paraId="5C2E6FCF" w14:textId="77777777" w:rsidR="008239CC" w:rsidRPr="00AD3F7C" w:rsidRDefault="008239CC" w:rsidP="0041354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7C8433C2" w14:textId="77777777" w:rsidR="008239CC" w:rsidRPr="00AD3F7C" w:rsidRDefault="008239CC" w:rsidP="0041354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76C29854" w14:textId="77777777" w:rsidR="008239CC" w:rsidRPr="00AD3F7C" w:rsidRDefault="008239CC" w:rsidP="0041354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25ABC4A" w14:textId="77777777" w:rsidR="008239CC" w:rsidRPr="00AD3F7C" w:rsidRDefault="008239CC" w:rsidP="0041354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w:t>
      </w:r>
      <w:r>
        <w:rPr>
          <w:rFonts w:ascii="Arial" w:hAnsi="Arial" w:cs="Arial"/>
          <w:color w:val="000000"/>
          <w:sz w:val="20"/>
          <w:szCs w:val="20"/>
        </w:rPr>
        <w:t>(GLB</w:t>
      </w:r>
      <w:r w:rsidRPr="00AD3F7C">
        <w:rPr>
          <w:rFonts w:ascii="Arial" w:hAnsi="Arial" w:cs="Arial"/>
          <w:color w:val="000000"/>
          <w:sz w:val="20"/>
          <w:szCs w:val="20"/>
        </w:rPr>
        <w:t xml:space="preserve">) de accesorios. </w:t>
      </w:r>
    </w:p>
    <w:p w14:paraId="0DF61A68" w14:textId="77777777" w:rsidR="008239CC" w:rsidRPr="00AD3F7C" w:rsidRDefault="008239CC" w:rsidP="0041354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355FD21C" w14:textId="1C29E7CD" w:rsidR="008239CC" w:rsidRDefault="008239CC" w:rsidP="0041354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0EAE7646" w14:textId="5251813A" w:rsidR="0041354E" w:rsidRPr="00DF3341" w:rsidRDefault="0041354E" w:rsidP="0041354E">
      <w:pPr>
        <w:widowControl w:val="0"/>
        <w:numPr>
          <w:ilvl w:val="12"/>
          <w:numId w:val="0"/>
        </w:numPr>
        <w:tabs>
          <w:tab w:val="left" w:pos="851"/>
        </w:tabs>
        <w:suppressAutoHyphens/>
        <w:spacing w:after="0" w:line="360" w:lineRule="auto"/>
        <w:ind w:left="709"/>
        <w:jc w:val="both"/>
        <w:rPr>
          <w:rFonts w:ascii="Arial" w:hAnsi="Arial" w:cs="Arial"/>
          <w:color w:val="FF0000"/>
          <w:sz w:val="20"/>
          <w:szCs w:val="20"/>
        </w:rPr>
      </w:pPr>
    </w:p>
    <w:p w14:paraId="1737AB50" w14:textId="77777777" w:rsidR="00DF3341" w:rsidRPr="00DF3341" w:rsidRDefault="008239CC" w:rsidP="00DF3341">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38" w:name="_Toc28333699"/>
      <w:r w:rsidRPr="00DF3341">
        <w:rPr>
          <w:rFonts w:ascii="Arial" w:hAnsi="Arial" w:cs="Arial"/>
          <w:b/>
          <w:bCs/>
          <w:color w:val="FF0000"/>
          <w:sz w:val="20"/>
          <w:szCs w:val="20"/>
          <w:lang w:val="es-PE"/>
        </w:rPr>
        <w:t>FILTROS</w:t>
      </w:r>
      <w:bookmarkEnd w:id="38"/>
    </w:p>
    <w:p w14:paraId="4D607659" w14:textId="036D67E7" w:rsidR="008239CC" w:rsidRPr="00DF3341" w:rsidRDefault="00DF3341" w:rsidP="00DF3341">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F3341">
        <w:rPr>
          <w:rFonts w:ascii="Arial" w:hAnsi="Arial" w:cs="Arial"/>
          <w:b/>
          <w:bCs/>
          <w:sz w:val="20"/>
          <w:szCs w:val="20"/>
          <w:lang w:val="es-PE"/>
        </w:rPr>
        <w:t xml:space="preserve">COLOCACIÓN </w:t>
      </w:r>
      <w:r w:rsidR="008239CC" w:rsidRPr="00DF3341">
        <w:rPr>
          <w:rFonts w:ascii="Arial" w:hAnsi="Arial" w:cs="Arial"/>
          <w:b/>
          <w:bCs/>
          <w:sz w:val="20"/>
          <w:szCs w:val="20"/>
          <w:lang w:val="es-PE"/>
        </w:rPr>
        <w:t>FILTRO DE GRAVA</w:t>
      </w:r>
    </w:p>
    <w:p w14:paraId="08A901BD" w14:textId="77777777" w:rsidR="008239CC" w:rsidRPr="00D23D55" w:rsidRDefault="008239CC" w:rsidP="00DF3341">
      <w:pPr>
        <w:tabs>
          <w:tab w:val="left" w:pos="64"/>
        </w:tabs>
        <w:spacing w:after="0" w:line="360" w:lineRule="auto"/>
        <w:ind w:left="709"/>
        <w:jc w:val="both"/>
        <w:rPr>
          <w:rFonts w:ascii="Arial" w:hAnsi="Arial" w:cs="Arial"/>
          <w:b/>
          <w:bCs/>
          <w:iCs/>
          <w:sz w:val="20"/>
          <w:szCs w:val="20"/>
          <w:u w:val="single"/>
        </w:rPr>
      </w:pPr>
      <w:r w:rsidRPr="00D23D55">
        <w:rPr>
          <w:rFonts w:ascii="Arial" w:hAnsi="Arial" w:cs="Arial"/>
          <w:b/>
          <w:bCs/>
          <w:iCs/>
          <w:sz w:val="20"/>
          <w:szCs w:val="20"/>
          <w:u w:val="single"/>
        </w:rPr>
        <w:t>Descripción:</w:t>
      </w:r>
    </w:p>
    <w:p w14:paraId="56B45520" w14:textId="77777777" w:rsidR="008239CC" w:rsidRPr="00D23D55" w:rsidRDefault="008239CC" w:rsidP="00DF3341">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 xml:space="preserve">Consiste en la colocación de grava seleccionada que varían de 1/4” a </w:t>
      </w:r>
      <w:smartTag w:uri="urn:schemas-microsoft-com:office:smarttags" w:element="metricconverter">
        <w:smartTagPr>
          <w:attr w:name="ProductID" w:val="2”"/>
        </w:smartTagPr>
        <w:r w:rsidRPr="00D23D55">
          <w:rPr>
            <w:rFonts w:ascii="Arial" w:hAnsi="Arial" w:cs="Arial"/>
            <w:iCs/>
            <w:sz w:val="20"/>
            <w:szCs w:val="20"/>
          </w:rPr>
          <w:t>2”</w:t>
        </w:r>
      </w:smartTag>
      <w:r w:rsidRPr="00D23D55">
        <w:rPr>
          <w:rFonts w:ascii="Arial" w:hAnsi="Arial" w:cs="Arial"/>
          <w:iCs/>
          <w:sz w:val="20"/>
          <w:szCs w:val="20"/>
        </w:rPr>
        <w:t xml:space="preserve"> la cual será colocada en la parte externa de la captación cerca al orificio de entrada con la finalidad de limpiar las impurezas.</w:t>
      </w:r>
    </w:p>
    <w:p w14:paraId="5F327F92" w14:textId="77777777" w:rsidR="008239CC" w:rsidRPr="00D5712A" w:rsidRDefault="008239CC" w:rsidP="00DF3341">
      <w:pPr>
        <w:tabs>
          <w:tab w:val="left" w:pos="64"/>
        </w:tabs>
        <w:spacing w:after="0" w:line="360" w:lineRule="auto"/>
        <w:ind w:left="709"/>
        <w:jc w:val="both"/>
        <w:rPr>
          <w:rFonts w:ascii="Arial" w:hAnsi="Arial" w:cs="Arial"/>
          <w:b/>
          <w:bCs/>
          <w:iCs/>
          <w:sz w:val="20"/>
          <w:szCs w:val="20"/>
        </w:rPr>
      </w:pPr>
      <w:r w:rsidRPr="00D5712A">
        <w:rPr>
          <w:rFonts w:ascii="Arial" w:hAnsi="Arial" w:cs="Arial"/>
          <w:b/>
          <w:bCs/>
          <w:iCs/>
          <w:sz w:val="20"/>
          <w:szCs w:val="20"/>
        </w:rPr>
        <w:t>Método constructivo</w:t>
      </w:r>
    </w:p>
    <w:p w14:paraId="2F54E0CD" w14:textId="77777777" w:rsidR="008239CC" w:rsidRPr="00D23D55" w:rsidRDefault="008239CC" w:rsidP="00DF3341">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realizará excavación del fondo del terreno hasta llegar al afloramiento de agua limpiando el fondo de excavación.</w:t>
      </w:r>
    </w:p>
    <w:p w14:paraId="6640ED5D" w14:textId="77777777" w:rsidR="008239CC" w:rsidRPr="00D23D55" w:rsidRDefault="008239CC" w:rsidP="00DF3341">
      <w:pPr>
        <w:tabs>
          <w:tab w:val="left" w:pos="64"/>
        </w:tabs>
        <w:spacing w:after="0" w:line="360" w:lineRule="auto"/>
        <w:ind w:left="709"/>
        <w:jc w:val="both"/>
        <w:rPr>
          <w:rFonts w:ascii="Arial" w:hAnsi="Arial" w:cs="Arial"/>
          <w:iCs/>
          <w:sz w:val="20"/>
          <w:szCs w:val="20"/>
        </w:rPr>
      </w:pPr>
      <w:r w:rsidRPr="00D23D55">
        <w:rPr>
          <w:rFonts w:ascii="Arial" w:hAnsi="Arial" w:cs="Arial"/>
          <w:iCs/>
          <w:sz w:val="20"/>
          <w:szCs w:val="20"/>
        </w:rPr>
        <w:t>Se colocará material clasificado en cuatro (4) capas (de arriba a abajo).</w:t>
      </w:r>
    </w:p>
    <w:p w14:paraId="63DF0145" w14:textId="77777777" w:rsidR="008239CC" w:rsidRPr="00D23D55" w:rsidRDefault="008239CC" w:rsidP="00DF3341">
      <w:pPr>
        <w:pStyle w:val="Relaccion"/>
        <w:numPr>
          <w:ilvl w:val="2"/>
          <w:numId w:val="12"/>
        </w:numPr>
        <w:spacing w:before="0" w:after="0"/>
        <w:ind w:left="709"/>
        <w:rPr>
          <w:sz w:val="20"/>
          <w:szCs w:val="20"/>
        </w:rPr>
      </w:pPr>
      <w:r w:rsidRPr="00D23D55">
        <w:rPr>
          <w:sz w:val="20"/>
          <w:szCs w:val="20"/>
        </w:rPr>
        <w:t>La primera capa estará constituida por piedras con un diámetro mínimo de 2”</w:t>
      </w:r>
    </w:p>
    <w:p w14:paraId="7D4090E6" w14:textId="77777777" w:rsidR="008239CC" w:rsidRPr="00D23D55" w:rsidRDefault="008239CC" w:rsidP="00DF3341">
      <w:pPr>
        <w:pStyle w:val="Relaccion"/>
        <w:numPr>
          <w:ilvl w:val="2"/>
          <w:numId w:val="12"/>
        </w:numPr>
        <w:spacing w:before="0" w:after="0"/>
        <w:ind w:left="709"/>
        <w:rPr>
          <w:sz w:val="20"/>
          <w:szCs w:val="20"/>
        </w:rPr>
      </w:pPr>
      <w:r w:rsidRPr="00D23D55">
        <w:rPr>
          <w:sz w:val="20"/>
          <w:szCs w:val="20"/>
        </w:rPr>
        <w:t>La segunda capa estará constituida por piedras con un diámetro de 1 1/2”-1”</w:t>
      </w:r>
    </w:p>
    <w:p w14:paraId="3103C9C8" w14:textId="77777777" w:rsidR="008239CC" w:rsidRDefault="008239CC" w:rsidP="00DF3341">
      <w:pPr>
        <w:pStyle w:val="Relaccion"/>
        <w:numPr>
          <w:ilvl w:val="2"/>
          <w:numId w:val="12"/>
        </w:numPr>
        <w:spacing w:before="0" w:after="0"/>
        <w:ind w:left="709"/>
        <w:rPr>
          <w:sz w:val="20"/>
          <w:szCs w:val="20"/>
        </w:rPr>
      </w:pPr>
      <w:r w:rsidRPr="007A4FE2">
        <w:rPr>
          <w:sz w:val="20"/>
          <w:szCs w:val="20"/>
        </w:rPr>
        <w:t>La tercera capa estará constituida por piedras con un diámetro de 1”- 1/2”</w:t>
      </w:r>
    </w:p>
    <w:p w14:paraId="7960CBCE" w14:textId="77777777" w:rsidR="008239CC" w:rsidRPr="007A4FE2" w:rsidRDefault="008239CC" w:rsidP="00DF3341">
      <w:pPr>
        <w:pStyle w:val="Relaccion"/>
        <w:numPr>
          <w:ilvl w:val="2"/>
          <w:numId w:val="12"/>
        </w:numPr>
        <w:spacing w:before="0" w:after="0"/>
        <w:ind w:left="709"/>
        <w:rPr>
          <w:sz w:val="20"/>
          <w:szCs w:val="20"/>
        </w:rPr>
      </w:pPr>
      <w:r w:rsidRPr="007A4FE2">
        <w:rPr>
          <w:sz w:val="20"/>
          <w:szCs w:val="20"/>
        </w:rPr>
        <w:t>La cuarta capa estará constituida por material granular con un diámetro de 1/4”- 1/8”.</w:t>
      </w:r>
    </w:p>
    <w:p w14:paraId="117788FD" w14:textId="77777777" w:rsidR="008239CC" w:rsidRPr="00D23D55" w:rsidRDefault="008239CC" w:rsidP="00DF3341">
      <w:pPr>
        <w:pStyle w:val="Relaccion"/>
        <w:numPr>
          <w:ilvl w:val="0"/>
          <w:numId w:val="0"/>
        </w:numPr>
        <w:spacing w:before="0" w:after="0"/>
        <w:ind w:left="709" w:firstLine="684"/>
        <w:rPr>
          <w:rFonts w:cs="Arial"/>
          <w:b/>
          <w:bCs/>
          <w:iCs/>
          <w:sz w:val="20"/>
          <w:szCs w:val="20"/>
        </w:rPr>
      </w:pPr>
      <w:r w:rsidRPr="00D23D55">
        <w:rPr>
          <w:rFonts w:cs="Arial"/>
          <w:b/>
          <w:bCs/>
          <w:iCs/>
          <w:sz w:val="20"/>
          <w:szCs w:val="20"/>
        </w:rPr>
        <w:t>Calidad de los materiales</w:t>
      </w:r>
    </w:p>
    <w:p w14:paraId="31CEFBCC" w14:textId="77777777" w:rsidR="008239CC" w:rsidRPr="00D23D55" w:rsidRDefault="008239CC" w:rsidP="00DF3341">
      <w:pPr>
        <w:pStyle w:val="Relaccion"/>
        <w:numPr>
          <w:ilvl w:val="0"/>
          <w:numId w:val="0"/>
        </w:numPr>
        <w:spacing w:before="0" w:after="0"/>
        <w:ind w:left="709"/>
        <w:rPr>
          <w:rFonts w:cs="Arial"/>
          <w:iCs/>
          <w:sz w:val="20"/>
          <w:szCs w:val="20"/>
        </w:rPr>
      </w:pPr>
      <w:r w:rsidRPr="00D23D55">
        <w:rPr>
          <w:rFonts w:cs="Arial"/>
          <w:iCs/>
          <w:sz w:val="20"/>
          <w:szCs w:val="20"/>
        </w:rPr>
        <w:lastRenderedPageBreak/>
        <w:t>Los materiales emplearse son gravas seleccionadas y limpias extraída del río, cuya procedencia asegura una conformación homogénea, compacta y no fracturada. Debe evitarse la utilización de gravas calizas o que evidencien signos de desmoronamiento. La grava debe limpiarse de tierra o materia orgánica adherida antes de emplearse.</w:t>
      </w:r>
    </w:p>
    <w:p w14:paraId="6C9E8930" w14:textId="77777777" w:rsidR="008239CC" w:rsidRPr="00D23D55" w:rsidRDefault="008239CC" w:rsidP="00DF3341">
      <w:pPr>
        <w:pStyle w:val="Relaccion"/>
        <w:numPr>
          <w:ilvl w:val="0"/>
          <w:numId w:val="0"/>
        </w:numPr>
        <w:spacing w:before="0" w:after="0"/>
        <w:ind w:left="709"/>
        <w:rPr>
          <w:rFonts w:cs="Arial"/>
          <w:b/>
          <w:bCs/>
          <w:iCs/>
          <w:sz w:val="20"/>
          <w:szCs w:val="20"/>
        </w:rPr>
      </w:pPr>
      <w:r w:rsidRPr="00D23D55">
        <w:rPr>
          <w:rFonts w:cs="Arial"/>
          <w:b/>
          <w:bCs/>
          <w:iCs/>
          <w:sz w:val="20"/>
          <w:szCs w:val="20"/>
        </w:rPr>
        <w:t>Sistema de control de calidad</w:t>
      </w:r>
    </w:p>
    <w:p w14:paraId="1901EC9A" w14:textId="77777777" w:rsidR="008239CC" w:rsidRPr="00D23D55" w:rsidRDefault="008239CC" w:rsidP="00DF3341">
      <w:pPr>
        <w:pStyle w:val="Relaccion"/>
        <w:numPr>
          <w:ilvl w:val="0"/>
          <w:numId w:val="0"/>
        </w:numPr>
        <w:spacing w:before="0" w:after="0"/>
        <w:ind w:left="709"/>
        <w:rPr>
          <w:rFonts w:cs="Arial"/>
          <w:iCs/>
          <w:sz w:val="20"/>
          <w:szCs w:val="20"/>
        </w:rPr>
      </w:pPr>
      <w:r w:rsidRPr="00D23D55">
        <w:rPr>
          <w:rFonts w:cs="Arial"/>
          <w:iCs/>
          <w:sz w:val="20"/>
          <w:szCs w:val="20"/>
        </w:rPr>
        <w:t>Durante la ejecución de los trabajos, el supervisor efectuara los siguientes controles principales:</w:t>
      </w:r>
    </w:p>
    <w:p w14:paraId="79DE94A7" w14:textId="77777777" w:rsidR="008239CC" w:rsidRDefault="008239CC" w:rsidP="00DF3341">
      <w:pPr>
        <w:pStyle w:val="Relaccion"/>
        <w:numPr>
          <w:ilvl w:val="0"/>
          <w:numId w:val="0"/>
        </w:numPr>
        <w:spacing w:before="0" w:after="0"/>
        <w:ind w:left="709"/>
        <w:rPr>
          <w:rFonts w:cs="Arial"/>
          <w:iCs/>
          <w:sz w:val="20"/>
          <w:szCs w:val="20"/>
        </w:rPr>
      </w:pPr>
      <w:r w:rsidRPr="00D23D55">
        <w:rPr>
          <w:rFonts w:cs="Arial"/>
          <w:iCs/>
          <w:sz w:val="20"/>
          <w:szCs w:val="20"/>
        </w:rPr>
        <w:t>La Supervisión deberá verificar la calidad del material, requiriendo al contratista las pruebas y certificados de calidad necesarios antes de su uso.</w:t>
      </w:r>
    </w:p>
    <w:p w14:paraId="6AF9BA29" w14:textId="77777777" w:rsidR="008239CC" w:rsidRPr="00D23D55" w:rsidRDefault="008239CC" w:rsidP="00DF3341">
      <w:pPr>
        <w:pStyle w:val="Relaccion"/>
        <w:numPr>
          <w:ilvl w:val="0"/>
          <w:numId w:val="0"/>
        </w:numPr>
        <w:spacing w:before="0" w:after="0"/>
        <w:ind w:left="709"/>
        <w:rPr>
          <w:rFonts w:cs="Arial"/>
          <w:iCs/>
          <w:sz w:val="20"/>
          <w:szCs w:val="20"/>
        </w:rPr>
      </w:pPr>
      <w:r w:rsidRPr="00D23D55">
        <w:rPr>
          <w:rFonts w:cs="Arial"/>
          <w:iCs/>
          <w:sz w:val="20"/>
          <w:szCs w:val="20"/>
        </w:rPr>
        <w:t>Supervisar la correcta aplicación de los métodos de trabajo aceptados.</w:t>
      </w:r>
      <w:r>
        <w:rPr>
          <w:rFonts w:cs="Arial"/>
          <w:iCs/>
          <w:sz w:val="20"/>
          <w:szCs w:val="20"/>
        </w:rPr>
        <w:t xml:space="preserve"> </w:t>
      </w:r>
      <w:r w:rsidRPr="00D23D55">
        <w:rPr>
          <w:rFonts w:cs="Arial"/>
          <w:iCs/>
          <w:sz w:val="20"/>
          <w:szCs w:val="20"/>
        </w:rPr>
        <w:t>Vigilar el cumplimiento de los programas de trabajo.</w:t>
      </w:r>
    </w:p>
    <w:p w14:paraId="09679B87" w14:textId="77777777" w:rsidR="008239CC" w:rsidRDefault="008239CC" w:rsidP="00DF3341">
      <w:pPr>
        <w:pStyle w:val="Relaccion"/>
        <w:numPr>
          <w:ilvl w:val="0"/>
          <w:numId w:val="0"/>
        </w:numPr>
        <w:spacing w:before="0" w:after="0"/>
        <w:ind w:left="709"/>
        <w:rPr>
          <w:rFonts w:cs="Arial"/>
          <w:b/>
          <w:bCs/>
          <w:iCs/>
          <w:sz w:val="20"/>
          <w:szCs w:val="20"/>
          <w:u w:val="single"/>
        </w:rPr>
      </w:pPr>
      <w:r w:rsidRPr="00D23D55">
        <w:rPr>
          <w:rFonts w:cs="Arial"/>
          <w:b/>
          <w:bCs/>
          <w:iCs/>
          <w:sz w:val="20"/>
          <w:szCs w:val="20"/>
          <w:u w:val="single"/>
        </w:rPr>
        <w:t>Método de Medición:</w:t>
      </w:r>
    </w:p>
    <w:p w14:paraId="66C63B6B" w14:textId="77777777" w:rsidR="008239CC" w:rsidRPr="00D23D55" w:rsidRDefault="008239CC" w:rsidP="00DF3341">
      <w:pPr>
        <w:pStyle w:val="Relaccion"/>
        <w:numPr>
          <w:ilvl w:val="0"/>
          <w:numId w:val="0"/>
        </w:numPr>
        <w:spacing w:before="0" w:after="0"/>
        <w:ind w:left="709"/>
        <w:rPr>
          <w:rFonts w:cs="Arial"/>
          <w:iCs/>
          <w:sz w:val="20"/>
          <w:szCs w:val="20"/>
        </w:rPr>
      </w:pPr>
      <w:r w:rsidRPr="00D23D55">
        <w:rPr>
          <w:rFonts w:cs="Arial"/>
          <w:iCs/>
          <w:sz w:val="20"/>
          <w:szCs w:val="20"/>
        </w:rPr>
        <w:t>La unidad de medida para pago del filtro de grava es el metro cúbico (m</w:t>
      </w:r>
      <w:r w:rsidRPr="00D23D55">
        <w:rPr>
          <w:rFonts w:cs="Arial"/>
          <w:iCs/>
          <w:sz w:val="20"/>
          <w:szCs w:val="20"/>
          <w:vertAlign w:val="superscript"/>
        </w:rPr>
        <w:t>3</w:t>
      </w:r>
      <w:r w:rsidRPr="00D23D55">
        <w:rPr>
          <w:rFonts w:cs="Arial"/>
          <w:iCs/>
          <w:sz w:val="20"/>
          <w:szCs w:val="20"/>
        </w:rPr>
        <w:t>).</w:t>
      </w:r>
    </w:p>
    <w:p w14:paraId="5DE26C9C" w14:textId="77777777" w:rsidR="008239CC" w:rsidRPr="00D23D55" w:rsidRDefault="008239CC" w:rsidP="00DF3341">
      <w:pPr>
        <w:pStyle w:val="Relaccion"/>
        <w:numPr>
          <w:ilvl w:val="0"/>
          <w:numId w:val="0"/>
        </w:numPr>
        <w:spacing w:before="0" w:after="0"/>
        <w:ind w:left="709"/>
        <w:rPr>
          <w:rFonts w:cs="Arial"/>
          <w:b/>
          <w:bCs/>
          <w:iCs/>
          <w:sz w:val="20"/>
          <w:szCs w:val="20"/>
          <w:u w:val="single"/>
        </w:rPr>
      </w:pPr>
      <w:r>
        <w:rPr>
          <w:rFonts w:cs="Arial"/>
          <w:b/>
          <w:bCs/>
          <w:iCs/>
          <w:sz w:val="20"/>
          <w:szCs w:val="20"/>
          <w:u w:val="single"/>
        </w:rPr>
        <w:t xml:space="preserve">Forma </w:t>
      </w:r>
      <w:r w:rsidRPr="00D23D55">
        <w:rPr>
          <w:rFonts w:cs="Arial"/>
          <w:b/>
          <w:bCs/>
          <w:iCs/>
          <w:sz w:val="20"/>
          <w:szCs w:val="20"/>
          <w:u w:val="single"/>
        </w:rPr>
        <w:t>de Pago:</w:t>
      </w:r>
    </w:p>
    <w:p w14:paraId="526D765C" w14:textId="7394DE61" w:rsidR="008239CC" w:rsidRDefault="008239CC" w:rsidP="00DF3341">
      <w:pPr>
        <w:pStyle w:val="Relaccion"/>
        <w:numPr>
          <w:ilvl w:val="0"/>
          <w:numId w:val="0"/>
        </w:numPr>
        <w:spacing w:before="0"/>
        <w:ind w:left="709"/>
        <w:rPr>
          <w:rFonts w:cs="Arial"/>
          <w:iCs/>
          <w:sz w:val="20"/>
          <w:szCs w:val="20"/>
        </w:rPr>
      </w:pPr>
      <w:r w:rsidRPr="00D23D55">
        <w:rPr>
          <w:rFonts w:cs="Arial"/>
          <w:iCs/>
          <w:sz w:val="20"/>
          <w:szCs w:val="20"/>
        </w:rPr>
        <w:t>El pago a efectuar esta partida será por metros cúbicos (m</w:t>
      </w:r>
      <w:r w:rsidRPr="00D23D55">
        <w:rPr>
          <w:rFonts w:cs="Arial"/>
          <w:iCs/>
          <w:sz w:val="20"/>
          <w:szCs w:val="20"/>
          <w:vertAlign w:val="superscript"/>
        </w:rPr>
        <w:t>3</w:t>
      </w:r>
      <w:r w:rsidRPr="00D23D55">
        <w:rPr>
          <w:rFonts w:cs="Arial"/>
          <w:iCs/>
          <w:sz w:val="20"/>
          <w:szCs w:val="20"/>
        </w:rPr>
        <w:t>) colocados de acuerdo a los planos y especificaciones técnicas, que comprenderá toda la mano de obra, materiales, equipos, herramientas.</w:t>
      </w:r>
    </w:p>
    <w:p w14:paraId="31242F24" w14:textId="77777777" w:rsidR="00DF3341" w:rsidRPr="00DF3341" w:rsidRDefault="00DF3341" w:rsidP="00DF3341">
      <w:pPr>
        <w:rPr>
          <w:lang w:val="es-PE"/>
        </w:rPr>
      </w:pPr>
    </w:p>
    <w:p w14:paraId="07521E2C" w14:textId="77777777" w:rsidR="00DF3341" w:rsidRPr="00DF3341" w:rsidRDefault="008239CC" w:rsidP="00DF3341">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39" w:name="_Toc28333700"/>
      <w:r w:rsidRPr="00DF3341">
        <w:rPr>
          <w:rFonts w:ascii="Arial" w:hAnsi="Arial" w:cs="Arial"/>
          <w:b/>
          <w:bCs/>
          <w:color w:val="FF0000"/>
          <w:sz w:val="20"/>
          <w:szCs w:val="20"/>
          <w:lang w:val="es-PE"/>
        </w:rPr>
        <w:t>CARPINTERÍA METÁLICA</w:t>
      </w:r>
      <w:bookmarkEnd w:id="39"/>
    </w:p>
    <w:p w14:paraId="5C6FA8CA" w14:textId="2710C738" w:rsidR="00DF3341" w:rsidRPr="00DF3341" w:rsidRDefault="008239CC" w:rsidP="00DF3341">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F3341">
        <w:rPr>
          <w:rFonts w:ascii="Arial" w:hAnsi="Arial" w:cs="Arial"/>
          <w:b/>
          <w:bCs/>
          <w:sz w:val="20"/>
          <w:szCs w:val="20"/>
          <w:lang w:val="es-PE"/>
        </w:rPr>
        <w:t xml:space="preserve">SUMINISTRO E INSTALACION DE TAPAS METALICAS DE 0.60x0.60, E= </w:t>
      </w:r>
      <w:r w:rsidR="00DF3341">
        <w:rPr>
          <w:rFonts w:ascii="Arial" w:hAnsi="Arial" w:cs="Arial"/>
          <w:b/>
          <w:bCs/>
          <w:sz w:val="20"/>
          <w:szCs w:val="20"/>
          <w:lang w:val="es-PE"/>
        </w:rPr>
        <w:t>1/8</w:t>
      </w:r>
      <w:r w:rsidRPr="00DF3341">
        <w:rPr>
          <w:rFonts w:ascii="Arial" w:hAnsi="Arial" w:cs="Arial"/>
          <w:b/>
          <w:bCs/>
          <w:sz w:val="20"/>
          <w:szCs w:val="20"/>
          <w:lang w:val="es-PE"/>
        </w:rPr>
        <w:t>"</w:t>
      </w:r>
      <w:r w:rsidR="00DF3341">
        <w:rPr>
          <w:rFonts w:ascii="Arial" w:hAnsi="Arial" w:cs="Arial"/>
          <w:b/>
          <w:bCs/>
          <w:sz w:val="20"/>
          <w:szCs w:val="20"/>
          <w:lang w:val="es-PE"/>
        </w:rPr>
        <w:t xml:space="preserve"> INCL. CANDADO</w:t>
      </w:r>
    </w:p>
    <w:p w14:paraId="424743C1" w14:textId="77777777" w:rsidR="008239CC" w:rsidRPr="00597F3B" w:rsidRDefault="008239CC" w:rsidP="00DF3341">
      <w:pPr>
        <w:pStyle w:val="Prrafodelista"/>
        <w:spacing w:after="0" w:line="360" w:lineRule="auto"/>
        <w:ind w:left="709"/>
        <w:jc w:val="both"/>
        <w:rPr>
          <w:rFonts w:ascii="Arial" w:hAnsi="Arial" w:cs="Arial"/>
          <w:b/>
          <w:bCs/>
          <w:iCs/>
          <w:sz w:val="20"/>
          <w:szCs w:val="20"/>
          <w:u w:val="single"/>
        </w:rPr>
      </w:pPr>
      <w:r w:rsidRPr="00597F3B">
        <w:rPr>
          <w:rFonts w:ascii="Arial" w:hAnsi="Arial" w:cs="Arial"/>
          <w:b/>
          <w:bCs/>
          <w:iCs/>
          <w:sz w:val="20"/>
          <w:szCs w:val="20"/>
          <w:u w:val="single"/>
        </w:rPr>
        <w:t>Descripción:</w:t>
      </w:r>
    </w:p>
    <w:p w14:paraId="42FF160F" w14:textId="77777777" w:rsidR="008239CC" w:rsidRPr="00597F3B" w:rsidRDefault="008239CC" w:rsidP="00DF3341">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trabajo de esta partida consiste en el suministro de materiales y equipos necesarios para realizar la instalación de la tapa metálica para la ventana de inspección de la cámara de reunión, según las dimensiones y diseño indicados en los planos respectivos.</w:t>
      </w:r>
    </w:p>
    <w:p w14:paraId="4EFE1A36" w14:textId="77777777" w:rsidR="008239CC" w:rsidRPr="00597F3B" w:rsidRDefault="008239CC" w:rsidP="00DF3341">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Se usarán planchas LAC de superficie estriada de 1/8” de espesor, el diseño se realizará según las dimensiones se encuentran indicadas en los planos, el marco se incrustará en la losa de la estructura durante la construcción de ésta. Las tapas tendrán un mecanismo de seguridad con un candado, de acuerdo a los planos</w:t>
      </w:r>
    </w:p>
    <w:p w14:paraId="05405E84" w14:textId="77777777" w:rsidR="008239CC" w:rsidRPr="008211DF" w:rsidRDefault="008239CC" w:rsidP="00DF3341">
      <w:pPr>
        <w:pStyle w:val="Prrafodelista"/>
        <w:spacing w:after="0" w:line="360" w:lineRule="auto"/>
        <w:ind w:left="709"/>
        <w:jc w:val="both"/>
        <w:rPr>
          <w:rFonts w:ascii="Arial" w:hAnsi="Arial" w:cs="Arial"/>
          <w:b/>
          <w:bCs/>
          <w:iCs/>
          <w:sz w:val="20"/>
          <w:szCs w:val="20"/>
        </w:rPr>
      </w:pPr>
      <w:r w:rsidRPr="008211DF">
        <w:rPr>
          <w:rFonts w:ascii="Arial" w:hAnsi="Arial" w:cs="Arial"/>
          <w:b/>
          <w:bCs/>
          <w:iCs/>
          <w:sz w:val="20"/>
          <w:szCs w:val="20"/>
        </w:rPr>
        <w:t>Control de calidad</w:t>
      </w:r>
    </w:p>
    <w:p w14:paraId="117699B7" w14:textId="77777777" w:rsidR="008239CC" w:rsidRPr="00597F3B" w:rsidRDefault="008239CC" w:rsidP="00DF3341">
      <w:pPr>
        <w:pStyle w:val="Prrafodelista"/>
        <w:spacing w:after="0" w:line="360" w:lineRule="auto"/>
        <w:ind w:left="709"/>
        <w:jc w:val="both"/>
        <w:rPr>
          <w:rFonts w:ascii="Arial" w:hAnsi="Arial" w:cs="Arial"/>
          <w:bCs/>
          <w:iCs/>
          <w:sz w:val="20"/>
          <w:szCs w:val="20"/>
        </w:rPr>
      </w:pPr>
      <w:r w:rsidRPr="00597F3B">
        <w:rPr>
          <w:rFonts w:ascii="Arial" w:hAnsi="Arial" w:cs="Arial"/>
          <w:bCs/>
          <w:iCs/>
          <w:sz w:val="20"/>
          <w:szCs w:val="20"/>
        </w:rPr>
        <w:t>Se verificará que la fabricación de la tapa sea según lo indicado en los planos, comprobando, dimensiones, pintura, y acabados. Cualquier cambio debe ser aprobado por el Ing. Supervisor.</w:t>
      </w:r>
    </w:p>
    <w:p w14:paraId="0DF3B7F5" w14:textId="77777777" w:rsidR="008239CC" w:rsidRPr="00597F3B" w:rsidRDefault="008239CC" w:rsidP="00DF3341">
      <w:pPr>
        <w:pStyle w:val="Prrafodelista"/>
        <w:spacing w:after="0" w:line="360" w:lineRule="auto"/>
        <w:ind w:left="709"/>
        <w:jc w:val="both"/>
        <w:rPr>
          <w:rFonts w:ascii="Arial" w:hAnsi="Arial" w:cs="Arial"/>
          <w:b/>
          <w:bCs/>
          <w:iCs/>
          <w:sz w:val="20"/>
          <w:szCs w:val="20"/>
          <w:u w:val="single"/>
        </w:rPr>
      </w:pPr>
      <w:r>
        <w:rPr>
          <w:rFonts w:ascii="Arial" w:hAnsi="Arial" w:cs="Arial"/>
          <w:b/>
          <w:bCs/>
          <w:iCs/>
          <w:sz w:val="20"/>
          <w:szCs w:val="20"/>
          <w:u w:val="single"/>
        </w:rPr>
        <w:t>Método</w:t>
      </w:r>
      <w:r w:rsidRPr="00597F3B">
        <w:rPr>
          <w:rFonts w:ascii="Arial" w:hAnsi="Arial" w:cs="Arial"/>
          <w:b/>
          <w:bCs/>
          <w:iCs/>
          <w:sz w:val="20"/>
          <w:szCs w:val="20"/>
          <w:u w:val="single"/>
        </w:rPr>
        <w:t xml:space="preserve"> de Medición:</w:t>
      </w:r>
    </w:p>
    <w:p w14:paraId="59E4E780" w14:textId="77777777" w:rsidR="008239CC" w:rsidRPr="00597F3B" w:rsidRDefault="008239CC" w:rsidP="00DF3341">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cómputo será por la cantidad de tapas a instalar.</w:t>
      </w:r>
      <w:r>
        <w:rPr>
          <w:rFonts w:ascii="Arial" w:hAnsi="Arial" w:cs="Arial"/>
          <w:iCs/>
          <w:sz w:val="20"/>
          <w:szCs w:val="20"/>
        </w:rPr>
        <w:t xml:space="preserve"> </w:t>
      </w:r>
      <w:r w:rsidRPr="00597F3B">
        <w:rPr>
          <w:rFonts w:ascii="Arial" w:hAnsi="Arial" w:cs="Arial"/>
          <w:iCs/>
          <w:sz w:val="20"/>
          <w:szCs w:val="20"/>
        </w:rPr>
        <w:t>Unidad de tapa (Und.)</w:t>
      </w:r>
    </w:p>
    <w:p w14:paraId="3D920DDD" w14:textId="77777777" w:rsidR="008239CC" w:rsidRPr="00597F3B" w:rsidRDefault="008239CC" w:rsidP="00DF3341">
      <w:pPr>
        <w:pStyle w:val="Prrafodelista"/>
        <w:spacing w:after="0" w:line="360" w:lineRule="auto"/>
        <w:ind w:left="709"/>
        <w:jc w:val="both"/>
        <w:rPr>
          <w:rFonts w:ascii="Arial" w:hAnsi="Arial" w:cs="Arial"/>
          <w:b/>
          <w:bCs/>
          <w:iCs/>
          <w:sz w:val="20"/>
          <w:szCs w:val="20"/>
          <w:u w:val="single"/>
        </w:rPr>
      </w:pPr>
      <w:r w:rsidRPr="00597F3B">
        <w:rPr>
          <w:rFonts w:ascii="Arial" w:hAnsi="Arial" w:cs="Arial"/>
          <w:b/>
          <w:bCs/>
          <w:iCs/>
          <w:sz w:val="20"/>
          <w:szCs w:val="20"/>
          <w:u w:val="single"/>
        </w:rPr>
        <w:t>Forma de pago:</w:t>
      </w:r>
    </w:p>
    <w:p w14:paraId="272AB47F" w14:textId="77777777" w:rsidR="008239CC" w:rsidRPr="00597F3B" w:rsidRDefault="008239CC" w:rsidP="00DF3341">
      <w:pPr>
        <w:pStyle w:val="Prrafodelista"/>
        <w:spacing w:after="0" w:line="360" w:lineRule="auto"/>
        <w:ind w:left="709"/>
        <w:jc w:val="both"/>
        <w:rPr>
          <w:rFonts w:ascii="Arial" w:hAnsi="Arial" w:cs="Arial"/>
          <w:iCs/>
          <w:sz w:val="20"/>
          <w:szCs w:val="20"/>
        </w:rPr>
      </w:pPr>
      <w:r w:rsidRPr="00597F3B">
        <w:rPr>
          <w:rFonts w:ascii="Arial" w:hAnsi="Arial" w:cs="Arial"/>
          <w:iCs/>
          <w:sz w:val="20"/>
          <w:szCs w:val="20"/>
        </w:rPr>
        <w:t>El pago de esta partida será según lo indicado en los análisis de costos unitarios del presupuesto que satisface los gastos de herramientas, mano de obra, materiales, equipos e imprevistos necesarios para el cumplimiento de la partida.</w:t>
      </w:r>
    </w:p>
    <w:p w14:paraId="702DF0AB" w14:textId="77777777" w:rsidR="008239CC" w:rsidRPr="00B26790" w:rsidRDefault="008239CC" w:rsidP="008239CC">
      <w:pPr>
        <w:pStyle w:val="Prrafodelista"/>
        <w:widowControl w:val="0"/>
        <w:tabs>
          <w:tab w:val="left" w:pos="64"/>
        </w:tabs>
        <w:spacing w:after="0" w:line="360" w:lineRule="auto"/>
        <w:ind w:left="1380"/>
        <w:jc w:val="both"/>
        <w:outlineLvl w:val="2"/>
        <w:rPr>
          <w:rFonts w:ascii="Arial" w:hAnsi="Arial" w:cs="Arial"/>
          <w:color w:val="FF0000"/>
          <w:spacing w:val="-3"/>
          <w:sz w:val="20"/>
          <w:szCs w:val="20"/>
          <w:lang w:val="es-ES_tradnl" w:eastAsia="es-PE"/>
        </w:rPr>
      </w:pPr>
    </w:p>
    <w:p w14:paraId="3AAF5752" w14:textId="77777777" w:rsidR="00363F4E" w:rsidRPr="000E0557" w:rsidRDefault="00363F4E" w:rsidP="000E0557">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4E5695BA" w14:textId="73470583" w:rsidR="00FF7D6A" w:rsidRDefault="00FF7D6A" w:rsidP="0019120F">
      <w:pPr>
        <w:tabs>
          <w:tab w:val="left" w:pos="64"/>
        </w:tabs>
        <w:spacing w:after="0" w:line="360" w:lineRule="auto"/>
        <w:ind w:left="709"/>
        <w:jc w:val="both"/>
        <w:rPr>
          <w:rFonts w:ascii="Arial" w:hAnsi="Arial" w:cs="Arial"/>
          <w:color w:val="000000"/>
          <w:spacing w:val="-3"/>
          <w:sz w:val="20"/>
          <w:szCs w:val="20"/>
          <w:lang w:val="es-ES_tradnl" w:eastAsia="es-PE"/>
        </w:rPr>
      </w:pPr>
    </w:p>
    <w:p w14:paraId="5FAABA52" w14:textId="1F5A47CB" w:rsidR="00347FDF" w:rsidRDefault="00347FDF" w:rsidP="001701EC">
      <w:pPr>
        <w:spacing w:after="0" w:line="360" w:lineRule="auto"/>
        <w:ind w:left="2130" w:right="-1"/>
        <w:jc w:val="both"/>
        <w:rPr>
          <w:rFonts w:ascii="Arial" w:hAnsi="Arial" w:cs="Arial"/>
          <w:color w:val="000000"/>
          <w:spacing w:val="-3"/>
          <w:sz w:val="20"/>
          <w:szCs w:val="20"/>
          <w:lang w:val="es-ES_tradnl" w:eastAsia="es-PE"/>
        </w:rPr>
      </w:pPr>
    </w:p>
    <w:p w14:paraId="65810711" w14:textId="77777777" w:rsidR="002C3021" w:rsidRDefault="002C3021" w:rsidP="001701EC">
      <w:pPr>
        <w:spacing w:after="0" w:line="360" w:lineRule="auto"/>
        <w:ind w:left="2130" w:right="-1"/>
        <w:jc w:val="both"/>
        <w:rPr>
          <w:rFonts w:ascii="Arial" w:hAnsi="Arial" w:cs="Arial"/>
          <w:color w:val="000000"/>
          <w:spacing w:val="-3"/>
          <w:sz w:val="20"/>
          <w:szCs w:val="20"/>
          <w:lang w:val="es-ES_tradnl" w:eastAsia="es-PE"/>
        </w:rPr>
      </w:pPr>
    </w:p>
    <w:p w14:paraId="487A1747" w14:textId="268C832F" w:rsidR="00347FDF" w:rsidRDefault="00347FDF" w:rsidP="001701EC">
      <w:pPr>
        <w:spacing w:after="0" w:line="360" w:lineRule="auto"/>
        <w:ind w:left="2130" w:right="-1"/>
        <w:jc w:val="both"/>
        <w:rPr>
          <w:rFonts w:ascii="Arial" w:hAnsi="Arial" w:cs="Arial"/>
          <w:color w:val="000000"/>
          <w:spacing w:val="-3"/>
          <w:sz w:val="20"/>
          <w:szCs w:val="20"/>
          <w:lang w:val="es-ES_tradnl" w:eastAsia="es-PE"/>
        </w:rPr>
      </w:pPr>
    </w:p>
    <w:p w14:paraId="3A68C1C7" w14:textId="77777777" w:rsidR="001F0F3B" w:rsidRPr="001F0F3B" w:rsidRDefault="00E9575C" w:rsidP="001F0F3B">
      <w:pPr>
        <w:pStyle w:val="Prrafodelista"/>
        <w:widowControl w:val="0"/>
        <w:numPr>
          <w:ilvl w:val="1"/>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bookmarkStart w:id="40" w:name="_Toc28333611"/>
      <w:r w:rsidRPr="001F0F3B">
        <w:rPr>
          <w:rFonts w:ascii="Arial" w:hAnsi="Arial" w:cs="Arial"/>
          <w:b/>
          <w:bCs/>
          <w:color w:val="FF0000"/>
          <w:sz w:val="20"/>
          <w:szCs w:val="20"/>
          <w:lang w:val="es-PE"/>
        </w:rPr>
        <w:t>RESERVORIO</w:t>
      </w:r>
      <w:r w:rsidR="00347FDF" w:rsidRPr="001F0F3B">
        <w:rPr>
          <w:rFonts w:ascii="Arial" w:hAnsi="Arial" w:cs="Arial"/>
          <w:b/>
          <w:bCs/>
          <w:color w:val="FF0000"/>
          <w:sz w:val="20"/>
          <w:szCs w:val="20"/>
          <w:lang w:val="es-PE"/>
        </w:rPr>
        <w:t xml:space="preserve"> APOYADO PROYECTO V=25</w:t>
      </w:r>
      <w:r w:rsidR="007C0810" w:rsidRPr="001F0F3B">
        <w:rPr>
          <w:rFonts w:ascii="Arial" w:hAnsi="Arial" w:cs="Arial"/>
          <w:b/>
          <w:bCs/>
          <w:color w:val="FF0000"/>
          <w:sz w:val="20"/>
          <w:szCs w:val="20"/>
          <w:lang w:val="es-PE"/>
        </w:rPr>
        <w:t xml:space="preserve"> M3</w:t>
      </w:r>
      <w:bookmarkStart w:id="41" w:name="_Toc28333612"/>
      <w:bookmarkEnd w:id="40"/>
    </w:p>
    <w:p w14:paraId="3AD6B42F" w14:textId="77777777" w:rsidR="001F0F3B" w:rsidRPr="001F0F3B" w:rsidRDefault="001F0F3B" w:rsidP="001F0F3B">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sidRPr="001F0F3B">
        <w:rPr>
          <w:rFonts w:ascii="Arial" w:hAnsi="Arial" w:cs="Arial"/>
          <w:b/>
          <w:bCs/>
          <w:sz w:val="20"/>
          <w:szCs w:val="20"/>
          <w:lang w:val="es-PE"/>
        </w:rPr>
        <w:t>TRABAJOS</w:t>
      </w:r>
      <w:r w:rsidR="007B68D1" w:rsidRPr="001F0F3B">
        <w:rPr>
          <w:rFonts w:ascii="Arial" w:hAnsi="Arial" w:cs="Arial"/>
          <w:b/>
          <w:bCs/>
          <w:sz w:val="20"/>
          <w:szCs w:val="20"/>
          <w:lang w:val="es-PE"/>
        </w:rPr>
        <w:t xml:space="preserve"> PRELIMINARES</w:t>
      </w:r>
      <w:bookmarkEnd w:id="41"/>
    </w:p>
    <w:p w14:paraId="0A999341" w14:textId="77777777" w:rsidR="001F0F3B" w:rsidRPr="00E432D8" w:rsidRDefault="002C3021" w:rsidP="001F0F3B">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sz w:val="20"/>
          <w:szCs w:val="20"/>
          <w:lang w:val="es-PE"/>
        </w:rPr>
        <w:t>LIMPIEZA DE TERRENO MANUAL</w:t>
      </w:r>
    </w:p>
    <w:p w14:paraId="55300C9F" w14:textId="36CA5131" w:rsidR="007B68D1" w:rsidRPr="001F0F3B" w:rsidRDefault="00DF3341" w:rsidP="001F0F3B">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1F0F3B">
        <w:rPr>
          <w:rFonts w:ascii="Arial" w:hAnsi="Arial" w:cs="Arial"/>
          <w:b/>
          <w:bCs/>
          <w:sz w:val="20"/>
          <w:szCs w:val="20"/>
          <w:lang w:val="es-PE"/>
        </w:rPr>
        <w:t>TRAZO Y REPLANTEO PRELIMINAR</w:t>
      </w:r>
    </w:p>
    <w:p w14:paraId="2F610E2C" w14:textId="77777777" w:rsidR="007B68D1" w:rsidRPr="001F541D" w:rsidRDefault="007B68D1"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96982BB" w14:textId="77777777" w:rsidR="007B68D1" w:rsidRPr="001F541D" w:rsidRDefault="007B68D1"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verificarán las cotas del terreno, etc. El trazo, alineamiento, distancias y otros datos, deberán ajustarse previa revisión y verificación de los cálculos correspondientes.</w:t>
      </w:r>
    </w:p>
    <w:p w14:paraId="1FC9041F" w14:textId="77777777" w:rsidR="007B68D1" w:rsidRPr="001F541D" w:rsidRDefault="007B68D1"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7DAFD7F9" w14:textId="77777777" w:rsidR="007B68D1" w:rsidRPr="001F541D" w:rsidRDefault="007B68D1"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5DFD6CEE" w14:textId="77777777" w:rsidR="007B68D1" w:rsidRPr="001F541D" w:rsidRDefault="007B68D1"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5E48E1DE" w14:textId="6C0312D2" w:rsidR="007B68D1" w:rsidRDefault="007B68D1"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partida indicada en el presupuesto.</w:t>
      </w:r>
    </w:p>
    <w:p w14:paraId="4CF5E292" w14:textId="7010AB92" w:rsidR="001F0F3B" w:rsidRDefault="001F0F3B" w:rsidP="001F0F3B">
      <w:pPr>
        <w:spacing w:after="0" w:line="360" w:lineRule="auto"/>
        <w:ind w:left="709"/>
        <w:jc w:val="both"/>
        <w:rPr>
          <w:rFonts w:ascii="Arial" w:eastAsia="Calibri" w:hAnsi="Arial" w:cs="Arial"/>
          <w:sz w:val="20"/>
          <w:szCs w:val="20"/>
        </w:rPr>
      </w:pPr>
    </w:p>
    <w:p w14:paraId="26AE3FC0" w14:textId="77777777" w:rsidR="001F0F3B" w:rsidRPr="001F0F3B" w:rsidRDefault="00E72EDE" w:rsidP="001F0F3B">
      <w:pPr>
        <w:pStyle w:val="Prrafodelista"/>
        <w:widowControl w:val="0"/>
        <w:numPr>
          <w:ilvl w:val="2"/>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1F0F3B">
        <w:rPr>
          <w:rFonts w:ascii="Arial" w:hAnsi="Arial" w:cs="Arial"/>
          <w:b/>
          <w:bCs/>
          <w:color w:val="FF0000"/>
          <w:sz w:val="20"/>
          <w:szCs w:val="20"/>
          <w:lang w:val="es-PE"/>
        </w:rPr>
        <w:t>ESTRUCTURAS</w:t>
      </w:r>
      <w:bookmarkStart w:id="42" w:name="_Toc28333614"/>
    </w:p>
    <w:p w14:paraId="68710E67" w14:textId="77777777" w:rsidR="001F0F3B" w:rsidRPr="001F0F3B" w:rsidRDefault="00D930F5" w:rsidP="001F0F3B">
      <w:pPr>
        <w:pStyle w:val="Prrafodelista"/>
        <w:widowControl w:val="0"/>
        <w:numPr>
          <w:ilvl w:val="3"/>
          <w:numId w:val="19"/>
        </w:numPr>
        <w:tabs>
          <w:tab w:val="left" w:pos="64"/>
        </w:tabs>
        <w:spacing w:after="0" w:line="360" w:lineRule="auto"/>
        <w:ind w:left="284"/>
        <w:jc w:val="both"/>
        <w:outlineLvl w:val="2"/>
        <w:rPr>
          <w:rFonts w:ascii="Arial" w:hAnsi="Arial" w:cs="Arial"/>
          <w:color w:val="FF0000"/>
          <w:spacing w:val="-3"/>
          <w:sz w:val="20"/>
          <w:szCs w:val="20"/>
          <w:lang w:val="es-ES_tradnl" w:eastAsia="es-PE"/>
        </w:rPr>
      </w:pPr>
      <w:r w:rsidRPr="001F0F3B">
        <w:rPr>
          <w:rFonts w:ascii="Arial" w:hAnsi="Arial" w:cs="Arial"/>
          <w:b/>
          <w:bCs/>
          <w:sz w:val="20"/>
          <w:szCs w:val="20"/>
          <w:lang w:val="es-PE"/>
        </w:rPr>
        <w:t>MOVIMIENTO DE TIERRAS</w:t>
      </w:r>
      <w:bookmarkStart w:id="43" w:name="_Toc28333615"/>
      <w:bookmarkEnd w:id="42"/>
    </w:p>
    <w:p w14:paraId="4D087174" w14:textId="78A18B7C" w:rsidR="005C427F" w:rsidRPr="001F0F3B" w:rsidRDefault="00E72EDE" w:rsidP="001F0F3B">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1F0F3B">
        <w:rPr>
          <w:rFonts w:ascii="Arial" w:hAnsi="Arial" w:cs="Arial"/>
          <w:b/>
          <w:bCs/>
          <w:sz w:val="20"/>
          <w:szCs w:val="20"/>
          <w:lang w:val="es-PE"/>
        </w:rPr>
        <w:t>EXCAVACION</w:t>
      </w:r>
      <w:r w:rsidR="00D930F5" w:rsidRPr="001F0F3B">
        <w:rPr>
          <w:rFonts w:ascii="Arial" w:hAnsi="Arial" w:cs="Arial"/>
          <w:b/>
          <w:bCs/>
          <w:sz w:val="20"/>
          <w:szCs w:val="20"/>
          <w:lang w:val="es-PE"/>
        </w:rPr>
        <w:t xml:space="preserve"> </w:t>
      </w:r>
      <w:bookmarkEnd w:id="43"/>
      <w:r w:rsidRPr="001F0F3B">
        <w:rPr>
          <w:rFonts w:ascii="Arial" w:hAnsi="Arial" w:cs="Arial"/>
          <w:b/>
          <w:bCs/>
          <w:sz w:val="20"/>
          <w:szCs w:val="20"/>
          <w:lang w:val="es-PE"/>
        </w:rPr>
        <w:t>MANUAL EN TERRENO NORMAL</w:t>
      </w:r>
    </w:p>
    <w:p w14:paraId="7B0272CC" w14:textId="77777777" w:rsidR="00C519DF" w:rsidRPr="001F541D" w:rsidRDefault="00C519DF"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7FAF1D3" w14:textId="77777777" w:rsidR="00C519DF" w:rsidRPr="001F541D"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Comprende la ejecución de trabajos de excavación, realizados con la finalidad de alojar la nueva estructura a construir.</w:t>
      </w:r>
    </w:p>
    <w:p w14:paraId="611BECEA" w14:textId="77777777" w:rsidR="00C519DF" w:rsidRPr="001F541D"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materiales a usarse serán las herramientas manuales de los obreros como pala, pico, barreta y otros que le permitan desarrollar el trabajo sin complicaciones.</w:t>
      </w:r>
    </w:p>
    <w:p w14:paraId="075CAEDE" w14:textId="77777777" w:rsidR="00C519DF" w:rsidRPr="001F541D"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ejecutará la excavación para alcanzar los niveles y formas de cimentación de las estructuras consideradas y que se encuentren de acuerdo a las líneas rasantes y/o elevaciones indicadas en los planos. Las dimensiones de las excavaciones serán tales, que permitan colocar en todo su ancho y largo las estructuras correspondientes.</w:t>
      </w:r>
    </w:p>
    <w:p w14:paraId="09AD36AB" w14:textId="77777777" w:rsidR="00C519DF" w:rsidRPr="001F541D"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profundidades mínimas de cimentación aparecen indicadas en los planos.</w:t>
      </w:r>
    </w:p>
    <w:p w14:paraId="5517048D" w14:textId="77777777" w:rsidR="00C519DF" w:rsidRPr="001F541D" w:rsidRDefault="00C519DF"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Medición:</w:t>
      </w:r>
    </w:p>
    <w:p w14:paraId="6F168B88" w14:textId="77777777" w:rsidR="00C519DF" w:rsidRPr="001F541D"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Unidad de medición es en metros cúbicos (m3); se medirá el volumen del material en el sitio, antes de excavar.</w:t>
      </w:r>
    </w:p>
    <w:p w14:paraId="4EF3D957" w14:textId="77777777" w:rsidR="00C519DF" w:rsidRPr="001F541D" w:rsidRDefault="00C519DF" w:rsidP="001F0F3B">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BE5BF09" w14:textId="7009C1CF" w:rsidR="00C519DF" w:rsidRDefault="00C519DF" w:rsidP="001F0F3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cantidad determinada según la unidad de medición (m3), será pagada al precio unitario del contrato, y dicho pago constituirá compensación total por el costo de material, equipo, mano de obra e imprevistos necesarios para completar la partida.</w:t>
      </w:r>
    </w:p>
    <w:p w14:paraId="415D0CE6" w14:textId="77777777" w:rsidR="00831F83" w:rsidRDefault="00831F83" w:rsidP="001F0F3B">
      <w:pPr>
        <w:spacing w:after="0" w:line="360" w:lineRule="auto"/>
        <w:ind w:left="709"/>
        <w:jc w:val="both"/>
        <w:rPr>
          <w:rFonts w:ascii="Arial" w:eastAsia="Calibri" w:hAnsi="Arial" w:cs="Arial"/>
          <w:sz w:val="20"/>
          <w:szCs w:val="20"/>
        </w:rPr>
      </w:pPr>
    </w:p>
    <w:p w14:paraId="2B711B6F" w14:textId="28FA55DC" w:rsidR="00E72EDE" w:rsidRPr="00831F83" w:rsidRDefault="00831F83"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44" w:name="_Toc28333617"/>
      <w:r>
        <w:rPr>
          <w:rFonts w:ascii="Arial" w:hAnsi="Arial" w:cs="Arial"/>
          <w:b/>
          <w:bCs/>
          <w:sz w:val="20"/>
          <w:szCs w:val="20"/>
          <w:lang w:val="es-PE"/>
        </w:rPr>
        <w:t xml:space="preserve">REFINE, </w:t>
      </w:r>
      <w:r w:rsidR="00E72EDE" w:rsidRPr="00831F83">
        <w:rPr>
          <w:rFonts w:ascii="Arial" w:hAnsi="Arial" w:cs="Arial"/>
          <w:b/>
          <w:bCs/>
          <w:sz w:val="20"/>
          <w:szCs w:val="20"/>
          <w:lang w:val="es-PE"/>
        </w:rPr>
        <w:t xml:space="preserve">NIVELACIÓN </w:t>
      </w:r>
      <w:bookmarkEnd w:id="44"/>
      <w:r>
        <w:rPr>
          <w:rFonts w:ascii="Arial" w:hAnsi="Arial" w:cs="Arial"/>
          <w:b/>
          <w:bCs/>
          <w:sz w:val="20"/>
          <w:szCs w:val="20"/>
          <w:lang w:val="es-PE"/>
        </w:rPr>
        <w:t>Y COMPACTACION EN TERRENO NORMAL</w:t>
      </w:r>
    </w:p>
    <w:p w14:paraId="2D3639C8" w14:textId="77777777" w:rsidR="00E72EDE" w:rsidRPr="001F541D" w:rsidRDefault="00E72EDE" w:rsidP="00831F8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Descripción:</w:t>
      </w:r>
    </w:p>
    <w:p w14:paraId="145379F0" w14:textId="77777777" w:rsidR="00E72EDE" w:rsidRPr="001F541D" w:rsidRDefault="00E72EDE"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Consiste en realizar la preparación de la sub rasante con los niveles respectivos (</w:t>
      </w:r>
      <w:proofErr w:type="spellStart"/>
      <w:r w:rsidRPr="001F541D">
        <w:rPr>
          <w:rFonts w:ascii="Arial" w:hAnsi="Arial" w:cs="Arial"/>
          <w:sz w:val="20"/>
          <w:szCs w:val="20"/>
          <w:lang w:val="es-ES_tradnl" w:eastAsia="es-PE"/>
        </w:rPr>
        <w:t>Perfilación</w:t>
      </w:r>
      <w:proofErr w:type="spellEnd"/>
      <w:r w:rsidRPr="001F541D">
        <w:rPr>
          <w:rFonts w:ascii="Arial" w:hAnsi="Arial" w:cs="Arial"/>
          <w:sz w:val="20"/>
          <w:szCs w:val="20"/>
          <w:lang w:val="es-ES_tradnl" w:eastAsia="es-PE"/>
        </w:rPr>
        <w:t xml:space="preserve"> en algunos puntos y relleno en otros, con la compactación requerida), para la recepción de la sub-base granular (material clasificado para base) y su posterior compactación. Inmediatamente después del mezclado de la tierra de la superficie de la sub rasante a óptima humedad, extendido y perfilado, todo el material colocado deberá ser compactado en todo el ancho de la plataforma mediante el uso de pisones prefabricados en campo.</w:t>
      </w:r>
    </w:p>
    <w:p w14:paraId="61799C37" w14:textId="77777777" w:rsidR="00E72EDE" w:rsidRPr="001F541D" w:rsidRDefault="00E72EDE"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material que servirá de apoyo para la red colectora principal y secundaria deberá ser compactado hasta por lo menos el 95% de su máxima Densidad Seca. Cualquier irregularidad o depresión que presente después de la compactación deberá ser corregida.</w:t>
      </w:r>
    </w:p>
    <w:p w14:paraId="116AD462" w14:textId="77777777" w:rsidR="00E72EDE" w:rsidRPr="001F541D" w:rsidRDefault="00E72EDE" w:rsidP="00831F8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Método de medición:</w:t>
      </w:r>
    </w:p>
    <w:p w14:paraId="4A626461" w14:textId="77777777" w:rsidR="00E72EDE" w:rsidRPr="001F541D" w:rsidRDefault="00E72EDE"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3BB1C098" w14:textId="77777777" w:rsidR="00E72EDE" w:rsidRPr="001F541D" w:rsidRDefault="00E72EDE" w:rsidP="00831F83">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Forma de pago:</w:t>
      </w:r>
    </w:p>
    <w:p w14:paraId="2D365B84" w14:textId="77777777" w:rsidR="00E72EDE" w:rsidRPr="001F541D" w:rsidRDefault="00E72EDE"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realizará por metro lineal perfilado y según la valorización mensual de acuerdo al precio unitario contratado para las partidas del Presupuesto. El pago constituirá la compensación total por la mano de obra, materiales, equipo, herramientas e imprevistos necesarios para la ejecución de la partida indicada.</w:t>
      </w:r>
    </w:p>
    <w:p w14:paraId="4A7B3E3A" w14:textId="0BD49FA7" w:rsidR="00E72EDE" w:rsidRDefault="00E72EDE" w:rsidP="001701EC">
      <w:pPr>
        <w:spacing w:after="0" w:line="360" w:lineRule="auto"/>
        <w:ind w:left="2124"/>
        <w:jc w:val="both"/>
        <w:rPr>
          <w:rFonts w:ascii="Arial" w:eastAsia="Calibri" w:hAnsi="Arial" w:cs="Arial"/>
          <w:sz w:val="20"/>
          <w:szCs w:val="20"/>
        </w:rPr>
      </w:pPr>
    </w:p>
    <w:p w14:paraId="37DEB3B5" w14:textId="3D51B5C2" w:rsidR="00C519DF" w:rsidRPr="00831F83" w:rsidRDefault="00C519DF"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bookmarkStart w:id="45" w:name="_Toc28333616"/>
      <w:r w:rsidRPr="00831F83">
        <w:rPr>
          <w:rFonts w:ascii="Arial" w:hAnsi="Arial" w:cs="Arial"/>
          <w:b/>
          <w:bCs/>
          <w:sz w:val="20"/>
          <w:szCs w:val="20"/>
          <w:lang w:val="es-PE"/>
        </w:rPr>
        <w:t>RELLENO Y COMPACTADO CON MATERIAL PROPIO</w:t>
      </w:r>
      <w:bookmarkEnd w:id="45"/>
    </w:p>
    <w:p w14:paraId="75A0EEE8" w14:textId="77777777" w:rsidR="00C519DF" w:rsidRPr="001F541D" w:rsidRDefault="00C519DF" w:rsidP="00831F8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39FA376A" w14:textId="2D5A78E3" w:rsidR="00C519DF" w:rsidRPr="001F541D" w:rsidRDefault="00C519DF"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rellenará con el material propio de la excavación de zanja, las capas de relleno se realizará cada 30 cm y se mojará hasta alcanzar un 95% de su máxima densidad seco, luego se compactará con pisones prefabricados en situ, la compactación se realiza hasta alcanzar una dureza aceptable, esta aceptación lo dará el residente de obra y el supervisor de obra.</w:t>
      </w:r>
    </w:p>
    <w:p w14:paraId="4F2C9E2C" w14:textId="77777777" w:rsidR="00C519DF" w:rsidRPr="001F541D" w:rsidRDefault="00C519DF" w:rsidP="00831F8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7DBCCE74" w14:textId="77777777" w:rsidR="00C519DF" w:rsidRPr="001F541D" w:rsidRDefault="00C519DF" w:rsidP="00831F83">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4F493B7D" w14:textId="77777777" w:rsidR="00C519DF" w:rsidRPr="001F541D" w:rsidRDefault="00C519DF" w:rsidP="00831F83">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477C1449" w14:textId="72547950" w:rsidR="00C519DF" w:rsidRDefault="00C519DF" w:rsidP="00831F83">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2DBEF839" w14:textId="509A0E4F" w:rsidR="00E72EDE" w:rsidRDefault="00E72EDE" w:rsidP="001701EC">
      <w:pPr>
        <w:spacing w:after="0" w:line="360" w:lineRule="auto"/>
        <w:ind w:left="2124"/>
        <w:jc w:val="both"/>
        <w:rPr>
          <w:rFonts w:ascii="Arial" w:hAnsi="Arial" w:cs="Arial"/>
          <w:sz w:val="20"/>
          <w:szCs w:val="20"/>
          <w:lang w:val="es-ES_tradnl" w:eastAsia="es-PE"/>
        </w:rPr>
      </w:pPr>
    </w:p>
    <w:p w14:paraId="4123D05B" w14:textId="0A74896C" w:rsidR="00831F83" w:rsidRDefault="00831F83" w:rsidP="001701EC">
      <w:pPr>
        <w:spacing w:after="0" w:line="360" w:lineRule="auto"/>
        <w:ind w:left="2124"/>
        <w:jc w:val="both"/>
        <w:rPr>
          <w:rFonts w:ascii="Arial" w:hAnsi="Arial" w:cs="Arial"/>
          <w:sz w:val="20"/>
          <w:szCs w:val="20"/>
          <w:lang w:val="es-ES_tradnl" w:eastAsia="es-PE"/>
        </w:rPr>
      </w:pPr>
    </w:p>
    <w:p w14:paraId="33C8ACBB" w14:textId="3AD2D186" w:rsidR="00831F83" w:rsidRDefault="00831F83" w:rsidP="001701EC">
      <w:pPr>
        <w:spacing w:after="0" w:line="360" w:lineRule="auto"/>
        <w:ind w:left="2124"/>
        <w:jc w:val="both"/>
        <w:rPr>
          <w:rFonts w:ascii="Arial" w:hAnsi="Arial" w:cs="Arial"/>
          <w:sz w:val="20"/>
          <w:szCs w:val="20"/>
          <w:lang w:val="es-ES_tradnl" w:eastAsia="es-PE"/>
        </w:rPr>
      </w:pPr>
    </w:p>
    <w:p w14:paraId="44BCC8DD" w14:textId="77777777" w:rsidR="00831F83" w:rsidRDefault="00831F83" w:rsidP="001701EC">
      <w:pPr>
        <w:spacing w:after="0" w:line="360" w:lineRule="auto"/>
        <w:ind w:left="2124"/>
        <w:jc w:val="both"/>
        <w:rPr>
          <w:rFonts w:ascii="Arial" w:hAnsi="Arial" w:cs="Arial"/>
          <w:sz w:val="20"/>
          <w:szCs w:val="20"/>
          <w:lang w:val="es-ES_tradnl" w:eastAsia="es-PE"/>
        </w:rPr>
      </w:pPr>
    </w:p>
    <w:p w14:paraId="4BC415D1" w14:textId="7D2BAAAD" w:rsidR="00C519DF" w:rsidRPr="00831F83" w:rsidRDefault="00E72EDE"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831F83">
        <w:rPr>
          <w:rFonts w:ascii="Arial" w:hAnsi="Arial" w:cs="Arial"/>
          <w:b/>
          <w:bCs/>
          <w:sz w:val="20"/>
          <w:szCs w:val="20"/>
          <w:lang w:val="es-PE"/>
        </w:rPr>
        <w:t>ACARREO Y ELIMINACION DE MATERIAL EXCEDENTE DIT. PROM. 30M</w:t>
      </w:r>
    </w:p>
    <w:p w14:paraId="3C85DD53" w14:textId="77777777" w:rsidR="00C519DF" w:rsidRPr="001F541D" w:rsidRDefault="00C519DF"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688904A" w14:textId="77777777" w:rsidR="00C519DF" w:rsidRPr="001F541D" w:rsidRDefault="00C519DF" w:rsidP="00831F83">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70147099" w14:textId="77777777" w:rsidR="00C519DF" w:rsidRPr="001F541D" w:rsidRDefault="00C519DF" w:rsidP="00831F83">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B309863" w14:textId="77777777" w:rsidR="00C519DF" w:rsidRPr="001F541D" w:rsidRDefault="00C519DF" w:rsidP="00831F83">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72530313" w14:textId="77777777" w:rsidR="00C519DF" w:rsidRPr="001F541D" w:rsidRDefault="00C519DF"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5A9EC6E" w14:textId="6101F0D6" w:rsidR="00C519DF" w:rsidRDefault="00C519DF" w:rsidP="00831F83">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2281397B" w14:textId="2AF8EFF3" w:rsidR="00831F83" w:rsidRDefault="00831F83" w:rsidP="00831F83">
      <w:pPr>
        <w:tabs>
          <w:tab w:val="left" w:pos="64"/>
        </w:tabs>
        <w:spacing w:after="0" w:line="360" w:lineRule="auto"/>
        <w:ind w:left="709"/>
        <w:jc w:val="both"/>
        <w:rPr>
          <w:rFonts w:ascii="Arial" w:hAnsi="Arial" w:cs="Arial"/>
          <w:color w:val="000000"/>
          <w:spacing w:val="-3"/>
          <w:sz w:val="20"/>
          <w:szCs w:val="20"/>
          <w:lang w:val="es-ES_tradnl" w:eastAsia="es-PE"/>
        </w:rPr>
      </w:pPr>
    </w:p>
    <w:p w14:paraId="66074BAD" w14:textId="77777777" w:rsidR="00831F83" w:rsidRPr="00831F83" w:rsidRDefault="009B6B8B" w:rsidP="00831F83">
      <w:pPr>
        <w:pStyle w:val="Prrafodelista"/>
        <w:widowControl w:val="0"/>
        <w:numPr>
          <w:ilvl w:val="3"/>
          <w:numId w:val="19"/>
        </w:numPr>
        <w:tabs>
          <w:tab w:val="left" w:pos="64"/>
        </w:tabs>
        <w:spacing w:after="0" w:line="360" w:lineRule="auto"/>
        <w:ind w:left="142"/>
        <w:jc w:val="both"/>
        <w:outlineLvl w:val="2"/>
        <w:rPr>
          <w:rFonts w:ascii="Arial" w:hAnsi="Arial" w:cs="Arial"/>
          <w:color w:val="FF0000"/>
          <w:spacing w:val="-3"/>
          <w:sz w:val="20"/>
          <w:szCs w:val="20"/>
          <w:lang w:val="es-ES_tradnl" w:eastAsia="es-PE"/>
        </w:rPr>
      </w:pPr>
      <w:bookmarkStart w:id="46" w:name="_Toc28333620"/>
      <w:r w:rsidRPr="00831F83">
        <w:rPr>
          <w:rFonts w:ascii="Arial" w:hAnsi="Arial" w:cs="Arial"/>
          <w:b/>
          <w:bCs/>
          <w:color w:val="FF0000"/>
          <w:sz w:val="20"/>
          <w:szCs w:val="20"/>
          <w:lang w:val="es-PE"/>
        </w:rPr>
        <w:t>CONCRETO SIMP</w:t>
      </w:r>
      <w:bookmarkStart w:id="47" w:name="_Toc28333621"/>
      <w:bookmarkEnd w:id="46"/>
      <w:r w:rsidR="00831F83">
        <w:rPr>
          <w:rFonts w:ascii="Arial" w:hAnsi="Arial" w:cs="Arial"/>
          <w:b/>
          <w:bCs/>
          <w:color w:val="FF0000"/>
          <w:sz w:val="20"/>
          <w:szCs w:val="20"/>
          <w:lang w:val="es-PE"/>
        </w:rPr>
        <w:t>LE</w:t>
      </w:r>
    </w:p>
    <w:p w14:paraId="26545463" w14:textId="2805151A" w:rsidR="009B6B8B" w:rsidRPr="00831F83" w:rsidRDefault="009B6B8B"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831F83">
        <w:rPr>
          <w:rFonts w:ascii="Arial" w:hAnsi="Arial" w:cs="Arial"/>
          <w:b/>
          <w:bCs/>
          <w:sz w:val="20"/>
          <w:szCs w:val="20"/>
          <w:lang w:val="es-PE"/>
        </w:rPr>
        <w:t>CONCRETO f’c=100 kg/cm2 PARA SOLADO</w:t>
      </w:r>
      <w:bookmarkEnd w:id="47"/>
      <w:r w:rsidR="00E72EDE" w:rsidRPr="00831F83">
        <w:rPr>
          <w:rFonts w:ascii="Arial" w:hAnsi="Arial" w:cs="Arial"/>
          <w:b/>
          <w:bCs/>
          <w:sz w:val="20"/>
          <w:szCs w:val="20"/>
          <w:lang w:val="es-PE"/>
        </w:rPr>
        <w:t xml:space="preserve"> Y/O SUB BASES</w:t>
      </w:r>
    </w:p>
    <w:p w14:paraId="0C360EB8" w14:textId="77777777" w:rsidR="009B6B8B" w:rsidRPr="001F541D" w:rsidRDefault="009B6B8B" w:rsidP="00831F83">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0DF5787" w14:textId="02DC781B"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632D8FBC" w14:textId="5EF85CE7"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simple puede ser elaborado con hormigón en lugar de los agregados fino y grueso.  Se aceptará la incorporación de </w:t>
      </w:r>
      <w:proofErr w:type="spellStart"/>
      <w:r w:rsidRPr="001F541D">
        <w:rPr>
          <w:rFonts w:ascii="Arial" w:eastAsia="Calibri" w:hAnsi="Arial" w:cs="Arial"/>
          <w:sz w:val="20"/>
          <w:szCs w:val="20"/>
        </w:rPr>
        <w:t>pedrones</w:t>
      </w:r>
      <w:proofErr w:type="spellEnd"/>
      <w:r w:rsidRPr="001F541D">
        <w:rPr>
          <w:rFonts w:ascii="Arial" w:eastAsia="Calibri" w:hAnsi="Arial" w:cs="Arial"/>
          <w:sz w:val="20"/>
          <w:szCs w:val="20"/>
        </w:rPr>
        <w:t xml:space="preserve"> de la dimensión y en cantidad indicada en los planos, siempre y cuando cada </w:t>
      </w:r>
      <w:proofErr w:type="spellStart"/>
      <w:r w:rsidRPr="001F541D">
        <w:rPr>
          <w:rFonts w:ascii="Arial" w:eastAsia="Calibri" w:hAnsi="Arial" w:cs="Arial"/>
          <w:sz w:val="20"/>
          <w:szCs w:val="20"/>
        </w:rPr>
        <w:t>pedrón</w:t>
      </w:r>
      <w:proofErr w:type="spellEnd"/>
      <w:r w:rsidRPr="001F541D">
        <w:rPr>
          <w:rFonts w:ascii="Arial" w:eastAsia="Calibri" w:hAnsi="Arial" w:cs="Arial"/>
          <w:sz w:val="20"/>
          <w:szCs w:val="20"/>
        </w:rPr>
        <w:t xml:space="preserve"> pueda ser envuelto íntegramente por concreto.</w:t>
      </w:r>
    </w:p>
    <w:p w14:paraId="65F01A41" w14:textId="77777777"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472C0C39" w14:textId="77777777"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7FDDD406" w14:textId="77777777"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proceso constructivo y materiales se deberá tener en cuentas las especificaciones correspondientes del ítem concreto armado</w:t>
      </w:r>
    </w:p>
    <w:p w14:paraId="7C1BEAE7" w14:textId="77777777" w:rsidR="009B6B8B" w:rsidRPr="001F541D" w:rsidRDefault="009B6B8B" w:rsidP="00831F83">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lastRenderedPageBreak/>
        <w:t>Método De Medición:</w:t>
      </w:r>
    </w:p>
    <w:p w14:paraId="560FA284" w14:textId="77777777" w:rsidR="009B6B8B" w:rsidRPr="001F541D" w:rsidRDefault="009B6B8B"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en cimientos corridos se medirá en metros cuadrados (m2), en base a las dimensiones exactas indicadas en los planos de cimentaciones.</w:t>
      </w:r>
    </w:p>
    <w:p w14:paraId="30DA92DF" w14:textId="77777777" w:rsidR="009B6B8B" w:rsidRPr="001F541D" w:rsidRDefault="009B6B8B"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C414496" w14:textId="73AE2306" w:rsidR="009B6B8B" w:rsidRDefault="009B6B8B" w:rsidP="00831F83">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7A829A4F" w14:textId="4E86703B" w:rsidR="00831F83" w:rsidRDefault="00831F83" w:rsidP="00831F83">
      <w:pPr>
        <w:tabs>
          <w:tab w:val="left" w:pos="64"/>
        </w:tabs>
        <w:spacing w:after="0" w:line="360" w:lineRule="auto"/>
        <w:ind w:left="709"/>
        <w:jc w:val="both"/>
        <w:rPr>
          <w:rFonts w:ascii="Arial" w:hAnsi="Arial" w:cs="Arial"/>
          <w:color w:val="000000"/>
          <w:spacing w:val="-3"/>
          <w:sz w:val="20"/>
          <w:szCs w:val="20"/>
          <w:lang w:val="es-ES_tradnl" w:eastAsia="es-PE"/>
        </w:rPr>
      </w:pPr>
    </w:p>
    <w:p w14:paraId="3C755312" w14:textId="2446CCA7" w:rsidR="00831F83" w:rsidRPr="00831F83" w:rsidRDefault="00831F83" w:rsidP="00831F83">
      <w:pPr>
        <w:pStyle w:val="Prrafodelista"/>
        <w:widowControl w:val="0"/>
        <w:numPr>
          <w:ilvl w:val="3"/>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bookmarkStart w:id="48" w:name="_Toc28333622"/>
      <w:r>
        <w:rPr>
          <w:rFonts w:ascii="Arial" w:hAnsi="Arial" w:cs="Arial"/>
          <w:b/>
          <w:bCs/>
          <w:color w:val="FF0000"/>
          <w:sz w:val="20"/>
          <w:szCs w:val="20"/>
          <w:lang w:val="es-PE"/>
        </w:rPr>
        <w:t xml:space="preserve">      </w:t>
      </w:r>
      <w:r w:rsidR="009B6B8B" w:rsidRPr="00831F83">
        <w:rPr>
          <w:rFonts w:ascii="Arial" w:hAnsi="Arial" w:cs="Arial"/>
          <w:b/>
          <w:bCs/>
          <w:color w:val="FF0000"/>
          <w:sz w:val="20"/>
          <w:szCs w:val="20"/>
          <w:lang w:val="es-PE"/>
        </w:rPr>
        <w:t>CONCRETO ARMADO</w:t>
      </w:r>
      <w:bookmarkEnd w:id="48"/>
    </w:p>
    <w:p w14:paraId="4FA80816" w14:textId="154499AE" w:rsidR="00F947A2" w:rsidRPr="00831F83" w:rsidRDefault="00831F83"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CONCRETO f'c=21</w:t>
      </w:r>
      <w:r w:rsidR="00F947A2" w:rsidRPr="00831F83">
        <w:rPr>
          <w:rFonts w:ascii="Arial" w:hAnsi="Arial" w:cs="Arial"/>
          <w:b/>
          <w:bCs/>
          <w:sz w:val="20"/>
          <w:szCs w:val="20"/>
          <w:lang w:val="es-PE"/>
        </w:rPr>
        <w:t>0 kg</w:t>
      </w:r>
      <w:r>
        <w:rPr>
          <w:rFonts w:ascii="Arial" w:hAnsi="Arial" w:cs="Arial"/>
          <w:b/>
          <w:bCs/>
          <w:sz w:val="20"/>
          <w:szCs w:val="20"/>
          <w:lang w:val="es-PE"/>
        </w:rPr>
        <w:t xml:space="preserve">/cm2 P/ZAPATAS </w:t>
      </w:r>
    </w:p>
    <w:p w14:paraId="7C4B165F"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7A6274E"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6C3ED1A5"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40FD9FE0"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5CEB34CE"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4655BA46"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61D7D76F"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3070AC85"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6D973312"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5C8F21B0"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A0C495B" w14:textId="77777777" w:rsidR="00F947A2" w:rsidRPr="001F541D" w:rsidRDefault="00F947A2" w:rsidP="00831F83">
      <w:pPr>
        <w:spacing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46721E4"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438C0F28"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6F2E3783"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5B148F74" w14:textId="77777777" w:rsidR="00F947A2" w:rsidRPr="001F541D" w:rsidRDefault="00F947A2" w:rsidP="00831F8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3ED04083" w14:textId="77777777" w:rsidR="00F947A2" w:rsidRPr="001F541D" w:rsidRDefault="00F947A2" w:rsidP="00831F8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5647C698" w14:textId="7910F37E" w:rsidR="00F947A2" w:rsidRPr="001F541D" w:rsidRDefault="00F947A2" w:rsidP="00831F8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A9A895E" w14:textId="77777777" w:rsidR="00F947A2" w:rsidRPr="001F541D" w:rsidRDefault="00F947A2" w:rsidP="00831F8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35948DF3"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1F1682F7"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3DAAEF7C"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61B232E6"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0C578D01"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15C924F9"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609C347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63962C39"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Si se diera el caso de utilizar cemento de diferentes tipos, se almacenarán de manera que se evite la mezcla o el empleo de cemento equivocado.</w:t>
      </w:r>
    </w:p>
    <w:p w14:paraId="132B62DF"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27CC887"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08258969"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231534A0"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7F90A06C"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6A675D09"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1A690600"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4A17FEC6"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1595C46E"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2D9D62EA"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09E87245"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35746A94" w14:textId="1A5A16FF"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4E297B5E"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286EA98E"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386B6F59"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Aceptación del concreto</w:t>
      </w:r>
    </w:p>
    <w:p w14:paraId="0C9B7D1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441B2B22"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1528546"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35CFCB09"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7FACF4BA"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9358952"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05E1CB1C"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239AD1D" w14:textId="289D49DC" w:rsidR="00F947A2"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3527375E" w14:textId="5C8C0073" w:rsidR="00831F83" w:rsidRDefault="00831F83" w:rsidP="00831F83">
      <w:pPr>
        <w:spacing w:after="0" w:line="360" w:lineRule="auto"/>
        <w:ind w:left="709"/>
        <w:jc w:val="both"/>
        <w:rPr>
          <w:rFonts w:ascii="Arial" w:eastAsia="Calibri" w:hAnsi="Arial" w:cs="Arial"/>
          <w:sz w:val="20"/>
          <w:szCs w:val="20"/>
        </w:rPr>
      </w:pPr>
    </w:p>
    <w:p w14:paraId="39B3175D" w14:textId="3902CAC6" w:rsidR="00F947A2" w:rsidRPr="00831F83" w:rsidRDefault="00F947A2" w:rsidP="00831F8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831F83">
        <w:rPr>
          <w:rFonts w:ascii="Arial" w:hAnsi="Arial" w:cs="Arial"/>
          <w:b/>
          <w:bCs/>
          <w:sz w:val="20"/>
          <w:szCs w:val="20"/>
          <w:lang w:val="es-PE"/>
        </w:rPr>
        <w:t xml:space="preserve">ACERO </w:t>
      </w:r>
      <w:r w:rsidR="00E72EDE" w:rsidRPr="00831F83">
        <w:rPr>
          <w:rFonts w:ascii="Arial" w:hAnsi="Arial" w:cs="Arial"/>
          <w:b/>
          <w:bCs/>
          <w:sz w:val="20"/>
          <w:szCs w:val="20"/>
          <w:lang w:val="es-PE"/>
        </w:rPr>
        <w:t>CORRUGADO</w:t>
      </w:r>
      <w:r w:rsidRPr="00831F83">
        <w:rPr>
          <w:rFonts w:ascii="Arial" w:hAnsi="Arial" w:cs="Arial"/>
          <w:b/>
          <w:bCs/>
          <w:sz w:val="20"/>
          <w:szCs w:val="20"/>
          <w:lang w:val="es-PE"/>
        </w:rPr>
        <w:t xml:space="preserve"> </w:t>
      </w:r>
      <w:r w:rsidR="00831F83">
        <w:rPr>
          <w:rFonts w:ascii="Arial" w:hAnsi="Arial" w:cs="Arial"/>
          <w:b/>
          <w:bCs/>
          <w:sz w:val="20"/>
          <w:szCs w:val="20"/>
          <w:lang w:val="es-PE"/>
        </w:rPr>
        <w:t>F’Y=4200 kg/cm2</w:t>
      </w:r>
    </w:p>
    <w:p w14:paraId="26941EDB"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B7089C2"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476194E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059AD31E"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1FA1CDEA"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1D653D56"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4FEECFFA" w14:textId="1868D32C" w:rsidR="00F947A2" w:rsidRPr="001F541D" w:rsidRDefault="00F947A2" w:rsidP="00831F8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w:t>
      </w:r>
      <w:r w:rsidR="00997D47" w:rsidRPr="001F541D">
        <w:rPr>
          <w:rFonts w:ascii="Arial" w:eastAsia="Calibri" w:hAnsi="Arial" w:cs="Arial"/>
          <w:sz w:val="20"/>
          <w:szCs w:val="20"/>
        </w:rPr>
        <w:t>615, 815</w:t>
      </w:r>
    </w:p>
    <w:p w14:paraId="17AD8B74" w14:textId="77777777" w:rsidR="00F947A2" w:rsidRPr="001F541D" w:rsidRDefault="00F947A2" w:rsidP="00831F83">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77CBAE9D" w14:textId="77777777" w:rsidR="00F947A2" w:rsidRPr="001F541D" w:rsidRDefault="00F947A2" w:rsidP="00831F8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5BF6B631"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22B86B11"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17F028E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735E8C9F"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0D459405"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414C38CA"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242B8755"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34F39B93" w14:textId="0D30EF9C"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00A42C20"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353D734F"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117D7392"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14C76D2A"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41B39A2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222E44C5"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6410ECF7"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785FB0CB"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0A0E5FA0"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6477249C"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49C46A4F"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procedimiento de soldadura será aprobado por el proyectista. La soldadura será realizada sólo por soldadores calificados mediante pruebas de calificación.</w:t>
      </w:r>
    </w:p>
    <w:p w14:paraId="0F2F3949"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21B55E2B" w14:textId="49998790"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w:t>
      </w:r>
      <w:r w:rsidR="00997D47" w:rsidRPr="001F541D">
        <w:rPr>
          <w:rFonts w:ascii="Arial" w:eastAsia="Calibri" w:hAnsi="Arial" w:cs="Arial"/>
          <w:sz w:val="20"/>
          <w:szCs w:val="20"/>
        </w:rPr>
        <w:t>u</w:t>
      </w:r>
      <w:r w:rsidRPr="001F541D">
        <w:rPr>
          <w:rFonts w:ascii="Arial" w:eastAsia="Calibri" w:hAnsi="Arial" w:cs="Arial"/>
          <w:sz w:val="20"/>
          <w:szCs w:val="20"/>
        </w:rPr>
        <w:t xml:space="preserve"> otra de igual característica.</w:t>
      </w:r>
    </w:p>
    <w:p w14:paraId="45EA5763"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4A273A8B" w14:textId="2964E54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5DFDCE92" w14:textId="1EBC91B6"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CEA9C57" w14:textId="77777777" w:rsidR="00F947A2" w:rsidRPr="001F541D"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7F7CA59F" w14:textId="77777777" w:rsidR="00F947A2" w:rsidRPr="001F541D" w:rsidRDefault="00F947A2" w:rsidP="00831F8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BEAB3E1" w14:textId="5265A95D" w:rsidR="00F947A2" w:rsidRDefault="00F947A2" w:rsidP="00831F8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211F45EE" w14:textId="50ED739E" w:rsidR="00E95843" w:rsidRDefault="00E95843" w:rsidP="00831F83">
      <w:pPr>
        <w:spacing w:after="0" w:line="360" w:lineRule="auto"/>
        <w:ind w:left="709"/>
        <w:jc w:val="both"/>
        <w:rPr>
          <w:rFonts w:ascii="Arial" w:eastAsia="Calibri" w:hAnsi="Arial" w:cs="Arial"/>
          <w:sz w:val="20"/>
          <w:szCs w:val="20"/>
        </w:rPr>
      </w:pPr>
    </w:p>
    <w:p w14:paraId="0FE55990" w14:textId="166980B2" w:rsidR="00445742" w:rsidRPr="00E95843" w:rsidRDefault="00E95843" w:rsidP="00E9584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CONCRETO f'c=21</w:t>
      </w:r>
      <w:r w:rsidRPr="00E95843">
        <w:rPr>
          <w:rFonts w:ascii="Arial" w:hAnsi="Arial" w:cs="Arial"/>
          <w:b/>
          <w:bCs/>
          <w:sz w:val="20"/>
          <w:szCs w:val="20"/>
          <w:lang w:val="es-PE"/>
        </w:rPr>
        <w:t>0 kg/cm2 P/LOSA DE FONDO-PISO</w:t>
      </w:r>
    </w:p>
    <w:p w14:paraId="6CA9B1D7"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45187EB7"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57C204D3"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49400465"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37F5663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5C5E34E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25213ABF"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06D77247"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1247CCD0"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6788F1D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0BB1F037" w14:textId="77777777" w:rsidR="00445742" w:rsidRPr="001F541D" w:rsidRDefault="00445742" w:rsidP="00E95843">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459292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2B8D69DB"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6B22CD79"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31318FC5" w14:textId="77777777" w:rsidR="00445742" w:rsidRPr="001F541D" w:rsidRDefault="00445742" w:rsidP="00E9584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5565594C" w14:textId="77777777" w:rsidR="00445742" w:rsidRPr="001F541D" w:rsidRDefault="00445742" w:rsidP="00E9584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2C1FA58F" w14:textId="432EC071" w:rsidR="00445742" w:rsidRPr="001F541D" w:rsidRDefault="00445742" w:rsidP="00E9584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551F1678" w14:textId="77777777" w:rsidR="00445742" w:rsidRPr="001F541D" w:rsidRDefault="00445742" w:rsidP="00E9584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24ADEA4A"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3F01D38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441DAAA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4129A29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75502CD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1FD5ED3C"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6CFACD44"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6CA1ABE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114D979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68BE26E4"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61E6F64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74821E5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3ED3AE33"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59CEC14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6BD8B593"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73BAB5DF"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5CE01463"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1B7AF4D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la selección del equipo de transporte el Inspector deberá tener en consideración las condiciones de empleo; los ingredientes de la mezcla; la ubicación del lugar de colocación del </w:t>
      </w:r>
      <w:r w:rsidRPr="001F541D">
        <w:rPr>
          <w:rFonts w:ascii="Arial" w:eastAsia="Calibri" w:hAnsi="Arial" w:cs="Arial"/>
          <w:sz w:val="20"/>
          <w:szCs w:val="20"/>
        </w:rPr>
        <w:lastRenderedPageBreak/>
        <w:t>concreto; la capacidad de equipo; el tiempo requerido para la entrega del concreto, y las condiciones del clima.</w:t>
      </w:r>
    </w:p>
    <w:p w14:paraId="571035B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23E8DA16" w14:textId="73999A45"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37035177"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1559030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12D69B69"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4E14B98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0C1E343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7DC67A25"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4248DEE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009CB26B"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6756C92"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31D2CB46"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ECCFE2D" w14:textId="090B1144" w:rsidR="00445742"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08A201F9" w14:textId="53905E91" w:rsidR="00E95843" w:rsidRDefault="00E95843" w:rsidP="00E95843">
      <w:pPr>
        <w:spacing w:after="0" w:line="360" w:lineRule="auto"/>
        <w:ind w:left="709"/>
        <w:jc w:val="both"/>
        <w:rPr>
          <w:rFonts w:ascii="Arial" w:eastAsia="Calibri" w:hAnsi="Arial" w:cs="Arial"/>
          <w:sz w:val="20"/>
          <w:szCs w:val="20"/>
        </w:rPr>
      </w:pPr>
    </w:p>
    <w:p w14:paraId="6488D4BD" w14:textId="0C39C360" w:rsidR="00E95843" w:rsidRDefault="00E95843" w:rsidP="00E95843">
      <w:pPr>
        <w:spacing w:after="0" w:line="360" w:lineRule="auto"/>
        <w:ind w:left="709"/>
        <w:jc w:val="both"/>
        <w:rPr>
          <w:rFonts w:ascii="Arial" w:eastAsia="Calibri" w:hAnsi="Arial" w:cs="Arial"/>
          <w:sz w:val="20"/>
          <w:szCs w:val="20"/>
        </w:rPr>
      </w:pPr>
    </w:p>
    <w:p w14:paraId="1F08F5E5" w14:textId="72A28277" w:rsidR="00E95843" w:rsidRDefault="00E95843" w:rsidP="00E95843">
      <w:pPr>
        <w:spacing w:after="0" w:line="360" w:lineRule="auto"/>
        <w:ind w:left="709"/>
        <w:jc w:val="both"/>
        <w:rPr>
          <w:rFonts w:ascii="Arial" w:eastAsia="Calibri" w:hAnsi="Arial" w:cs="Arial"/>
          <w:sz w:val="20"/>
          <w:szCs w:val="20"/>
        </w:rPr>
      </w:pPr>
    </w:p>
    <w:p w14:paraId="5F7415BA" w14:textId="6BC48E46" w:rsidR="00E95843" w:rsidRDefault="00E95843" w:rsidP="00E95843">
      <w:pPr>
        <w:spacing w:after="0" w:line="360" w:lineRule="auto"/>
        <w:ind w:left="709"/>
        <w:jc w:val="both"/>
        <w:rPr>
          <w:rFonts w:ascii="Arial" w:eastAsia="Calibri" w:hAnsi="Arial" w:cs="Arial"/>
          <w:sz w:val="20"/>
          <w:szCs w:val="20"/>
        </w:rPr>
      </w:pPr>
    </w:p>
    <w:p w14:paraId="6E930A0A" w14:textId="35189CB7" w:rsidR="00E95843" w:rsidRDefault="00E95843" w:rsidP="00E95843">
      <w:pPr>
        <w:spacing w:after="0" w:line="360" w:lineRule="auto"/>
        <w:ind w:left="709"/>
        <w:jc w:val="both"/>
        <w:rPr>
          <w:rFonts w:ascii="Arial" w:eastAsia="Calibri" w:hAnsi="Arial" w:cs="Arial"/>
          <w:sz w:val="20"/>
          <w:szCs w:val="20"/>
        </w:rPr>
      </w:pPr>
    </w:p>
    <w:p w14:paraId="0C40E6EF" w14:textId="18193553" w:rsidR="00E95843" w:rsidRDefault="00E95843" w:rsidP="00E95843">
      <w:pPr>
        <w:spacing w:after="0" w:line="360" w:lineRule="auto"/>
        <w:ind w:left="709"/>
        <w:jc w:val="both"/>
        <w:rPr>
          <w:rFonts w:ascii="Arial" w:eastAsia="Calibri" w:hAnsi="Arial" w:cs="Arial"/>
          <w:sz w:val="20"/>
          <w:szCs w:val="20"/>
        </w:rPr>
      </w:pPr>
    </w:p>
    <w:p w14:paraId="1A1F7B8F" w14:textId="2D1D2E00" w:rsidR="00E95843" w:rsidRDefault="00E95843" w:rsidP="00E95843">
      <w:pPr>
        <w:spacing w:after="0" w:line="360" w:lineRule="auto"/>
        <w:ind w:left="709"/>
        <w:jc w:val="both"/>
        <w:rPr>
          <w:rFonts w:ascii="Arial" w:eastAsia="Calibri" w:hAnsi="Arial" w:cs="Arial"/>
          <w:sz w:val="20"/>
          <w:szCs w:val="20"/>
        </w:rPr>
      </w:pPr>
    </w:p>
    <w:p w14:paraId="19400052" w14:textId="0101EBE0" w:rsidR="00445742" w:rsidRPr="00E95843" w:rsidRDefault="00445742" w:rsidP="00E9584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95843">
        <w:rPr>
          <w:rFonts w:ascii="Arial" w:hAnsi="Arial" w:cs="Arial"/>
          <w:b/>
          <w:bCs/>
          <w:sz w:val="20"/>
          <w:szCs w:val="20"/>
          <w:lang w:val="es-PE"/>
        </w:rPr>
        <w:t xml:space="preserve">ACERO </w:t>
      </w:r>
      <w:r w:rsidR="00E95843">
        <w:rPr>
          <w:rFonts w:ascii="Arial" w:hAnsi="Arial" w:cs="Arial"/>
          <w:b/>
          <w:bCs/>
          <w:sz w:val="20"/>
          <w:szCs w:val="20"/>
          <w:lang w:val="es-PE"/>
        </w:rPr>
        <w:t>CORRUGADO F’Y=4200 kg/cm2</w:t>
      </w:r>
    </w:p>
    <w:p w14:paraId="4758FE50"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C21299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5F4465B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5DFFB0C4"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352D3661"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228C05A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70C1860C" w14:textId="71185C91" w:rsidR="00445742" w:rsidRPr="001F541D" w:rsidRDefault="00445742" w:rsidP="00E9584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w:t>
      </w:r>
      <w:r w:rsidR="00997D47" w:rsidRPr="001F541D">
        <w:rPr>
          <w:rFonts w:ascii="Arial" w:eastAsia="Calibri" w:hAnsi="Arial" w:cs="Arial"/>
          <w:sz w:val="20"/>
          <w:szCs w:val="20"/>
        </w:rPr>
        <w:t>615, 815</w:t>
      </w:r>
    </w:p>
    <w:p w14:paraId="4B4064E8" w14:textId="77777777" w:rsidR="00445742" w:rsidRPr="001F541D" w:rsidRDefault="00445742" w:rsidP="00E95843">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006BFD83" w14:textId="77777777" w:rsidR="00445742" w:rsidRPr="001F541D" w:rsidRDefault="00445742" w:rsidP="00E95843">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49E94D47"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16466999"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264DD87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13771F4F"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5BF8E2C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761FE3C5"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4071FEB8"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70459FF3" w14:textId="66C0467F"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3A161594"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7C46A29B"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3CD91E54"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706D4678"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Toda la armadura deberá ser cortada a la medida y fabricada estrictamente como se indica en los detalles y dimensiones mostrados en los planos del proyecto. La tolerancia de fabricación en cualquier dimensión será 1 cm.</w:t>
      </w:r>
    </w:p>
    <w:p w14:paraId="2B354E2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3703D8A7"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299B582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4790E58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1CC2F37E"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7E03F51F"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78DFA9F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37890EFA"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20104BFD" w14:textId="07B41740"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w:t>
      </w:r>
      <w:r w:rsidR="00997D47" w:rsidRPr="001F541D">
        <w:rPr>
          <w:rFonts w:ascii="Arial" w:eastAsia="Calibri" w:hAnsi="Arial" w:cs="Arial"/>
          <w:sz w:val="20"/>
          <w:szCs w:val="20"/>
        </w:rPr>
        <w:t>u</w:t>
      </w:r>
      <w:r w:rsidRPr="001F541D">
        <w:rPr>
          <w:rFonts w:ascii="Arial" w:eastAsia="Calibri" w:hAnsi="Arial" w:cs="Arial"/>
          <w:sz w:val="20"/>
          <w:szCs w:val="20"/>
        </w:rPr>
        <w:t xml:space="preserve"> otra de igual característica.</w:t>
      </w:r>
    </w:p>
    <w:p w14:paraId="2C3FE11C"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29ABAB7E" w14:textId="795D52AC"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39DEBCB7" w14:textId="0C3976D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30FA9E4F"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199810C5"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9C827C2" w14:textId="4905AB8D" w:rsidR="00445742"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79931231" w14:textId="27888BBF" w:rsidR="00E95843" w:rsidRDefault="00E95843" w:rsidP="00E95843">
      <w:pPr>
        <w:spacing w:after="0" w:line="360" w:lineRule="auto"/>
        <w:ind w:left="709"/>
        <w:jc w:val="both"/>
        <w:rPr>
          <w:rFonts w:ascii="Arial" w:eastAsia="Calibri" w:hAnsi="Arial" w:cs="Arial"/>
          <w:sz w:val="20"/>
          <w:szCs w:val="20"/>
        </w:rPr>
      </w:pPr>
    </w:p>
    <w:p w14:paraId="3C65D5D6" w14:textId="4C1F64A5" w:rsidR="00E95843" w:rsidRDefault="00E95843" w:rsidP="00E95843">
      <w:pPr>
        <w:spacing w:after="0" w:line="360" w:lineRule="auto"/>
        <w:ind w:left="709"/>
        <w:jc w:val="both"/>
        <w:rPr>
          <w:rFonts w:ascii="Arial" w:eastAsia="Calibri" w:hAnsi="Arial" w:cs="Arial"/>
          <w:sz w:val="20"/>
          <w:szCs w:val="20"/>
        </w:rPr>
      </w:pPr>
    </w:p>
    <w:p w14:paraId="6B64DF03" w14:textId="43357AA2" w:rsidR="00E95843" w:rsidRDefault="00E95843" w:rsidP="00E95843">
      <w:pPr>
        <w:spacing w:after="0" w:line="360" w:lineRule="auto"/>
        <w:ind w:left="709"/>
        <w:jc w:val="both"/>
        <w:rPr>
          <w:rFonts w:ascii="Arial" w:eastAsia="Calibri" w:hAnsi="Arial" w:cs="Arial"/>
          <w:sz w:val="20"/>
          <w:szCs w:val="20"/>
        </w:rPr>
      </w:pPr>
    </w:p>
    <w:p w14:paraId="75AE6BF2" w14:textId="787A8A50" w:rsidR="00E95843" w:rsidRDefault="00E95843" w:rsidP="00E95843">
      <w:pPr>
        <w:spacing w:after="0" w:line="360" w:lineRule="auto"/>
        <w:ind w:left="709"/>
        <w:jc w:val="both"/>
        <w:rPr>
          <w:rFonts w:ascii="Arial" w:eastAsia="Calibri" w:hAnsi="Arial" w:cs="Arial"/>
          <w:sz w:val="20"/>
          <w:szCs w:val="20"/>
        </w:rPr>
      </w:pPr>
    </w:p>
    <w:p w14:paraId="10190DE2" w14:textId="06E43C7E" w:rsidR="00E95843" w:rsidRDefault="00E95843" w:rsidP="00E95843">
      <w:pPr>
        <w:spacing w:after="0" w:line="360" w:lineRule="auto"/>
        <w:ind w:left="709"/>
        <w:jc w:val="both"/>
        <w:rPr>
          <w:rFonts w:ascii="Arial" w:eastAsia="Calibri" w:hAnsi="Arial" w:cs="Arial"/>
          <w:sz w:val="20"/>
          <w:szCs w:val="20"/>
        </w:rPr>
      </w:pPr>
    </w:p>
    <w:p w14:paraId="7C99176E" w14:textId="78165E07" w:rsidR="00445742" w:rsidRPr="00E95843" w:rsidRDefault="00E95843" w:rsidP="00E9584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CONCRETO f'c=210 kg/cm2 P/MURO REFORZADO</w:t>
      </w:r>
    </w:p>
    <w:p w14:paraId="1824C855"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626119C"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0D7E7860"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47DCA12A"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761F9B20"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358F16C8"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4D69CFBF"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6F53AB19"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77D7E0A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2FD36421"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5BB515A3" w14:textId="77777777" w:rsidR="00445742" w:rsidRPr="001F541D" w:rsidRDefault="00445742" w:rsidP="00E95843">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D0BEB4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5D4DCD3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0CC5DF2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1E0F2C98" w14:textId="77777777" w:rsidR="00445742" w:rsidRPr="001F541D" w:rsidRDefault="00445742" w:rsidP="00E9584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472E90FF" w14:textId="77777777" w:rsidR="00445742" w:rsidRPr="001F541D" w:rsidRDefault="00445742" w:rsidP="00E9584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607D4EF1" w14:textId="1390CE61" w:rsidR="00445742" w:rsidRPr="001F541D" w:rsidRDefault="00445742" w:rsidP="00E95843">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424A5841" w14:textId="77777777" w:rsidR="00445742" w:rsidRPr="001F541D" w:rsidRDefault="00445742" w:rsidP="00E95843">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39289440"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64CC1E89"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05BC4BF5"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23BAB5D8"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4CDEF004"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1FAAAD69"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71CB5475"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2073F90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1C244F71"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38085EB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34277DCF"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Almacenamiento de agregados</w:t>
      </w:r>
    </w:p>
    <w:p w14:paraId="6A123F6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5917E82D"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0532ED4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0DC66C7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103C656E"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780BF005"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7D03DF75"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18A07E39"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601707C7" w14:textId="354A2286"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6E924A89"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7D42638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76F11253"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1958E3BB"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02252DDE"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75D4236"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FC20408"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5121A5C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2E0F140" w14:textId="77777777" w:rsidR="00445742" w:rsidRPr="001F541D"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5A93DBB2" w14:textId="77777777" w:rsidR="00445742" w:rsidRPr="001F541D" w:rsidRDefault="00445742"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5602563" w14:textId="6A6DF456" w:rsidR="00445742" w:rsidRDefault="00445742"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17438A4B" w14:textId="389A22D6" w:rsidR="00E95843" w:rsidRDefault="00E95843" w:rsidP="00E95843">
      <w:pPr>
        <w:spacing w:after="0" w:line="360" w:lineRule="auto"/>
        <w:ind w:left="709"/>
        <w:jc w:val="both"/>
        <w:rPr>
          <w:rFonts w:ascii="Arial" w:eastAsia="Calibri" w:hAnsi="Arial" w:cs="Arial"/>
          <w:sz w:val="20"/>
          <w:szCs w:val="20"/>
        </w:rPr>
      </w:pPr>
    </w:p>
    <w:p w14:paraId="5817DF5E" w14:textId="3DF419D4" w:rsidR="008C462B" w:rsidRPr="00E95843" w:rsidRDefault="008C462B" w:rsidP="00E9584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95843">
        <w:rPr>
          <w:rFonts w:ascii="Arial" w:hAnsi="Arial" w:cs="Arial"/>
          <w:b/>
          <w:bCs/>
          <w:sz w:val="20"/>
          <w:szCs w:val="20"/>
          <w:lang w:val="es-PE"/>
        </w:rPr>
        <w:t>ENCOFRADO (INCL. HABILITACIÓN DE MADERA</w:t>
      </w:r>
      <w:r w:rsidR="00E95843">
        <w:rPr>
          <w:rFonts w:ascii="Arial" w:hAnsi="Arial" w:cs="Arial"/>
          <w:b/>
          <w:bCs/>
          <w:sz w:val="20"/>
          <w:szCs w:val="20"/>
          <w:lang w:val="es-PE"/>
        </w:rPr>
        <w:t>) P/MUROS TIPO CARAVISTA</w:t>
      </w:r>
    </w:p>
    <w:p w14:paraId="26E0F3AA" w14:textId="77777777" w:rsidR="008C462B" w:rsidRPr="001F541D" w:rsidRDefault="008C462B"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EF0846C"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0C14D78A"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169D745F"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31860C92"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7E9D0F62" w14:textId="77777777" w:rsidR="008C462B" w:rsidRPr="001F541D" w:rsidRDefault="008C462B"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6A641457"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1C6D439F"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superficies de los encofrados en contacto con el concreto deberán ser limpiadas convenientemente a fin de eliminar sustancias extrañas, como concreto seco, lechada, etc. Asimismo, dicha superficie deberá ser untada con aceite, grasa o jabón. Este tratamiento se </w:t>
      </w:r>
      <w:r w:rsidRPr="001F541D">
        <w:rPr>
          <w:rFonts w:ascii="Arial" w:eastAsia="Calibri" w:hAnsi="Arial" w:cs="Arial"/>
          <w:sz w:val="20"/>
          <w:szCs w:val="20"/>
        </w:rPr>
        <w:lastRenderedPageBreak/>
        <w:t>deberá aplicar 24 horas antes como mínimo, de dar inicio al vaciado teniendo en cuenta que la cantidad de aceite aplicarse deberá ser absorbida totalmente por la madera a fin de no manchar la superficie de concreto.</w:t>
      </w:r>
    </w:p>
    <w:p w14:paraId="26C7E176"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5D213645"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5E2BDD11" w14:textId="77777777" w:rsidR="008C462B" w:rsidRPr="001F541D" w:rsidRDefault="008C462B" w:rsidP="00E95843">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53CCB382"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6F0F765D"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3F3CBC74" w14:textId="77777777" w:rsidR="008C462B" w:rsidRPr="001F541D" w:rsidRDefault="008C462B" w:rsidP="00E9584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181692EC" w14:textId="77777777" w:rsidR="008C462B" w:rsidRPr="001F541D" w:rsidRDefault="008C462B" w:rsidP="00E95843">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350F26FA" w14:textId="77777777" w:rsidR="008C462B" w:rsidRPr="001F541D" w:rsidRDefault="008C462B"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15703FD" w14:textId="77777777" w:rsidR="008C462B" w:rsidRPr="001F541D" w:rsidRDefault="008C462B" w:rsidP="00E95843">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2240B91C" w14:textId="77777777" w:rsidR="008C462B" w:rsidRPr="001F541D" w:rsidRDefault="008C462B" w:rsidP="00E95843">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280A237E" w14:textId="3275B7C5" w:rsidR="008C462B" w:rsidRDefault="008C462B" w:rsidP="00E95843">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6917D36F" w14:textId="3A5F38FD" w:rsidR="00E95843" w:rsidRDefault="00E95843" w:rsidP="00E95843">
      <w:pPr>
        <w:tabs>
          <w:tab w:val="left" w:pos="64"/>
        </w:tabs>
        <w:spacing w:after="0" w:line="360" w:lineRule="auto"/>
        <w:ind w:left="709"/>
        <w:jc w:val="both"/>
        <w:rPr>
          <w:rFonts w:ascii="Arial" w:eastAsia="Calibri" w:hAnsi="Arial" w:cs="Arial"/>
          <w:sz w:val="20"/>
          <w:szCs w:val="20"/>
        </w:rPr>
      </w:pPr>
    </w:p>
    <w:p w14:paraId="04872C1F" w14:textId="3CAF3FDB" w:rsidR="00445742" w:rsidRPr="00E95843" w:rsidRDefault="00445742" w:rsidP="00E95843">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95843">
        <w:rPr>
          <w:rFonts w:ascii="Arial" w:hAnsi="Arial" w:cs="Arial"/>
          <w:b/>
          <w:bCs/>
          <w:sz w:val="20"/>
          <w:szCs w:val="20"/>
          <w:lang w:val="es-PE"/>
        </w:rPr>
        <w:t xml:space="preserve">ACERO </w:t>
      </w:r>
      <w:r w:rsidR="00E95843">
        <w:rPr>
          <w:rFonts w:ascii="Arial" w:hAnsi="Arial" w:cs="Arial"/>
          <w:b/>
          <w:bCs/>
          <w:sz w:val="20"/>
          <w:szCs w:val="20"/>
          <w:lang w:val="es-PE"/>
        </w:rPr>
        <w:t xml:space="preserve">ESTRUCTURAL (F’Y=4200 kg/cm2) TRABAJADO </w:t>
      </w:r>
      <w:r w:rsidR="00E6705B">
        <w:rPr>
          <w:rFonts w:ascii="Arial" w:hAnsi="Arial" w:cs="Arial"/>
          <w:b/>
          <w:bCs/>
          <w:sz w:val="20"/>
          <w:szCs w:val="20"/>
          <w:lang w:val="es-PE"/>
        </w:rPr>
        <w:t>P/MURO REFORZADO</w:t>
      </w:r>
    </w:p>
    <w:p w14:paraId="50B45D21"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326599D9"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7ECBF205"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7110A200"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2623C154"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4BC7993"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0D90CFE0" w14:textId="69B8D819" w:rsidR="00445742" w:rsidRPr="001F541D" w:rsidRDefault="00445742" w:rsidP="00E6705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w:t>
      </w:r>
      <w:r w:rsidR="00997D47" w:rsidRPr="001F541D">
        <w:rPr>
          <w:rFonts w:ascii="Arial" w:eastAsia="Calibri" w:hAnsi="Arial" w:cs="Arial"/>
          <w:sz w:val="20"/>
          <w:szCs w:val="20"/>
        </w:rPr>
        <w:t>615, 815</w:t>
      </w:r>
    </w:p>
    <w:p w14:paraId="07838531" w14:textId="77777777" w:rsidR="00445742" w:rsidRPr="001F541D" w:rsidRDefault="00445742" w:rsidP="00E6705B">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5B9960D9" w14:textId="77777777" w:rsidR="00445742" w:rsidRPr="001F541D" w:rsidRDefault="00445742" w:rsidP="00E6705B">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26253994"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7D1EA6F2"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1BF79D5C"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055C8740"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49BD57E6"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7FE1EE7D"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19872CBF"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71CC4E43" w14:textId="781B4CDD"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45E346FE"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3B27526B"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6E91AC09"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6581B4F3"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3C07CCD5"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1249D934"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361E60DB"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4676778B"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49D4DBFF"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0608B0F0"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16789EDD"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procedimiento de soldadura será aprobado por el proyectista. La soldadura será realizada sólo por soldadores calificados mediante pruebas de calificación.</w:t>
      </w:r>
    </w:p>
    <w:p w14:paraId="2C733630"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5AF2A83A" w14:textId="0932D5F8"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w:t>
      </w:r>
      <w:r w:rsidR="00997D47" w:rsidRPr="001F541D">
        <w:rPr>
          <w:rFonts w:ascii="Arial" w:eastAsia="Calibri" w:hAnsi="Arial" w:cs="Arial"/>
          <w:sz w:val="20"/>
          <w:szCs w:val="20"/>
        </w:rPr>
        <w:t>u</w:t>
      </w:r>
      <w:r w:rsidRPr="001F541D">
        <w:rPr>
          <w:rFonts w:ascii="Arial" w:eastAsia="Calibri" w:hAnsi="Arial" w:cs="Arial"/>
          <w:sz w:val="20"/>
          <w:szCs w:val="20"/>
        </w:rPr>
        <w:t xml:space="preserve"> otra de igual característica.</w:t>
      </w:r>
    </w:p>
    <w:p w14:paraId="2A2C9C47"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0C741627" w14:textId="4A60A07D"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5C829F26" w14:textId="77F9ABF4" w:rsidR="00445742" w:rsidRPr="001F541D" w:rsidRDefault="00445742"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A204B80" w14:textId="77777777" w:rsidR="00445742" w:rsidRPr="001F541D"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de las barras, alambres, espaciadores, accesorios de apoyo, los mismos que irán como parte integrante del costo.</w:t>
      </w:r>
    </w:p>
    <w:p w14:paraId="63FD270B" w14:textId="77777777" w:rsidR="00445742" w:rsidRPr="001F541D" w:rsidRDefault="00445742"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1CFBE05" w14:textId="27D3C66C" w:rsidR="00445742" w:rsidRDefault="00445742"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026FF5CE" w14:textId="25B6198E" w:rsidR="00E6705B" w:rsidRDefault="00E6705B" w:rsidP="00E6705B">
      <w:pPr>
        <w:spacing w:after="0" w:line="360" w:lineRule="auto"/>
        <w:ind w:left="709"/>
        <w:jc w:val="both"/>
        <w:rPr>
          <w:rFonts w:ascii="Arial" w:eastAsia="Calibri" w:hAnsi="Arial" w:cs="Arial"/>
          <w:sz w:val="20"/>
          <w:szCs w:val="20"/>
        </w:rPr>
      </w:pPr>
    </w:p>
    <w:p w14:paraId="4C603445" w14:textId="2266FA4B" w:rsidR="001C2ACB" w:rsidRPr="00E6705B" w:rsidRDefault="00E6705B" w:rsidP="00E6705B">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CONCRETO f'c=210 kg/cm2</w:t>
      </w:r>
      <w:r w:rsidR="001C2ACB" w:rsidRPr="00E6705B">
        <w:rPr>
          <w:rFonts w:ascii="Arial" w:hAnsi="Arial" w:cs="Arial"/>
          <w:b/>
          <w:bCs/>
          <w:sz w:val="20"/>
          <w:szCs w:val="20"/>
          <w:lang w:val="es-PE"/>
        </w:rPr>
        <w:t xml:space="preserve"> P/</w:t>
      </w:r>
      <w:r>
        <w:rPr>
          <w:rFonts w:ascii="Arial" w:hAnsi="Arial" w:cs="Arial"/>
          <w:b/>
          <w:bCs/>
          <w:sz w:val="20"/>
          <w:szCs w:val="20"/>
          <w:lang w:val="es-PE"/>
        </w:rPr>
        <w:t>LOSAS MACIZAS</w:t>
      </w:r>
    </w:p>
    <w:p w14:paraId="21C20CE4"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C7547CB"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2A4FFCBB"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599F5E6F"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51F6B39F"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0055B8CD"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739F425F"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3FC235AB"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1891AC6D"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27909A21"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7175B73B" w14:textId="77777777" w:rsidR="001C2ACB" w:rsidRPr="001F541D" w:rsidRDefault="001C2ACB" w:rsidP="00E6705B">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4C034B11"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3563B619"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4D4DBEA3"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3A976016" w14:textId="77777777" w:rsidR="001C2ACB" w:rsidRPr="001F541D" w:rsidRDefault="001C2ACB" w:rsidP="00E6705B">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5C4E02E8" w14:textId="77777777" w:rsidR="001C2ACB" w:rsidRPr="001F541D" w:rsidRDefault="001C2ACB" w:rsidP="00E6705B">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37D27318" w14:textId="4046B9F5" w:rsidR="001C2ACB" w:rsidRPr="001F541D" w:rsidRDefault="001C2ACB" w:rsidP="00E6705B">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F964061" w14:textId="77777777" w:rsidR="001C2ACB" w:rsidRPr="001F541D" w:rsidRDefault="001C2ACB" w:rsidP="00E6705B">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623088DA"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7AFEF533"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221195D9"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17AE641A"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1842EAC0"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5A348F28"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2D64CF58"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0F732655"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4F9249AB"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3A210734"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201E26D1"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3FC3D9FF"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578EDCB5"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1EB5FA20"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46496675"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08EC5F43"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6F0F4F20"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395B6AE6"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la selección del equipo de transporte el Inspector deberá tener en consideración las condiciones de empleo; los ingredientes de la mezcla; la ubicación del lugar de colocación del </w:t>
      </w:r>
      <w:r w:rsidRPr="001F541D">
        <w:rPr>
          <w:rFonts w:ascii="Arial" w:eastAsia="Calibri" w:hAnsi="Arial" w:cs="Arial"/>
          <w:sz w:val="20"/>
          <w:szCs w:val="20"/>
        </w:rPr>
        <w:lastRenderedPageBreak/>
        <w:t>concreto; la capacidad de equipo; el tiempo requerido para la entrega del concreto, y las condiciones del clima.</w:t>
      </w:r>
    </w:p>
    <w:p w14:paraId="0320BF2B"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1A527E49" w14:textId="7458D1D4"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69C369B2"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08BAC4D5"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001DD9D4"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143A4135"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19E441A9"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4B7A31A"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3F8FD02"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320F1C9B"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8C928EC"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2833AB92"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149BE9A" w14:textId="7D7E45BF" w:rsidR="001C2ACB"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7046BB60" w14:textId="5E73C810" w:rsidR="00E6705B" w:rsidRDefault="00E6705B" w:rsidP="00E6705B">
      <w:pPr>
        <w:spacing w:after="0" w:line="360" w:lineRule="auto"/>
        <w:ind w:left="709"/>
        <w:jc w:val="both"/>
        <w:rPr>
          <w:rFonts w:ascii="Arial" w:eastAsia="Calibri" w:hAnsi="Arial" w:cs="Arial"/>
          <w:sz w:val="20"/>
          <w:szCs w:val="20"/>
        </w:rPr>
      </w:pPr>
    </w:p>
    <w:p w14:paraId="1ACEEA94" w14:textId="75E3C435" w:rsidR="00E6705B" w:rsidRDefault="00E6705B" w:rsidP="00E6705B">
      <w:pPr>
        <w:spacing w:after="0" w:line="360" w:lineRule="auto"/>
        <w:ind w:left="709"/>
        <w:jc w:val="both"/>
        <w:rPr>
          <w:rFonts w:ascii="Arial" w:eastAsia="Calibri" w:hAnsi="Arial" w:cs="Arial"/>
          <w:sz w:val="20"/>
          <w:szCs w:val="20"/>
        </w:rPr>
      </w:pPr>
    </w:p>
    <w:p w14:paraId="3DEB2BC0" w14:textId="0BE93789" w:rsidR="00E6705B" w:rsidRDefault="00E6705B" w:rsidP="00E6705B">
      <w:pPr>
        <w:spacing w:after="0" w:line="360" w:lineRule="auto"/>
        <w:ind w:left="709"/>
        <w:jc w:val="both"/>
        <w:rPr>
          <w:rFonts w:ascii="Arial" w:eastAsia="Calibri" w:hAnsi="Arial" w:cs="Arial"/>
          <w:sz w:val="20"/>
          <w:szCs w:val="20"/>
        </w:rPr>
      </w:pPr>
    </w:p>
    <w:p w14:paraId="0D0445E9" w14:textId="50F2A91B" w:rsidR="00E6705B" w:rsidRDefault="00E6705B" w:rsidP="00E6705B">
      <w:pPr>
        <w:spacing w:after="0" w:line="360" w:lineRule="auto"/>
        <w:ind w:left="709"/>
        <w:jc w:val="both"/>
        <w:rPr>
          <w:rFonts w:ascii="Arial" w:eastAsia="Calibri" w:hAnsi="Arial" w:cs="Arial"/>
          <w:sz w:val="20"/>
          <w:szCs w:val="20"/>
        </w:rPr>
      </w:pPr>
    </w:p>
    <w:p w14:paraId="084E5BCF" w14:textId="160A495F" w:rsidR="00E6705B" w:rsidRDefault="00E6705B" w:rsidP="00E6705B">
      <w:pPr>
        <w:spacing w:after="0" w:line="360" w:lineRule="auto"/>
        <w:ind w:left="709"/>
        <w:jc w:val="both"/>
        <w:rPr>
          <w:rFonts w:ascii="Arial" w:eastAsia="Calibri" w:hAnsi="Arial" w:cs="Arial"/>
          <w:sz w:val="20"/>
          <w:szCs w:val="20"/>
        </w:rPr>
      </w:pPr>
    </w:p>
    <w:p w14:paraId="65220D7C" w14:textId="1F31E787" w:rsidR="001C2ACB" w:rsidRPr="00E6705B" w:rsidRDefault="00E6705B" w:rsidP="00E6705B">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 xml:space="preserve">ENCOFRADO </w:t>
      </w:r>
      <w:r w:rsidR="00B679CA" w:rsidRPr="00E6705B">
        <w:rPr>
          <w:rFonts w:ascii="Arial" w:hAnsi="Arial" w:cs="Arial"/>
          <w:b/>
          <w:bCs/>
          <w:sz w:val="20"/>
          <w:szCs w:val="20"/>
          <w:lang w:val="es-PE"/>
        </w:rPr>
        <w:t>PARA LOSA</w:t>
      </w:r>
      <w:r>
        <w:rPr>
          <w:rFonts w:ascii="Arial" w:hAnsi="Arial" w:cs="Arial"/>
          <w:b/>
          <w:bCs/>
          <w:sz w:val="20"/>
          <w:szCs w:val="20"/>
          <w:lang w:val="es-PE"/>
        </w:rPr>
        <w:t>S</w:t>
      </w:r>
      <w:r w:rsidR="00B679CA" w:rsidRPr="00E6705B">
        <w:rPr>
          <w:rFonts w:ascii="Arial" w:hAnsi="Arial" w:cs="Arial"/>
          <w:b/>
          <w:bCs/>
          <w:sz w:val="20"/>
          <w:szCs w:val="20"/>
          <w:lang w:val="es-PE"/>
        </w:rPr>
        <w:t xml:space="preserve"> MACIZA</w:t>
      </w:r>
      <w:r>
        <w:rPr>
          <w:rFonts w:ascii="Arial" w:hAnsi="Arial" w:cs="Arial"/>
          <w:b/>
          <w:bCs/>
          <w:sz w:val="20"/>
          <w:szCs w:val="20"/>
          <w:lang w:val="es-PE"/>
        </w:rPr>
        <w:t>S</w:t>
      </w:r>
    </w:p>
    <w:p w14:paraId="666C2B55"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EC73B30"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1C367C14"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7142C45C"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2973E6FF"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5E719BED"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4777C464"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planchas de madera que conforman el encofrado se humedecerán lo suficiente por ambas caras antes de proceder al vaciado del concreto para evitar la absorción del agua contenida en la mezcla.</w:t>
      </w:r>
    </w:p>
    <w:p w14:paraId="58B5FC61"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589FFD16"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0CBD2BC2"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50446121"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6A4F1CE8"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7814DC06"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general los encofrados deberán permanecer colocados los tiempos mínimos que se especifican, salvo indicación expresa en los planos y/o del ingeniero residente.</w:t>
      </w:r>
    </w:p>
    <w:p w14:paraId="5349DA06" w14:textId="77777777" w:rsidR="001C2ACB" w:rsidRPr="001F541D" w:rsidRDefault="001C2ACB" w:rsidP="00E6705B">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533DFE28" w14:textId="77777777" w:rsidR="001C2ACB" w:rsidRPr="001F541D" w:rsidRDefault="001C2ACB" w:rsidP="00E6705B">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0C4C268A"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06F4616" w14:textId="77777777" w:rsidR="001C2ACB" w:rsidRPr="001F541D" w:rsidRDefault="001C2ACB" w:rsidP="00E6705B">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27E09E8C" w14:textId="77777777" w:rsidR="001C2ACB" w:rsidRPr="001F541D" w:rsidRDefault="001C2ACB" w:rsidP="00E6705B">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F2F318E" w14:textId="58381765" w:rsidR="001C2ACB" w:rsidRDefault="001C2ACB" w:rsidP="00E6705B">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7AE669BC" w14:textId="1EC0924E" w:rsidR="00E6705B" w:rsidRDefault="00E6705B" w:rsidP="00E6705B">
      <w:pPr>
        <w:tabs>
          <w:tab w:val="left" w:pos="64"/>
        </w:tabs>
        <w:spacing w:after="0" w:line="360" w:lineRule="auto"/>
        <w:ind w:left="709"/>
        <w:jc w:val="both"/>
        <w:rPr>
          <w:rFonts w:ascii="Arial" w:eastAsia="Calibri" w:hAnsi="Arial" w:cs="Arial"/>
          <w:sz w:val="20"/>
          <w:szCs w:val="20"/>
        </w:rPr>
      </w:pPr>
    </w:p>
    <w:p w14:paraId="3D3E53C2" w14:textId="6D8CFE73" w:rsidR="001C2ACB" w:rsidRPr="002010F4" w:rsidRDefault="002010F4" w:rsidP="002010F4">
      <w:pPr>
        <w:pStyle w:val="Prrafodelista"/>
        <w:widowControl w:val="0"/>
        <w:numPr>
          <w:ilvl w:val="4"/>
          <w:numId w:val="19"/>
        </w:numPr>
        <w:tabs>
          <w:tab w:val="left" w:pos="64"/>
        </w:tabs>
        <w:spacing w:after="0" w:line="360" w:lineRule="auto"/>
        <w:ind w:left="709"/>
        <w:jc w:val="both"/>
        <w:outlineLvl w:val="2"/>
        <w:rPr>
          <w:rFonts w:ascii="Arial" w:eastAsia="Calibri" w:hAnsi="Arial" w:cs="Arial"/>
          <w:b/>
          <w:sz w:val="20"/>
          <w:szCs w:val="20"/>
          <w:u w:val="single"/>
        </w:rPr>
      </w:pPr>
      <w:r w:rsidRPr="002010F4">
        <w:rPr>
          <w:rFonts w:ascii="Arial" w:hAnsi="Arial" w:cs="Arial"/>
          <w:b/>
          <w:bCs/>
          <w:sz w:val="20"/>
          <w:szCs w:val="20"/>
          <w:lang w:val="es-PE"/>
        </w:rPr>
        <w:t>ACERO DE REFUERZO F’Y=4200 kg/cm2</w:t>
      </w:r>
      <w:r w:rsidR="001C2ACB" w:rsidRPr="002010F4">
        <w:rPr>
          <w:rFonts w:ascii="Arial" w:hAnsi="Arial" w:cs="Arial"/>
          <w:b/>
          <w:bCs/>
          <w:sz w:val="20"/>
          <w:szCs w:val="20"/>
          <w:lang w:val="es-PE"/>
        </w:rPr>
        <w:t xml:space="preserve"> P/</w:t>
      </w:r>
      <w:r w:rsidR="00B679CA" w:rsidRPr="002010F4">
        <w:rPr>
          <w:rFonts w:ascii="Arial" w:hAnsi="Arial" w:cs="Arial"/>
          <w:b/>
          <w:bCs/>
          <w:sz w:val="20"/>
          <w:szCs w:val="20"/>
          <w:lang w:val="es-PE"/>
        </w:rPr>
        <w:t>LOSA</w:t>
      </w:r>
      <w:r>
        <w:rPr>
          <w:rFonts w:ascii="Arial" w:hAnsi="Arial" w:cs="Arial"/>
          <w:b/>
          <w:bCs/>
          <w:sz w:val="20"/>
          <w:szCs w:val="20"/>
          <w:lang w:val="es-PE"/>
        </w:rPr>
        <w:t>S</w:t>
      </w:r>
      <w:r w:rsidR="00B679CA" w:rsidRPr="002010F4">
        <w:rPr>
          <w:rFonts w:ascii="Arial" w:hAnsi="Arial" w:cs="Arial"/>
          <w:b/>
          <w:bCs/>
          <w:sz w:val="20"/>
          <w:szCs w:val="20"/>
          <w:lang w:val="es-PE"/>
        </w:rPr>
        <w:t xml:space="preserve"> MACIZA</w:t>
      </w:r>
      <w:r>
        <w:rPr>
          <w:rFonts w:ascii="Arial" w:hAnsi="Arial" w:cs="Arial"/>
          <w:b/>
          <w:bCs/>
          <w:sz w:val="20"/>
          <w:szCs w:val="20"/>
          <w:lang w:val="es-PE"/>
        </w:rPr>
        <w:t>S</w:t>
      </w:r>
      <w:r w:rsidR="001C2ACB" w:rsidRPr="002010F4">
        <w:rPr>
          <w:rFonts w:ascii="Arial" w:hAnsi="Arial" w:cs="Arial"/>
          <w:b/>
          <w:bCs/>
          <w:sz w:val="20"/>
          <w:szCs w:val="20"/>
          <w:lang w:val="es-PE"/>
        </w:rPr>
        <w:t xml:space="preserve"> </w:t>
      </w:r>
      <w:r w:rsidR="001C2ACB" w:rsidRPr="002010F4">
        <w:rPr>
          <w:rFonts w:ascii="Arial" w:eastAsia="Calibri" w:hAnsi="Arial" w:cs="Arial"/>
          <w:b/>
          <w:sz w:val="20"/>
          <w:szCs w:val="20"/>
          <w:u w:val="single"/>
        </w:rPr>
        <w:t>Descripción:</w:t>
      </w:r>
    </w:p>
    <w:p w14:paraId="1B20005D"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35BAA848"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54D6AA59"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4A51EA27"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390C17F"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235BEB1F" w14:textId="0F12AEE3" w:rsidR="001C2ACB" w:rsidRPr="001F541D" w:rsidRDefault="001C2ACB" w:rsidP="002010F4">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w:t>
      </w:r>
      <w:r w:rsidR="00997D47" w:rsidRPr="001F541D">
        <w:rPr>
          <w:rFonts w:ascii="Arial" w:eastAsia="Calibri" w:hAnsi="Arial" w:cs="Arial"/>
          <w:sz w:val="20"/>
          <w:szCs w:val="20"/>
        </w:rPr>
        <w:t>615, 815</w:t>
      </w:r>
    </w:p>
    <w:p w14:paraId="1857D0C4" w14:textId="77777777" w:rsidR="001C2ACB" w:rsidRPr="001F541D" w:rsidRDefault="001C2ACB" w:rsidP="002010F4">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7BF0B422" w14:textId="77777777" w:rsidR="001C2ACB" w:rsidRPr="001F541D" w:rsidRDefault="001C2ACB" w:rsidP="002010F4">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5C3B80C0"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71C71E16"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7EDA381C"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14A78FC6"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7B434D4F"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5FF9BA3F"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0A6AE81E"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42578996" w14:textId="0E76AC74"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Antes de ser colocado en la estructura, el refuerzo metálico deberá limpiarse de escamas de laminado, de cualquier elemento que disminuya su adherencia.</w:t>
      </w:r>
    </w:p>
    <w:p w14:paraId="33460C4B"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Cuando haya demora en el vaciado del concreto, la armadura se inspeccionará nuevamente y se volverá a limpiar cuando sea necesario.</w:t>
      </w:r>
    </w:p>
    <w:p w14:paraId="21527A0E"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742138A2"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39869EFB"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7C8DCE09"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67261AB7"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3BDBCA9A"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79F853E7"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46B7BC94"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11CA56C1"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1A6EED8D"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2C9BFFFB"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77B81E24" w14:textId="5B77139A"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w:t>
      </w:r>
      <w:r w:rsidR="00997D47" w:rsidRPr="001F541D">
        <w:rPr>
          <w:rFonts w:ascii="Arial" w:eastAsia="Calibri" w:hAnsi="Arial" w:cs="Arial"/>
          <w:sz w:val="20"/>
          <w:szCs w:val="20"/>
        </w:rPr>
        <w:t>u</w:t>
      </w:r>
      <w:r w:rsidRPr="001F541D">
        <w:rPr>
          <w:rFonts w:ascii="Arial" w:eastAsia="Calibri" w:hAnsi="Arial" w:cs="Arial"/>
          <w:sz w:val="20"/>
          <w:szCs w:val="20"/>
        </w:rPr>
        <w:t xml:space="preserve"> otra de igual característica.</w:t>
      </w:r>
    </w:p>
    <w:p w14:paraId="6D6942BC"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7A3229A5" w14:textId="79C28A1F"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717488D0" w14:textId="3739B901" w:rsidR="001C2ACB" w:rsidRPr="001F541D" w:rsidRDefault="001C2ACB" w:rsidP="002010F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EB186BB" w14:textId="77777777" w:rsidR="001C2ACB" w:rsidRPr="001F541D"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cálculo se hará determinando en cada elemento los diseños de ganchos, dobleces y traslapes de varillas, luego se suman todas las longitudes agrupándolas por diámetros iguales y se multiplican los resultados obtenidos por sus pesos unitarios correspondientes expresados en Kilos (Kg) por metro lineal. El cómputo de la armadura de acero, no incluye los sobrantes </w:t>
      </w:r>
      <w:r w:rsidRPr="001F541D">
        <w:rPr>
          <w:rFonts w:ascii="Arial" w:eastAsia="Calibri" w:hAnsi="Arial" w:cs="Arial"/>
          <w:sz w:val="20"/>
          <w:szCs w:val="20"/>
        </w:rPr>
        <w:lastRenderedPageBreak/>
        <w:t>de las barras, alambres, espaciadores, accesorios de apoyo, los mismos que irán como parte integrante del costo.</w:t>
      </w:r>
    </w:p>
    <w:p w14:paraId="1B8A6E75" w14:textId="77777777" w:rsidR="001C2ACB" w:rsidRPr="001F541D" w:rsidRDefault="001C2ACB" w:rsidP="002010F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93E262A" w14:textId="0C2B9FA1" w:rsidR="00445742" w:rsidRDefault="001C2AC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041B240F" w14:textId="62907490" w:rsidR="00090DBF" w:rsidRPr="002010F4" w:rsidRDefault="009918CD" w:rsidP="002010F4">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sz w:val="20"/>
          <w:szCs w:val="20"/>
          <w:lang w:val="es-PE"/>
        </w:rPr>
        <w:t>CURADO DE CONCRETO CON ADITIVO</w:t>
      </w:r>
    </w:p>
    <w:p w14:paraId="430BFCED" w14:textId="77777777" w:rsidR="00090DBF" w:rsidRPr="001F541D" w:rsidRDefault="00090DBF" w:rsidP="002010F4">
      <w:pPr>
        <w:autoSpaceDE w:val="0"/>
        <w:autoSpaceDN w:val="0"/>
        <w:adjustRightInd w:val="0"/>
        <w:spacing w:after="0" w:line="360" w:lineRule="auto"/>
        <w:ind w:left="709" w:firstLine="3"/>
        <w:jc w:val="both"/>
        <w:rPr>
          <w:rFonts w:ascii="Arial" w:hAnsi="Arial" w:cs="Arial"/>
          <w:b/>
          <w:bCs/>
          <w:iCs/>
          <w:sz w:val="20"/>
          <w:szCs w:val="20"/>
          <w:u w:val="single"/>
        </w:rPr>
      </w:pPr>
      <w:r w:rsidRPr="001F541D">
        <w:rPr>
          <w:rFonts w:ascii="Arial" w:hAnsi="Arial" w:cs="Arial"/>
          <w:b/>
          <w:bCs/>
          <w:iCs/>
          <w:sz w:val="20"/>
          <w:szCs w:val="20"/>
          <w:u w:val="single"/>
        </w:rPr>
        <w:t>Descripción:</w:t>
      </w:r>
    </w:p>
    <w:p w14:paraId="58F5701C" w14:textId="653A9AE0" w:rsidR="00090DBF" w:rsidRPr="001F541D" w:rsidRDefault="00090DBF" w:rsidP="002010F4">
      <w:pPr>
        <w:autoSpaceDE w:val="0"/>
        <w:autoSpaceDN w:val="0"/>
        <w:adjustRightInd w:val="0"/>
        <w:spacing w:after="0" w:line="360" w:lineRule="auto"/>
        <w:ind w:left="709" w:firstLine="3"/>
        <w:jc w:val="both"/>
        <w:rPr>
          <w:rFonts w:ascii="Arial" w:hAnsi="Arial" w:cs="Arial"/>
          <w:iCs/>
          <w:sz w:val="20"/>
          <w:szCs w:val="20"/>
        </w:rPr>
      </w:pPr>
      <w:r w:rsidRPr="001F541D">
        <w:rPr>
          <w:rFonts w:ascii="Arial" w:hAnsi="Arial" w:cs="Arial"/>
          <w:iCs/>
          <w:sz w:val="20"/>
          <w:szCs w:val="20"/>
        </w:rPr>
        <w:t>En general el concreto será curado por vía húmeda</w:t>
      </w:r>
      <w:r w:rsidR="00CD135B" w:rsidRPr="001F541D">
        <w:rPr>
          <w:rFonts w:ascii="Arial" w:hAnsi="Arial" w:cs="Arial"/>
          <w:iCs/>
          <w:sz w:val="20"/>
          <w:szCs w:val="20"/>
        </w:rPr>
        <w:t xml:space="preserve"> con un aditivo exclusivo.</w:t>
      </w:r>
      <w:r w:rsidRPr="001F541D">
        <w:rPr>
          <w:rFonts w:ascii="Arial" w:hAnsi="Arial" w:cs="Arial"/>
          <w:iCs/>
          <w:sz w:val="20"/>
          <w:szCs w:val="20"/>
        </w:rPr>
        <w:t xml:space="preserve"> El curado deberá iniciarse tan pronto como sea posible sin dañar la superficie y prolongarse interrumpidamente por un mínimo de siete días.</w:t>
      </w:r>
    </w:p>
    <w:p w14:paraId="7E42C3AE" w14:textId="1EF744CE" w:rsidR="009918CD" w:rsidRPr="001F541D" w:rsidRDefault="00090DBF" w:rsidP="002010F4">
      <w:pPr>
        <w:autoSpaceDE w:val="0"/>
        <w:autoSpaceDN w:val="0"/>
        <w:adjustRightInd w:val="0"/>
        <w:spacing w:after="0" w:line="360" w:lineRule="auto"/>
        <w:ind w:left="709" w:firstLine="3"/>
        <w:jc w:val="both"/>
        <w:rPr>
          <w:rFonts w:ascii="Arial" w:hAnsi="Arial" w:cs="Arial"/>
          <w:iCs/>
          <w:sz w:val="20"/>
          <w:szCs w:val="20"/>
        </w:rPr>
      </w:pPr>
      <w:r w:rsidRPr="001F541D">
        <w:rPr>
          <w:rFonts w:ascii="Arial" w:hAnsi="Arial" w:cs="Arial"/>
          <w:iCs/>
          <w:sz w:val="20"/>
          <w:szCs w:val="20"/>
        </w:rPr>
        <w:t>En el caso de superficies verticales, el Contratista podrá aplicar una membrana selladora aprobada por la Supervisión, en reemplazo del curado por vía húmeda. En todos los casos el Contratista se ceñirá a la norma general ACI-318</w:t>
      </w:r>
    </w:p>
    <w:p w14:paraId="0F1E8CA1" w14:textId="77777777" w:rsidR="00B738AB" w:rsidRPr="001F541D" w:rsidRDefault="00B738AB" w:rsidP="002010F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205B104" w14:textId="77777777" w:rsidR="00B738AB" w:rsidRPr="001F541D" w:rsidRDefault="00B738AB"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4F64A697" w14:textId="77777777" w:rsidR="00B738AB" w:rsidRPr="001F541D" w:rsidRDefault="00B738AB" w:rsidP="002010F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357DB46" w14:textId="789EA154" w:rsidR="00B738AB" w:rsidRDefault="00B738AB" w:rsidP="002010F4">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 mención.</w:t>
      </w:r>
    </w:p>
    <w:p w14:paraId="78A01B35" w14:textId="0CE680B5" w:rsidR="002010F4" w:rsidRDefault="002010F4" w:rsidP="002010F4">
      <w:pPr>
        <w:tabs>
          <w:tab w:val="left" w:pos="64"/>
        </w:tabs>
        <w:spacing w:after="0" w:line="360" w:lineRule="auto"/>
        <w:ind w:left="709"/>
        <w:jc w:val="both"/>
        <w:rPr>
          <w:rFonts w:ascii="Arial" w:eastAsia="Calibri" w:hAnsi="Arial" w:cs="Arial"/>
          <w:sz w:val="20"/>
          <w:szCs w:val="20"/>
        </w:rPr>
      </w:pPr>
    </w:p>
    <w:p w14:paraId="63D1B90F" w14:textId="4BA8FF78" w:rsidR="009918CD" w:rsidRPr="00E432D8" w:rsidRDefault="009918CD" w:rsidP="002010F4">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sz w:val="20"/>
          <w:szCs w:val="20"/>
          <w:lang w:val="es-PE"/>
        </w:rPr>
        <w:t>ADITIVO DESMOLDADOR PARA ENCOFRADO TIPO CARAVISTA</w:t>
      </w:r>
    </w:p>
    <w:p w14:paraId="2D5D7DFB" w14:textId="77777777" w:rsidR="002010F4" w:rsidRPr="002010F4" w:rsidRDefault="002010F4" w:rsidP="002010F4">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1A42FF6A" w14:textId="0AD05D14" w:rsidR="00E72EDE" w:rsidRPr="002010F4" w:rsidRDefault="00E72EDE" w:rsidP="002010F4">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color w:val="FF0000"/>
          <w:sz w:val="20"/>
          <w:szCs w:val="20"/>
          <w:lang w:val="es-PE"/>
        </w:rPr>
        <w:t>ARQUITECTURA</w:t>
      </w:r>
    </w:p>
    <w:p w14:paraId="29CFCEF6" w14:textId="77777777" w:rsidR="002010F4" w:rsidRPr="002010F4" w:rsidRDefault="002010F4" w:rsidP="002010F4">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 xml:space="preserve">REVOQUES ENLUCIDOS Y MOLDURA </w:t>
      </w:r>
    </w:p>
    <w:p w14:paraId="4EC940C5" w14:textId="65A57B27" w:rsidR="006A69FD" w:rsidRPr="002010F4" w:rsidRDefault="006A69FD" w:rsidP="002010F4">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sz w:val="20"/>
          <w:szCs w:val="20"/>
          <w:lang w:val="es-PE"/>
        </w:rPr>
        <w:t>TARRAJEO C/IMPERMEABILIZANTE LOSA FONDO-PIS</w:t>
      </w:r>
      <w:r w:rsidR="002010F4">
        <w:rPr>
          <w:rFonts w:ascii="Arial" w:hAnsi="Arial" w:cs="Arial"/>
          <w:b/>
          <w:bCs/>
          <w:sz w:val="20"/>
          <w:szCs w:val="20"/>
          <w:lang w:val="es-PE"/>
        </w:rPr>
        <w:t xml:space="preserve">O, RESERVORIO </w:t>
      </w:r>
      <w:r w:rsidR="00997D47" w:rsidRPr="002010F4">
        <w:rPr>
          <w:rFonts w:ascii="Arial" w:hAnsi="Arial" w:cs="Arial"/>
          <w:b/>
          <w:bCs/>
          <w:sz w:val="20"/>
          <w:szCs w:val="20"/>
          <w:lang w:val="es-PE"/>
        </w:rPr>
        <w:t>C: A</w:t>
      </w:r>
      <w:r w:rsidRPr="002010F4">
        <w:rPr>
          <w:rFonts w:ascii="Arial" w:hAnsi="Arial" w:cs="Arial"/>
          <w:b/>
          <w:bCs/>
          <w:sz w:val="20"/>
          <w:szCs w:val="20"/>
          <w:lang w:val="es-PE"/>
        </w:rPr>
        <w:t xml:space="preserve"> 1:3</w:t>
      </w:r>
    </w:p>
    <w:p w14:paraId="6B89AAA0" w14:textId="77777777" w:rsidR="006A69FD" w:rsidRPr="001F541D" w:rsidRDefault="006A69FD"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1B63B822"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5B9BBB81"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terminar en chaflán (longitud del chaflán: 20 mm) a menos que la Supervisión ordene lo contrario.</w:t>
      </w:r>
    </w:p>
    <w:p w14:paraId="007524D3" w14:textId="3C7B2B03"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Encofradas</w:t>
      </w:r>
    </w:p>
    <w:p w14:paraId="291267C7"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En las superficies encofradas las clases de acabados se designan con los símbolos F1, F2 y F3 de acuerdo con la calidad que se desee obtener.</w:t>
      </w:r>
    </w:p>
    <w:p w14:paraId="42240ED1"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cubiertas con rellenos (Acabado tipo F1)</w:t>
      </w:r>
    </w:p>
    <w:p w14:paraId="7C593EE0"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06CE22E5"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expuestas no visibles permanentemente (Acabado tipo F2)</w:t>
      </w:r>
    </w:p>
    <w:p w14:paraId="2D1D6710"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F2 corresponde a las superficies expuestas no visibles permanentemente, tales como las superficies de los estribos de los pontones, muros, etc.</w:t>
      </w:r>
    </w:p>
    <w:p w14:paraId="5C07894F"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Además del curado especificado y la reparación de las cangrejeras y otros defectos en el concreto, requerirán  que las zonas reparadas se pulan con lija y/o esmeril.  Las irregularidades de las superficies no deberán ser mayores de 5 mm en el caso de irregularidades "abruptas" y no mayores de 15 mm en el caso de irregularidades "graduales".  Estas superficies serán encofradas con madera cepillada.</w:t>
      </w:r>
    </w:p>
    <w:p w14:paraId="282B73E4"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visibles y superficies en contacto con el agua (Acabado tipo F3)</w:t>
      </w:r>
    </w:p>
    <w:p w14:paraId="2609C3A7"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5FA39EA1"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230972D6" w14:textId="5C2DEF26"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No Encofradas</w:t>
      </w:r>
    </w:p>
    <w:p w14:paraId="3C87483F"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clases de acabados para superficies sin encofrar se designan con los símbolos U1, U2 y U3.</w:t>
      </w:r>
    </w:p>
    <w:p w14:paraId="2CEB5DD2"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Enrasado (Acabado U1)</w:t>
      </w:r>
    </w:p>
    <w:p w14:paraId="5C7B1F53"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tipo U1 (acabado a regla) deberá aplicarse a las superficies no encofradas que vayan a quedar cubiertas por rellenos o concreto.  El enrasado deberá aplicarse también como etapa previa del acabado liso o áspero.  Las operaciones de acabado consistirán en 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7A6D8B6A"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áspero (U2)</w:t>
      </w:r>
    </w:p>
    <w:p w14:paraId="578A60A9"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w:t>
      </w:r>
      <w:r w:rsidRPr="001F541D">
        <w:rPr>
          <w:rFonts w:ascii="Arial" w:eastAsia="Calibri" w:hAnsi="Arial" w:cs="Arial"/>
          <w:sz w:val="20"/>
          <w:szCs w:val="20"/>
        </w:rPr>
        <w:lastRenderedPageBreak/>
        <w:t xml:space="preserve">superficie un </w:t>
      </w:r>
      <w:proofErr w:type="spellStart"/>
      <w:r w:rsidRPr="001F541D">
        <w:rPr>
          <w:rFonts w:ascii="Arial" w:eastAsia="Calibri" w:hAnsi="Arial" w:cs="Arial"/>
          <w:sz w:val="20"/>
          <w:szCs w:val="20"/>
        </w:rPr>
        <w:t>frotacho</w:t>
      </w:r>
      <w:proofErr w:type="spellEnd"/>
      <w:r w:rsidRPr="001F541D">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72AB16AC" w14:textId="77777777" w:rsidR="006A69FD" w:rsidRPr="001F541D" w:rsidRDefault="006A69FD"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liso (U3)</w:t>
      </w:r>
    </w:p>
    <w:p w14:paraId="2891B82D" w14:textId="1437496D"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w:t>
      </w:r>
      <w:r w:rsidR="00997D47" w:rsidRPr="001F541D">
        <w:rPr>
          <w:rFonts w:ascii="Arial" w:eastAsia="Calibri" w:hAnsi="Arial" w:cs="Arial"/>
          <w:sz w:val="20"/>
          <w:szCs w:val="20"/>
        </w:rPr>
        <w:t>cúbico (</w:t>
      </w:r>
      <w:r w:rsidRPr="001F541D">
        <w:rPr>
          <w:rFonts w:ascii="Arial" w:eastAsia="Calibri" w:hAnsi="Arial" w:cs="Arial"/>
          <w:sz w:val="20"/>
          <w:szCs w:val="20"/>
        </w:rPr>
        <w:t xml:space="preserve">m3) de relleno con grava. Se </w:t>
      </w:r>
      <w:r w:rsidR="00997D47" w:rsidRPr="001F541D">
        <w:rPr>
          <w:rFonts w:ascii="Arial" w:eastAsia="Calibri" w:hAnsi="Arial" w:cs="Arial"/>
          <w:sz w:val="20"/>
          <w:szCs w:val="20"/>
        </w:rPr>
        <w:t>valorizará</w:t>
      </w:r>
      <w:r w:rsidRPr="001F541D">
        <w:rPr>
          <w:rFonts w:ascii="Arial" w:eastAsia="Calibri" w:hAnsi="Arial" w:cs="Arial"/>
          <w:sz w:val="20"/>
          <w:szCs w:val="20"/>
        </w:rPr>
        <w:t xml:space="preserve"> y </w:t>
      </w:r>
      <w:r w:rsidR="00997D47" w:rsidRPr="001F541D">
        <w:rPr>
          <w:rFonts w:ascii="Arial" w:eastAsia="Calibri" w:hAnsi="Arial" w:cs="Arial"/>
          <w:sz w:val="20"/>
          <w:szCs w:val="20"/>
        </w:rPr>
        <w:t>pagará</w:t>
      </w:r>
      <w:r w:rsidRPr="001F541D">
        <w:rPr>
          <w:rFonts w:ascii="Arial" w:eastAsia="Calibri" w:hAnsi="Arial" w:cs="Arial"/>
          <w:sz w:val="20"/>
          <w:szCs w:val="20"/>
        </w:rPr>
        <w:t xml:space="preserve">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realmente ejecutad</w:t>
      </w:r>
    </w:p>
    <w:p w14:paraId="79535B34" w14:textId="77777777" w:rsidR="006A69FD" w:rsidRPr="001F541D" w:rsidRDefault="006A69FD"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DDED753" w14:textId="77777777" w:rsidR="006A69FD" w:rsidRPr="001F541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en metro cuadrado (m2) de Tarrajeo con impermeabilizantes.</w:t>
      </w:r>
    </w:p>
    <w:p w14:paraId="38F74154" w14:textId="77777777" w:rsidR="006A69FD" w:rsidRPr="001F541D" w:rsidRDefault="006A69FD"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091F382" w14:textId="0B30EF0B" w:rsidR="006A69FD" w:rsidRDefault="006A69FD"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w:t>
      </w:r>
      <w:r w:rsidR="00997D47" w:rsidRPr="001F541D">
        <w:rPr>
          <w:rFonts w:ascii="Arial" w:eastAsia="Calibri" w:hAnsi="Arial" w:cs="Arial"/>
          <w:sz w:val="20"/>
          <w:szCs w:val="20"/>
        </w:rPr>
        <w:t>valorizará</w:t>
      </w:r>
      <w:r w:rsidRPr="001F541D">
        <w:rPr>
          <w:rFonts w:ascii="Arial" w:eastAsia="Calibri" w:hAnsi="Arial" w:cs="Arial"/>
          <w:sz w:val="20"/>
          <w:szCs w:val="20"/>
        </w:rPr>
        <w:t xml:space="preserve"> y </w:t>
      </w:r>
      <w:r w:rsidR="00997D47" w:rsidRPr="001F541D">
        <w:rPr>
          <w:rFonts w:ascii="Arial" w:eastAsia="Calibri" w:hAnsi="Arial" w:cs="Arial"/>
          <w:sz w:val="20"/>
          <w:szCs w:val="20"/>
        </w:rPr>
        <w:t>pagará</w:t>
      </w:r>
      <w:r w:rsidRPr="001F541D">
        <w:rPr>
          <w:rFonts w:ascii="Arial" w:eastAsia="Calibri" w:hAnsi="Arial" w:cs="Arial"/>
          <w:sz w:val="20"/>
          <w:szCs w:val="20"/>
        </w:rPr>
        <w:t xml:space="preserve">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por metro cuadrado (m2), de acuerdo a la partida “TARRAJEO INTERIOR CON MORTERO” del presupuesto.</w:t>
      </w:r>
    </w:p>
    <w:p w14:paraId="6F4F2C05" w14:textId="7822BC97" w:rsidR="002010F4" w:rsidRDefault="002010F4" w:rsidP="002010F4">
      <w:pPr>
        <w:spacing w:after="0" w:line="360" w:lineRule="auto"/>
        <w:ind w:left="709"/>
        <w:jc w:val="both"/>
        <w:rPr>
          <w:rFonts w:ascii="Arial" w:eastAsia="Calibri" w:hAnsi="Arial" w:cs="Arial"/>
          <w:sz w:val="20"/>
          <w:szCs w:val="20"/>
        </w:rPr>
      </w:pPr>
    </w:p>
    <w:p w14:paraId="55963C75" w14:textId="6E3772F8" w:rsidR="00662C10" w:rsidRPr="002010F4" w:rsidRDefault="00662C10" w:rsidP="002010F4">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sz w:val="20"/>
          <w:szCs w:val="20"/>
          <w:lang w:val="es-PE"/>
        </w:rPr>
        <w:t xml:space="preserve">TARRAJEO C/IMPERMEABILIZANTE MUROS P/RESERVORIO E=20MM </w:t>
      </w:r>
      <w:r w:rsidR="00997D47" w:rsidRPr="002010F4">
        <w:rPr>
          <w:rFonts w:ascii="Arial" w:hAnsi="Arial" w:cs="Arial"/>
          <w:b/>
          <w:bCs/>
          <w:sz w:val="20"/>
          <w:szCs w:val="20"/>
          <w:lang w:val="es-PE"/>
        </w:rPr>
        <w:t>C: A</w:t>
      </w:r>
      <w:r w:rsidRPr="002010F4">
        <w:rPr>
          <w:rFonts w:ascii="Arial" w:hAnsi="Arial" w:cs="Arial"/>
          <w:b/>
          <w:bCs/>
          <w:sz w:val="20"/>
          <w:szCs w:val="20"/>
          <w:lang w:val="es-PE"/>
        </w:rPr>
        <w:t xml:space="preserve"> 1:3</w:t>
      </w:r>
    </w:p>
    <w:p w14:paraId="7F9A3289" w14:textId="77777777" w:rsidR="00662C10" w:rsidRPr="001F541D" w:rsidRDefault="00662C10"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991B066"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452911FF"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terminar en chaflán (longitud del chaflán: 20 mm) a menos que la Supervisión ordene lo contrario.</w:t>
      </w:r>
    </w:p>
    <w:p w14:paraId="53A42E6A" w14:textId="693C7592"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Encofradas</w:t>
      </w:r>
    </w:p>
    <w:p w14:paraId="5C957CFC"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encofradas las clases de acabados se designan con los símbolos F1, F2 y F3 de acuerdo con la calidad que se desee obtener.</w:t>
      </w:r>
    </w:p>
    <w:p w14:paraId="6DE8BFA3"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cubiertas con rellenos (Acabado tipo F1)</w:t>
      </w:r>
    </w:p>
    <w:p w14:paraId="150CC63B"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261D7C35"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expuestas no visibles permanentemente (Acabado tipo F2)</w:t>
      </w:r>
    </w:p>
    <w:p w14:paraId="5432CEA0"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acabado F2 corresponde a las superficies expuestas no visibles permanentemente, tales como las superficies de los estribos de los pontones, muros, etc.</w:t>
      </w:r>
    </w:p>
    <w:p w14:paraId="3C2DB401"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Además del curado especificado y la reparación de las cangrejeras y otros defectos en el concreto, requerirán  que las zonas reparadas se pulan con lija y/o esmeril.  Las irregularidades de las superficies no deberán ser mayores de 5 mm en el caso de irregularidades "abruptas" y no mayores de 15 mm en el caso de irregularidades "graduales".  Estas superficies serán encofradas con madera cepillada.</w:t>
      </w:r>
    </w:p>
    <w:p w14:paraId="405F6913"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visibles y superficies en contacto con el agua (Acabado tipo F3)</w:t>
      </w:r>
    </w:p>
    <w:p w14:paraId="274EC828"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14618099"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7B8F2DCB" w14:textId="4F774A0A"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Superficies No Encofradas</w:t>
      </w:r>
    </w:p>
    <w:p w14:paraId="3EDCB823"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clases de acabados para superficies sin encofrar se designan con los símbolos U1, U2 y U3.</w:t>
      </w:r>
    </w:p>
    <w:p w14:paraId="3490E611"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Enrasado (Acabado U1)</w:t>
      </w:r>
    </w:p>
    <w:p w14:paraId="35D6DB5D"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acabado tipo U1 (acabado a regla) deberá aplicarse a las superficies no encofradas que vayan a quedar cubiertas por rellenos o concreto.  El enrasado deberá aplicarse también como etapa previa del acabado liso o áspero.  Las operaciones de acabado consistirán en 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0EAA59AD"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áspero (U2)</w:t>
      </w:r>
    </w:p>
    <w:p w14:paraId="383F01FD"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superficie un </w:t>
      </w:r>
      <w:proofErr w:type="spellStart"/>
      <w:r w:rsidRPr="001F541D">
        <w:rPr>
          <w:rFonts w:ascii="Arial" w:eastAsia="Calibri" w:hAnsi="Arial" w:cs="Arial"/>
          <w:sz w:val="20"/>
          <w:szCs w:val="20"/>
        </w:rPr>
        <w:t>frotacho</w:t>
      </w:r>
      <w:proofErr w:type="spellEnd"/>
      <w:r w:rsidRPr="001F541D">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643C0CF7" w14:textId="77777777" w:rsidR="00662C10" w:rsidRPr="001F541D" w:rsidRDefault="00662C10" w:rsidP="002010F4">
      <w:pPr>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Acabado liso (U3)</w:t>
      </w:r>
    </w:p>
    <w:p w14:paraId="6ECA5990" w14:textId="4D26CE9B"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w:t>
      </w:r>
      <w:r w:rsidR="00997D47" w:rsidRPr="001F541D">
        <w:rPr>
          <w:rFonts w:ascii="Arial" w:eastAsia="Calibri" w:hAnsi="Arial" w:cs="Arial"/>
          <w:sz w:val="20"/>
          <w:szCs w:val="20"/>
        </w:rPr>
        <w:t>cúbico (</w:t>
      </w:r>
      <w:r w:rsidRPr="001F541D">
        <w:rPr>
          <w:rFonts w:ascii="Arial" w:eastAsia="Calibri" w:hAnsi="Arial" w:cs="Arial"/>
          <w:sz w:val="20"/>
          <w:szCs w:val="20"/>
        </w:rPr>
        <w:t xml:space="preserve">m3) de relleno con grava. Se </w:t>
      </w:r>
      <w:r w:rsidR="00997D47" w:rsidRPr="001F541D">
        <w:rPr>
          <w:rFonts w:ascii="Arial" w:eastAsia="Calibri" w:hAnsi="Arial" w:cs="Arial"/>
          <w:sz w:val="20"/>
          <w:szCs w:val="20"/>
        </w:rPr>
        <w:t>valorizará</w:t>
      </w:r>
      <w:r w:rsidRPr="001F541D">
        <w:rPr>
          <w:rFonts w:ascii="Arial" w:eastAsia="Calibri" w:hAnsi="Arial" w:cs="Arial"/>
          <w:sz w:val="20"/>
          <w:szCs w:val="20"/>
        </w:rPr>
        <w:t xml:space="preserve"> y </w:t>
      </w:r>
      <w:r w:rsidR="00997D47" w:rsidRPr="001F541D">
        <w:rPr>
          <w:rFonts w:ascii="Arial" w:eastAsia="Calibri" w:hAnsi="Arial" w:cs="Arial"/>
          <w:sz w:val="20"/>
          <w:szCs w:val="20"/>
        </w:rPr>
        <w:t>pagará</w:t>
      </w:r>
      <w:r w:rsidRPr="001F541D">
        <w:rPr>
          <w:rFonts w:ascii="Arial" w:eastAsia="Calibri" w:hAnsi="Arial" w:cs="Arial"/>
          <w:sz w:val="20"/>
          <w:szCs w:val="20"/>
        </w:rPr>
        <w:t xml:space="preserve">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realmente ejecutad</w:t>
      </w:r>
    </w:p>
    <w:p w14:paraId="63DAD07D" w14:textId="77777777" w:rsidR="00662C10" w:rsidRPr="001F541D" w:rsidRDefault="00662C10"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lastRenderedPageBreak/>
        <w:t>Método De Medición:</w:t>
      </w:r>
    </w:p>
    <w:p w14:paraId="5C7D29E5" w14:textId="77777777" w:rsidR="00662C10" w:rsidRPr="001F541D"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en metro cuadrado (m2) de Tarrajeo con impermeabilizantes.</w:t>
      </w:r>
    </w:p>
    <w:p w14:paraId="48BD11E7" w14:textId="77777777" w:rsidR="00662C10" w:rsidRPr="001F541D" w:rsidRDefault="00662C10" w:rsidP="002010F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864B159" w14:textId="4125DD53" w:rsidR="00662C10" w:rsidRDefault="00662C10" w:rsidP="002010F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w:t>
      </w:r>
      <w:r w:rsidR="00997D47" w:rsidRPr="001F541D">
        <w:rPr>
          <w:rFonts w:ascii="Arial" w:eastAsia="Calibri" w:hAnsi="Arial" w:cs="Arial"/>
          <w:sz w:val="20"/>
          <w:szCs w:val="20"/>
        </w:rPr>
        <w:t>valorizará</w:t>
      </w:r>
      <w:r w:rsidRPr="001F541D">
        <w:rPr>
          <w:rFonts w:ascii="Arial" w:eastAsia="Calibri" w:hAnsi="Arial" w:cs="Arial"/>
          <w:sz w:val="20"/>
          <w:szCs w:val="20"/>
        </w:rPr>
        <w:t xml:space="preserve"> y </w:t>
      </w:r>
      <w:r w:rsidR="00997D47" w:rsidRPr="001F541D">
        <w:rPr>
          <w:rFonts w:ascii="Arial" w:eastAsia="Calibri" w:hAnsi="Arial" w:cs="Arial"/>
          <w:sz w:val="20"/>
          <w:szCs w:val="20"/>
        </w:rPr>
        <w:t>pagará</w:t>
      </w:r>
      <w:r w:rsidRPr="001F541D">
        <w:rPr>
          <w:rFonts w:ascii="Arial" w:eastAsia="Calibri" w:hAnsi="Arial" w:cs="Arial"/>
          <w:sz w:val="20"/>
          <w:szCs w:val="20"/>
        </w:rPr>
        <w:t xml:space="preserve"> el </w:t>
      </w:r>
      <w:proofErr w:type="spellStart"/>
      <w:r w:rsidRPr="001F541D">
        <w:rPr>
          <w:rFonts w:ascii="Arial" w:eastAsia="Calibri" w:hAnsi="Arial" w:cs="Arial"/>
          <w:sz w:val="20"/>
          <w:szCs w:val="20"/>
        </w:rPr>
        <w:t>metrado</w:t>
      </w:r>
      <w:proofErr w:type="spellEnd"/>
      <w:r w:rsidRPr="001F541D">
        <w:rPr>
          <w:rFonts w:ascii="Arial" w:eastAsia="Calibri" w:hAnsi="Arial" w:cs="Arial"/>
          <w:sz w:val="20"/>
          <w:szCs w:val="20"/>
        </w:rPr>
        <w:t xml:space="preserve"> por metro cuadrado (m2), de acuerdo a la partida “TARRAJEO INTERIOR CON MORTERO” del presupuesto.</w:t>
      </w:r>
    </w:p>
    <w:p w14:paraId="026C3DD9" w14:textId="77777777" w:rsidR="002010F4" w:rsidRPr="002010F4" w:rsidRDefault="002F47DA" w:rsidP="002010F4">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color w:val="FF0000"/>
          <w:sz w:val="20"/>
          <w:szCs w:val="20"/>
          <w:lang w:val="es-PE"/>
        </w:rPr>
        <w:t>PISOS Y PAVIMENTOS</w:t>
      </w:r>
    </w:p>
    <w:p w14:paraId="5A48F69F" w14:textId="6510DA3A" w:rsidR="00BB3B6C" w:rsidRPr="002010F4" w:rsidRDefault="002F47DA" w:rsidP="002010F4">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2010F4">
        <w:rPr>
          <w:rFonts w:ascii="Arial" w:hAnsi="Arial" w:cs="Arial"/>
          <w:b/>
          <w:bCs/>
          <w:sz w:val="20"/>
          <w:szCs w:val="20"/>
          <w:lang w:val="es-PE"/>
        </w:rPr>
        <w:t>VEREDA DE CONCRETO f’c=17</w:t>
      </w:r>
      <w:r w:rsidR="00A3418F">
        <w:rPr>
          <w:rFonts w:ascii="Arial" w:hAnsi="Arial" w:cs="Arial"/>
          <w:b/>
          <w:bCs/>
          <w:sz w:val="20"/>
          <w:szCs w:val="20"/>
          <w:lang w:val="es-PE"/>
        </w:rPr>
        <w:t xml:space="preserve">5 kg/cm2 e=010M PASTA 1:2 </w:t>
      </w:r>
    </w:p>
    <w:p w14:paraId="496B67BD" w14:textId="511893FF" w:rsidR="00BB3B6C" w:rsidRPr="001F541D" w:rsidRDefault="00BB3B6C" w:rsidP="00A3418F">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Descripción:</w:t>
      </w:r>
    </w:p>
    <w:p w14:paraId="3877916E" w14:textId="77777777" w:rsidR="00BB3B6C" w:rsidRPr="001F541D" w:rsidRDefault="00BB3B6C"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partida se aplicará en las veredas a construir, según el ancho que corresponda y todas las recomendaciones señaladas en los planos (planta) del proyecto.</w:t>
      </w:r>
    </w:p>
    <w:p w14:paraId="5E1305A5" w14:textId="3BCC99AD" w:rsidR="00BB3B6C" w:rsidRPr="001F541D" w:rsidRDefault="00BB3B6C"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veredas presentarán cuña lateral o anclaje y tendrán una resistencia a la compresión de f’c=1</w:t>
      </w:r>
      <w:r w:rsidR="00087811" w:rsidRPr="001F541D">
        <w:rPr>
          <w:rFonts w:ascii="Arial" w:eastAsia="Calibri" w:hAnsi="Arial" w:cs="Arial"/>
          <w:sz w:val="20"/>
          <w:szCs w:val="20"/>
        </w:rPr>
        <w:t>75</w:t>
      </w:r>
      <w:r w:rsidRPr="001F541D">
        <w:rPr>
          <w:rFonts w:ascii="Arial" w:eastAsia="Calibri" w:hAnsi="Arial" w:cs="Arial"/>
          <w:sz w:val="20"/>
          <w:szCs w:val="20"/>
        </w:rPr>
        <w:t xml:space="preserve"> Kg/cm2, tendrán 0.1</w:t>
      </w:r>
      <w:r w:rsidR="00087811" w:rsidRPr="001F541D">
        <w:rPr>
          <w:rFonts w:ascii="Arial" w:eastAsia="Calibri" w:hAnsi="Arial" w:cs="Arial"/>
          <w:sz w:val="20"/>
          <w:szCs w:val="20"/>
        </w:rPr>
        <w:t>0</w:t>
      </w:r>
      <w:r w:rsidRPr="001F541D">
        <w:rPr>
          <w:rFonts w:ascii="Arial" w:eastAsia="Calibri" w:hAnsi="Arial" w:cs="Arial"/>
          <w:sz w:val="20"/>
          <w:szCs w:val="20"/>
        </w:rPr>
        <w:t xml:space="preserve"> m de espesor, el acabado final debe ser con cemento pulido, bruñado y libre de huellas y otras marcas, teniendo en cuenta la nivelación, verticalidad y alineamiento</w:t>
      </w:r>
    </w:p>
    <w:p w14:paraId="1ACC7F3C" w14:textId="7B401AA6" w:rsidR="00BB3B6C" w:rsidRPr="001F541D" w:rsidRDefault="00BB3B6C"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especificaciones de este rubro corresponden a las obras de concreto simple y concreto armado, cuyo diseño figura en los planos del proyecto. Complementan estas especificaciones las notas y detalles que aparecen en los planos </w:t>
      </w:r>
      <w:r w:rsidR="00087811" w:rsidRPr="001F541D">
        <w:rPr>
          <w:rFonts w:ascii="Arial" w:eastAsia="Calibri" w:hAnsi="Arial" w:cs="Arial"/>
          <w:sz w:val="20"/>
          <w:szCs w:val="20"/>
        </w:rPr>
        <w:t>estructurales,</w:t>
      </w:r>
      <w:r w:rsidRPr="001F541D">
        <w:rPr>
          <w:rFonts w:ascii="Arial" w:eastAsia="Calibri" w:hAnsi="Arial" w:cs="Arial"/>
          <w:sz w:val="20"/>
          <w:szCs w:val="20"/>
        </w:rPr>
        <w:t xml:space="preserve"> así como también, lo especificado en el Reglamento Nacional de Edificaciones (NTE-060), en el Reglamento del ACI (ACI 318-99) y las Normas de concreto de la ASTM.</w:t>
      </w:r>
    </w:p>
    <w:p w14:paraId="409A86F4"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033820BA"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1B4C2A22"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53F9146C"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15915B50"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0468CB02"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4340AF05"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23871B80" w14:textId="77777777" w:rsidR="00A64196" w:rsidRPr="001F541D" w:rsidRDefault="00A64196" w:rsidP="00A3418F">
      <w:pPr>
        <w:spacing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1136B852"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7B49EBD1"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5DE89C72"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3FC6B46E" w14:textId="77777777" w:rsidR="00A64196" w:rsidRPr="001F541D" w:rsidRDefault="00A64196" w:rsidP="00A3418F">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4504B2D5" w14:textId="77777777" w:rsidR="00A64196" w:rsidRPr="001F541D" w:rsidRDefault="00A64196" w:rsidP="00A3418F">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604D6B2C" w14:textId="2E603FF8" w:rsidR="00A64196" w:rsidRPr="001F541D" w:rsidRDefault="00A64196" w:rsidP="00A3418F">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El mezclado manual de los materiales integrantes del concreto no es recomendable sobre todo para concretos con una resistencia a la compresión mayor de 140 kg/cm2, exceptuando los casos donde no se cuente con la maquinaria correspondiente.</w:t>
      </w:r>
    </w:p>
    <w:p w14:paraId="15155001" w14:textId="77777777" w:rsidR="00A64196" w:rsidRPr="001F541D" w:rsidRDefault="00A64196" w:rsidP="00A3418F">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6DAAE1BF"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4FA33CBE"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445E35A4"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6D3CAEA4"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4C04B028"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6AE6BBA1"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30B90C2C"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4614B10D"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Si se diera el caso de utilizar cemento de diferentes tipos, se almacenarán de manera que se evite la mezcla o el empleo de cemento equivocado.</w:t>
      </w:r>
    </w:p>
    <w:p w14:paraId="22D91AFD"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7DED1886"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0BD2CADD"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30BD2F44"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64CB1945"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5E95568A"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asegurar que se cumplan con estas condiciones el Ingeniero Residente hará muestreos periódicos para la realización de ensayos de rutina en lo que se refiere a la limpieza y granulometría.</w:t>
      </w:r>
    </w:p>
    <w:p w14:paraId="2225CA3F"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1ECC8BC2"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281A6626"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17CD7D06"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41421204"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1EB9FE32" w14:textId="3D82DADF"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6059765D"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631EC272"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2E168880"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lastRenderedPageBreak/>
        <w:t>Aceptación del concreto</w:t>
      </w:r>
    </w:p>
    <w:p w14:paraId="317F5E5C"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7E53AA50"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6AB9B66C"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719834B5" w14:textId="4C5CA199"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772AFE09"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76089E4" w14:textId="77777777" w:rsidR="00A64196" w:rsidRPr="001F541D"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5D96DBF3" w14:textId="77777777" w:rsidR="00A64196" w:rsidRPr="001F541D" w:rsidRDefault="00A64196" w:rsidP="00A3418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F80D73C" w14:textId="6B5CDE28" w:rsidR="00A64196" w:rsidRDefault="00A6419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64C39BE4" w14:textId="3A71A418" w:rsidR="00A3418F" w:rsidRDefault="00A3418F" w:rsidP="00A3418F">
      <w:pPr>
        <w:spacing w:after="0" w:line="360" w:lineRule="auto"/>
        <w:ind w:left="709"/>
        <w:jc w:val="both"/>
        <w:rPr>
          <w:rFonts w:ascii="Arial" w:eastAsia="Calibri" w:hAnsi="Arial" w:cs="Arial"/>
          <w:sz w:val="20"/>
          <w:szCs w:val="20"/>
        </w:rPr>
      </w:pPr>
    </w:p>
    <w:p w14:paraId="03C6EA95" w14:textId="10697AEB" w:rsidR="001615B4" w:rsidRPr="00A3418F" w:rsidRDefault="001615B4" w:rsidP="00A3418F">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A3418F">
        <w:rPr>
          <w:rFonts w:ascii="Arial" w:hAnsi="Arial" w:cs="Arial"/>
          <w:b/>
          <w:bCs/>
          <w:sz w:val="20"/>
          <w:szCs w:val="20"/>
          <w:lang w:val="es-PE"/>
        </w:rPr>
        <w:t>ENCOFRADO</w:t>
      </w:r>
      <w:r w:rsidR="00A3418F">
        <w:rPr>
          <w:rFonts w:ascii="Arial" w:hAnsi="Arial" w:cs="Arial"/>
          <w:b/>
          <w:bCs/>
          <w:sz w:val="20"/>
          <w:szCs w:val="20"/>
          <w:lang w:val="es-PE"/>
        </w:rPr>
        <w:t xml:space="preserve"> Y DESENCOFRADO  P/VEREDAS Y RAMPAS</w:t>
      </w:r>
    </w:p>
    <w:p w14:paraId="6629C1D7" w14:textId="77777777" w:rsidR="00545906" w:rsidRPr="001F541D" w:rsidRDefault="00545906" w:rsidP="00A3418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AFE4858"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382A3FBF"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47DC4BE4"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69584AEF"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7B3F9C3F" w14:textId="77777777" w:rsidR="00545906" w:rsidRPr="001F541D" w:rsidRDefault="0054590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525A0C87"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planchas de madera que conforman el encofrado se humedecerán lo suficiente por ambas caras antes de proceder al vaciado del concreto para evitar la absorción del agua contenida en la mezcla.</w:t>
      </w:r>
    </w:p>
    <w:p w14:paraId="639F89C2"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7A74B4D5"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6A4A5C04"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41B90368" w14:textId="77777777" w:rsidR="00545906" w:rsidRPr="001F541D" w:rsidRDefault="00545906" w:rsidP="00A3418F">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71C49395"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1D5E9D10"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51BC31DF" w14:textId="77777777" w:rsidR="00545906" w:rsidRPr="001F541D" w:rsidRDefault="00545906" w:rsidP="00A3418F">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3BD227A8" w14:textId="77777777" w:rsidR="00545906" w:rsidRPr="001F541D" w:rsidRDefault="00545906" w:rsidP="00A3418F">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0848243D" w14:textId="77777777" w:rsidR="00545906" w:rsidRPr="001F541D" w:rsidRDefault="00545906" w:rsidP="00A3418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2A2E138" w14:textId="77777777" w:rsidR="00545906" w:rsidRPr="001F541D" w:rsidRDefault="00545906"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4DA70FDD" w14:textId="77777777" w:rsidR="00545906" w:rsidRPr="001F541D" w:rsidRDefault="00545906" w:rsidP="00A3418F">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D18680E" w14:textId="73D8F8F7" w:rsidR="00545906" w:rsidRDefault="00545906" w:rsidP="00A3418F">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65D41BEE" w14:textId="3D83C184" w:rsidR="00A3418F" w:rsidRDefault="00A3418F" w:rsidP="00A3418F">
      <w:pPr>
        <w:tabs>
          <w:tab w:val="left" w:pos="64"/>
        </w:tabs>
        <w:spacing w:after="0" w:line="360" w:lineRule="auto"/>
        <w:ind w:left="709"/>
        <w:jc w:val="both"/>
        <w:rPr>
          <w:rFonts w:ascii="Arial" w:eastAsia="Calibri" w:hAnsi="Arial" w:cs="Arial"/>
          <w:sz w:val="20"/>
          <w:szCs w:val="20"/>
        </w:rPr>
      </w:pPr>
    </w:p>
    <w:p w14:paraId="115D5334" w14:textId="09950457" w:rsidR="00651CD3" w:rsidRPr="00A3418F" w:rsidRDefault="00B63E53" w:rsidP="00A3418F">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A3418F">
        <w:rPr>
          <w:rFonts w:ascii="Arial" w:hAnsi="Arial" w:cs="Arial"/>
          <w:b/>
          <w:bCs/>
          <w:sz w:val="20"/>
          <w:szCs w:val="20"/>
          <w:lang w:val="es-PE"/>
        </w:rPr>
        <w:t>SELLADO DE JUNTAS EN VEREDAS E=1”</w:t>
      </w:r>
    </w:p>
    <w:p w14:paraId="24199E94" w14:textId="77777777" w:rsidR="00651CD3" w:rsidRPr="001F541D" w:rsidRDefault="00B63E53" w:rsidP="00A3418F">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Descripción:</w:t>
      </w:r>
    </w:p>
    <w:p w14:paraId="543859C0" w14:textId="77777777" w:rsidR="00651CD3" w:rsidRPr="001F541D" w:rsidRDefault="00B63E53"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partida se considera el elemento de unión para fijar las juntas y tengan mayor adherencia e impermeabilidad. Para este caso se ha considerado emplear masilla de poliuretano por presentar una polimerización acelerada gracias a la humedad ambiental, y conseguir una excelente adherencia a la mayoría de los materiales utilizados en la construcción. Se presentan en diferentes colores y son fácilmente aplicables, mediante pistola convencional para silicona.</w:t>
      </w:r>
    </w:p>
    <w:p w14:paraId="6AC42DC3" w14:textId="6A92DBB5" w:rsidR="00651CD3" w:rsidRPr="001F541D" w:rsidRDefault="00B63E53"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w:t>
      </w:r>
      <w:r w:rsidR="00651CD3" w:rsidRPr="001F541D">
        <w:rPr>
          <w:rFonts w:ascii="Arial" w:eastAsia="Calibri" w:hAnsi="Arial" w:cs="Arial"/>
          <w:sz w:val="20"/>
          <w:szCs w:val="20"/>
        </w:rPr>
        <w:t>comprobará</w:t>
      </w:r>
      <w:r w:rsidRPr="001F541D">
        <w:rPr>
          <w:rFonts w:ascii="Arial" w:eastAsia="Calibri" w:hAnsi="Arial" w:cs="Arial"/>
          <w:sz w:val="20"/>
          <w:szCs w:val="20"/>
        </w:rPr>
        <w:t xml:space="preserve"> antes de la aplicación la correcta preparación de las superficies a sellar.</w:t>
      </w:r>
    </w:p>
    <w:p w14:paraId="1A36247F" w14:textId="60136551" w:rsidR="00651CD3" w:rsidRPr="001F541D" w:rsidRDefault="00B63E53"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 xml:space="preserve">Se </w:t>
      </w:r>
      <w:r w:rsidR="00651CD3" w:rsidRPr="001F541D">
        <w:rPr>
          <w:rFonts w:ascii="Arial" w:eastAsia="Calibri" w:hAnsi="Arial" w:cs="Arial"/>
          <w:sz w:val="20"/>
          <w:szCs w:val="20"/>
        </w:rPr>
        <w:t>comprobará</w:t>
      </w:r>
      <w:r w:rsidRPr="001F541D">
        <w:rPr>
          <w:rFonts w:ascii="Arial" w:eastAsia="Calibri" w:hAnsi="Arial" w:cs="Arial"/>
          <w:sz w:val="20"/>
          <w:szCs w:val="20"/>
        </w:rPr>
        <w:t xml:space="preserve"> el seguimiento de las instrucciones de uso indicadas por el fabricante.</w:t>
      </w:r>
    </w:p>
    <w:p w14:paraId="50178F57" w14:textId="77777777" w:rsidR="00651CD3" w:rsidRPr="001F541D" w:rsidRDefault="00B63E53" w:rsidP="00A3418F">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Método de Medición:</w:t>
      </w:r>
    </w:p>
    <w:p w14:paraId="4199DD49" w14:textId="77777777" w:rsidR="00651CD3" w:rsidRPr="001F541D" w:rsidRDefault="00B63E53"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por unidad realizada en metros lineales (ml). Para el cómputo del área de replanteo no se considerará, las mediciones y replanteo de puntos auxiliares o referenciales.</w:t>
      </w:r>
    </w:p>
    <w:p w14:paraId="0A8E1984" w14:textId="09CA5847" w:rsidR="00651CD3" w:rsidRPr="001F541D" w:rsidRDefault="00651CD3" w:rsidP="00A3418F">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 xml:space="preserve">Forma de </w:t>
      </w:r>
      <w:r w:rsidR="00B63E53" w:rsidRPr="001F541D">
        <w:rPr>
          <w:rFonts w:ascii="Arial" w:eastAsia="Calibri" w:hAnsi="Arial" w:cs="Arial"/>
          <w:b/>
          <w:bCs/>
          <w:sz w:val="20"/>
          <w:szCs w:val="20"/>
          <w:u w:val="single"/>
        </w:rPr>
        <w:t>Pago:</w:t>
      </w:r>
    </w:p>
    <w:p w14:paraId="7F8BF4E5" w14:textId="51FDA4F7" w:rsidR="00B63E53" w:rsidRDefault="00B63E53" w:rsidP="00A3418F">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de la partida se hará por metro lineal, que incluye los beneficios y leyes sociales de la mano de obra empleada.</w:t>
      </w:r>
    </w:p>
    <w:p w14:paraId="0AAE6CB4" w14:textId="778E5ADA" w:rsidR="00A3418F" w:rsidRDefault="00A3418F" w:rsidP="00A3418F">
      <w:pPr>
        <w:spacing w:after="0" w:line="360" w:lineRule="auto"/>
        <w:ind w:left="709"/>
        <w:jc w:val="both"/>
        <w:rPr>
          <w:rFonts w:ascii="Arial" w:eastAsia="Calibri" w:hAnsi="Arial" w:cs="Arial"/>
          <w:sz w:val="20"/>
          <w:szCs w:val="20"/>
        </w:rPr>
      </w:pPr>
    </w:p>
    <w:p w14:paraId="3FDFE02A" w14:textId="77777777" w:rsidR="00A3418F" w:rsidRPr="00A3418F" w:rsidRDefault="00E07254" w:rsidP="00A3418F">
      <w:pPr>
        <w:pStyle w:val="Prrafodelista"/>
        <w:widowControl w:val="0"/>
        <w:numPr>
          <w:ilvl w:val="3"/>
          <w:numId w:val="19"/>
        </w:numPr>
        <w:tabs>
          <w:tab w:val="left" w:pos="64"/>
        </w:tabs>
        <w:spacing w:after="0" w:line="360" w:lineRule="auto"/>
        <w:ind w:left="709"/>
        <w:jc w:val="both"/>
        <w:outlineLvl w:val="2"/>
        <w:rPr>
          <w:rFonts w:ascii="Arial" w:hAnsi="Arial" w:cs="Arial"/>
          <w:b/>
          <w:bCs/>
          <w:color w:val="FF0000"/>
          <w:sz w:val="20"/>
          <w:szCs w:val="20"/>
          <w:lang w:val="es-PE"/>
        </w:rPr>
      </w:pPr>
      <w:r w:rsidRPr="00A3418F">
        <w:rPr>
          <w:rFonts w:ascii="Arial" w:hAnsi="Arial" w:cs="Arial"/>
          <w:b/>
          <w:bCs/>
          <w:color w:val="FF0000"/>
          <w:sz w:val="20"/>
          <w:szCs w:val="20"/>
          <w:lang w:val="es-PE"/>
        </w:rPr>
        <w:t>CARPINTERÍA METÁLICA Y HERRERÍA</w:t>
      </w:r>
    </w:p>
    <w:p w14:paraId="0ABFD542" w14:textId="179B678A" w:rsidR="00DA2539" w:rsidRPr="00A3418F" w:rsidRDefault="00E07254" w:rsidP="00A3418F">
      <w:pPr>
        <w:pStyle w:val="Prrafodelista"/>
        <w:widowControl w:val="0"/>
        <w:numPr>
          <w:ilvl w:val="4"/>
          <w:numId w:val="19"/>
        </w:numPr>
        <w:tabs>
          <w:tab w:val="left" w:pos="64"/>
        </w:tabs>
        <w:spacing w:after="0" w:line="360" w:lineRule="auto"/>
        <w:ind w:left="709"/>
        <w:jc w:val="both"/>
        <w:outlineLvl w:val="2"/>
        <w:rPr>
          <w:rFonts w:ascii="Arial" w:hAnsi="Arial" w:cs="Arial"/>
          <w:b/>
          <w:bCs/>
          <w:sz w:val="20"/>
          <w:szCs w:val="20"/>
          <w:lang w:val="es-PE"/>
        </w:rPr>
      </w:pPr>
      <w:r w:rsidRPr="00A3418F">
        <w:rPr>
          <w:rFonts w:ascii="Arial" w:hAnsi="Arial" w:cs="Arial"/>
          <w:b/>
          <w:bCs/>
          <w:sz w:val="20"/>
          <w:szCs w:val="20"/>
          <w:lang w:val="es-PE"/>
        </w:rPr>
        <w:t xml:space="preserve">ESCALERA DE TUBO </w:t>
      </w:r>
      <w:proofErr w:type="spellStart"/>
      <w:r w:rsidRPr="00A3418F">
        <w:rPr>
          <w:rFonts w:ascii="Arial" w:hAnsi="Arial" w:cs="Arial"/>
          <w:b/>
          <w:bCs/>
          <w:sz w:val="20"/>
          <w:szCs w:val="20"/>
          <w:lang w:val="es-PE"/>
        </w:rPr>
        <w:t>F°G°</w:t>
      </w:r>
      <w:proofErr w:type="spellEnd"/>
      <w:r w:rsidRPr="00A3418F">
        <w:rPr>
          <w:rFonts w:ascii="Arial" w:hAnsi="Arial" w:cs="Arial"/>
          <w:b/>
          <w:bCs/>
          <w:sz w:val="20"/>
          <w:szCs w:val="20"/>
          <w:lang w:val="es-PE"/>
        </w:rPr>
        <w:t xml:space="preserve"> CON PARANTES DE 1 ½” PELDAÑOS 1”</w:t>
      </w:r>
    </w:p>
    <w:p w14:paraId="05CE4E83" w14:textId="77777777" w:rsidR="00DA2539" w:rsidRPr="001F541D" w:rsidRDefault="00DA2539"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Descripción:</w:t>
      </w:r>
    </w:p>
    <w:p w14:paraId="6B0EC16F" w14:textId="77777777" w:rsidR="00DA2539" w:rsidRPr="001F541D" w:rsidRDefault="00DA2539" w:rsidP="00A3418F">
      <w:pPr>
        <w:spacing w:after="0" w:line="360" w:lineRule="auto"/>
        <w:ind w:left="709"/>
        <w:jc w:val="both"/>
        <w:rPr>
          <w:rFonts w:ascii="Arial" w:hAnsi="Arial" w:cs="Arial"/>
          <w:iCs/>
          <w:sz w:val="20"/>
          <w:szCs w:val="20"/>
        </w:rPr>
      </w:pPr>
      <w:r w:rsidRPr="001F541D">
        <w:rPr>
          <w:rFonts w:ascii="Arial" w:hAnsi="Arial" w:cs="Arial"/>
          <w:iCs/>
          <w:sz w:val="20"/>
          <w:szCs w:val="20"/>
        </w:rPr>
        <w:t>Comprende el suministro de mano de obra, materiales, equipos y herramientas destinadas a la construcción e instalación de la escalera de acceso al techo del reservorio y a la caseta de cloración.</w:t>
      </w:r>
    </w:p>
    <w:p w14:paraId="5BB7B7B1" w14:textId="4C1AF986" w:rsidR="00DA2539" w:rsidRPr="001F541D" w:rsidRDefault="00DA2539" w:rsidP="00A3418F">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escalera deberá ser de tubos de Fierro Galvanizado de </w:t>
      </w:r>
      <w:r w:rsidR="00EA1107" w:rsidRPr="001F541D">
        <w:rPr>
          <w:rFonts w:ascii="Arial" w:hAnsi="Arial" w:cs="Arial"/>
          <w:iCs/>
          <w:sz w:val="20"/>
          <w:szCs w:val="20"/>
        </w:rPr>
        <w:t>1</w:t>
      </w:r>
      <w:r w:rsidR="00235282" w:rsidRPr="001F541D">
        <w:rPr>
          <w:rFonts w:ascii="Arial" w:hAnsi="Arial" w:cs="Arial"/>
          <w:iCs/>
          <w:sz w:val="20"/>
          <w:szCs w:val="20"/>
        </w:rPr>
        <w:t xml:space="preserve"> 1/2</w:t>
      </w:r>
      <w:r w:rsidRPr="001F541D">
        <w:rPr>
          <w:rFonts w:ascii="Arial" w:hAnsi="Arial" w:cs="Arial"/>
          <w:iCs/>
          <w:sz w:val="20"/>
          <w:szCs w:val="20"/>
        </w:rPr>
        <w:t>" para los parantes o tubos verticales y de Fierro Galvanizado de 5/8” para los tubos horizontales separados cada 0.30 m. y anclados como se muestra en los planos.</w:t>
      </w:r>
    </w:p>
    <w:p w14:paraId="4AC9C94C" w14:textId="57356A97" w:rsidR="00DA2539" w:rsidRPr="001F541D" w:rsidRDefault="00DA2539" w:rsidP="00A3418F">
      <w:pPr>
        <w:spacing w:after="0" w:line="360" w:lineRule="auto"/>
        <w:ind w:left="709"/>
        <w:jc w:val="both"/>
        <w:rPr>
          <w:rFonts w:ascii="Arial" w:hAnsi="Arial" w:cs="Arial"/>
          <w:iCs/>
          <w:sz w:val="20"/>
          <w:szCs w:val="20"/>
        </w:rPr>
      </w:pPr>
      <w:r w:rsidRPr="001F541D">
        <w:rPr>
          <w:rFonts w:ascii="Arial" w:hAnsi="Arial" w:cs="Arial"/>
          <w:iCs/>
          <w:sz w:val="20"/>
          <w:szCs w:val="20"/>
        </w:rPr>
        <w:t>Se verificará que hayan sido colocados de acuerdo a las especificaciones técnicas, a los planos, o indicaciones de obra.</w:t>
      </w:r>
    </w:p>
    <w:p w14:paraId="37625480" w14:textId="60ECD1B7" w:rsidR="00DA2539" w:rsidRPr="001F541D" w:rsidRDefault="00DA2539"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Método de medición:</w:t>
      </w:r>
    </w:p>
    <w:p w14:paraId="4583FE89" w14:textId="77777777" w:rsidR="00DA2539" w:rsidRPr="001F541D" w:rsidRDefault="00DA2539" w:rsidP="00A3418F">
      <w:pPr>
        <w:spacing w:after="0" w:line="360" w:lineRule="auto"/>
        <w:ind w:left="709"/>
        <w:jc w:val="both"/>
        <w:rPr>
          <w:rFonts w:ascii="Arial" w:hAnsi="Arial" w:cs="Arial"/>
          <w:iCs/>
          <w:sz w:val="20"/>
          <w:szCs w:val="20"/>
        </w:rPr>
      </w:pPr>
      <w:r w:rsidRPr="001F541D">
        <w:rPr>
          <w:rFonts w:ascii="Arial" w:hAnsi="Arial" w:cs="Arial"/>
          <w:iCs/>
          <w:sz w:val="20"/>
          <w:szCs w:val="20"/>
        </w:rPr>
        <w:t>Su medida será en Unidad (Und).</w:t>
      </w:r>
    </w:p>
    <w:p w14:paraId="71452F65" w14:textId="2280B2AB" w:rsidR="00DA2539" w:rsidRPr="001F541D" w:rsidRDefault="001D0D84"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Forma de pago:</w:t>
      </w:r>
    </w:p>
    <w:p w14:paraId="5A669A73" w14:textId="20547707" w:rsidR="00DA2539" w:rsidRDefault="00DA2539" w:rsidP="00A3418F">
      <w:pPr>
        <w:spacing w:after="0" w:line="360" w:lineRule="auto"/>
        <w:ind w:left="709"/>
        <w:jc w:val="both"/>
        <w:rPr>
          <w:rFonts w:ascii="Arial" w:hAnsi="Arial" w:cs="Arial"/>
          <w:iCs/>
          <w:sz w:val="20"/>
          <w:szCs w:val="20"/>
        </w:rPr>
      </w:pPr>
      <w:r w:rsidRPr="001F541D">
        <w:rPr>
          <w:rFonts w:ascii="Arial" w:hAnsi="Arial" w:cs="Arial"/>
          <w:iCs/>
          <w:sz w:val="20"/>
          <w:szCs w:val="20"/>
        </w:rPr>
        <w:t>El pago se efectuará al precio unitario del presupuesto aprobado, será en unidad colocados, entendiéndose que dicho precio y pago constituirá compensación total por materiales, mano de obra, equipos y herramientas e imprevistos necesarios para la realización de esta partida.</w:t>
      </w:r>
    </w:p>
    <w:p w14:paraId="6367080E" w14:textId="022C00A7" w:rsidR="00A3418F" w:rsidRDefault="00A3418F" w:rsidP="00A3418F">
      <w:pPr>
        <w:spacing w:after="0" w:line="360" w:lineRule="auto"/>
        <w:ind w:left="709"/>
        <w:jc w:val="both"/>
        <w:rPr>
          <w:rFonts w:ascii="Arial" w:hAnsi="Arial" w:cs="Arial"/>
          <w:iCs/>
          <w:sz w:val="20"/>
          <w:szCs w:val="20"/>
        </w:rPr>
      </w:pPr>
    </w:p>
    <w:p w14:paraId="2D6DDFFC" w14:textId="42BB748E" w:rsidR="001615B4" w:rsidRPr="00A3418F" w:rsidRDefault="00E07254" w:rsidP="00A3418F">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A3418F">
        <w:rPr>
          <w:rFonts w:ascii="Arial" w:hAnsi="Arial" w:cs="Arial"/>
          <w:b/>
          <w:bCs/>
          <w:sz w:val="20"/>
          <w:szCs w:val="20"/>
          <w:lang w:val="es-PE"/>
        </w:rPr>
        <w:t>TAPA METÁLICA SANITARIA C/PLANCHA ESTRIADA DE ACERO E=3/16” (0.60X0.60MM)</w:t>
      </w:r>
    </w:p>
    <w:p w14:paraId="16D51651" w14:textId="2CCBABDA" w:rsidR="001615B4" w:rsidRPr="001F541D" w:rsidRDefault="001615B4"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Descripción:</w:t>
      </w:r>
    </w:p>
    <w:p w14:paraId="78BA13CC" w14:textId="77777777" w:rsidR="001615B4" w:rsidRPr="001F541D" w:rsidRDefault="001615B4" w:rsidP="00A3418F">
      <w:pPr>
        <w:spacing w:after="0" w:line="360" w:lineRule="auto"/>
        <w:ind w:left="709"/>
        <w:jc w:val="both"/>
        <w:rPr>
          <w:rFonts w:ascii="Arial" w:hAnsi="Arial" w:cs="Arial"/>
          <w:iCs/>
          <w:sz w:val="20"/>
          <w:szCs w:val="20"/>
        </w:rPr>
      </w:pPr>
      <w:r w:rsidRPr="001F541D">
        <w:rPr>
          <w:rFonts w:ascii="Arial" w:hAnsi="Arial" w:cs="Arial"/>
          <w:iCs/>
          <w:sz w:val="20"/>
          <w:szCs w:val="20"/>
        </w:rPr>
        <w:t>El trabajo de esta partida consiste en el suministro de materiales y equipos necesarios para realizar la instalación de la tapa metálica para la ventana de inspección de la cámara de reunión, según las dimensiones y diseño indicados en los planos respectivos.</w:t>
      </w:r>
    </w:p>
    <w:p w14:paraId="76C25376" w14:textId="08A4F402" w:rsidR="001615B4" w:rsidRPr="001F541D" w:rsidRDefault="001615B4" w:rsidP="00A3418F">
      <w:pPr>
        <w:spacing w:after="0" w:line="360" w:lineRule="auto"/>
        <w:ind w:left="709"/>
        <w:jc w:val="both"/>
        <w:rPr>
          <w:rFonts w:ascii="Arial" w:hAnsi="Arial" w:cs="Arial"/>
          <w:iCs/>
          <w:sz w:val="20"/>
          <w:szCs w:val="20"/>
        </w:rPr>
      </w:pPr>
      <w:r w:rsidRPr="001F541D">
        <w:rPr>
          <w:rFonts w:ascii="Arial" w:hAnsi="Arial" w:cs="Arial"/>
          <w:iCs/>
          <w:sz w:val="20"/>
          <w:szCs w:val="20"/>
        </w:rPr>
        <w:t>Se usarán planchas LAC de superficie estriada de 1/8” de espesor, el diseño se realizará según las dimensiones se encuentran indicadas en los planos, el marco se incrustará en la losa de la estructura durante la construcción de ésta. Las tapas tendrán un mecanismo de seguridad con un candado, de acuerdo a los planos.</w:t>
      </w:r>
    </w:p>
    <w:p w14:paraId="794FFDC0" w14:textId="635900D8" w:rsidR="001615B4" w:rsidRPr="001F541D" w:rsidRDefault="001615B4" w:rsidP="00A3418F">
      <w:pPr>
        <w:spacing w:after="0" w:line="360" w:lineRule="auto"/>
        <w:ind w:left="709"/>
        <w:jc w:val="both"/>
        <w:rPr>
          <w:rFonts w:ascii="Arial" w:hAnsi="Arial" w:cs="Arial"/>
          <w:bCs/>
          <w:iCs/>
          <w:sz w:val="20"/>
          <w:szCs w:val="20"/>
        </w:rPr>
      </w:pPr>
      <w:r w:rsidRPr="001F541D">
        <w:rPr>
          <w:rFonts w:ascii="Arial" w:hAnsi="Arial" w:cs="Arial"/>
          <w:bCs/>
          <w:iCs/>
          <w:sz w:val="20"/>
          <w:szCs w:val="20"/>
        </w:rPr>
        <w:t xml:space="preserve">Se </w:t>
      </w:r>
      <w:r w:rsidR="009C0316" w:rsidRPr="001F541D">
        <w:rPr>
          <w:rFonts w:ascii="Arial" w:hAnsi="Arial" w:cs="Arial"/>
          <w:bCs/>
          <w:iCs/>
          <w:sz w:val="20"/>
          <w:szCs w:val="20"/>
        </w:rPr>
        <w:t>verificará</w:t>
      </w:r>
      <w:r w:rsidRPr="001F541D">
        <w:rPr>
          <w:rFonts w:ascii="Arial" w:hAnsi="Arial" w:cs="Arial"/>
          <w:bCs/>
          <w:iCs/>
          <w:sz w:val="20"/>
          <w:szCs w:val="20"/>
        </w:rPr>
        <w:t xml:space="preserve"> que la fabricación de la tapa sea según lo indicado en los planos, comprobando, dimensiones, pintura, y acabados. Cualquier cambio debe ser aprobado por el Ing. Supervisor.</w:t>
      </w:r>
    </w:p>
    <w:p w14:paraId="23352FB5" w14:textId="576462A2" w:rsidR="001615B4" w:rsidRPr="001F541D" w:rsidRDefault="001615B4"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Método de medición:</w:t>
      </w:r>
    </w:p>
    <w:p w14:paraId="50ACAAAB" w14:textId="77777777" w:rsidR="001615B4" w:rsidRPr="001F541D" w:rsidRDefault="001615B4" w:rsidP="00A3418F">
      <w:pPr>
        <w:spacing w:after="0" w:line="360" w:lineRule="auto"/>
        <w:ind w:left="709"/>
        <w:jc w:val="both"/>
        <w:rPr>
          <w:rFonts w:ascii="Arial" w:hAnsi="Arial" w:cs="Arial"/>
          <w:iCs/>
          <w:sz w:val="20"/>
          <w:szCs w:val="20"/>
        </w:rPr>
      </w:pPr>
      <w:r w:rsidRPr="001F541D">
        <w:rPr>
          <w:rFonts w:ascii="Arial" w:hAnsi="Arial" w:cs="Arial"/>
          <w:iCs/>
          <w:sz w:val="20"/>
          <w:szCs w:val="20"/>
        </w:rPr>
        <w:lastRenderedPageBreak/>
        <w:t>Unidad de tapa (Und.)</w:t>
      </w:r>
    </w:p>
    <w:p w14:paraId="0DE92BFC" w14:textId="5637FFD0" w:rsidR="001615B4" w:rsidRPr="001F541D" w:rsidRDefault="001615B4" w:rsidP="00A3418F">
      <w:pPr>
        <w:spacing w:after="0" w:line="360" w:lineRule="auto"/>
        <w:ind w:left="709"/>
        <w:jc w:val="both"/>
        <w:rPr>
          <w:rFonts w:ascii="Arial" w:hAnsi="Arial" w:cs="Arial"/>
          <w:b/>
          <w:bCs/>
          <w:iCs/>
          <w:sz w:val="20"/>
          <w:szCs w:val="20"/>
          <w:u w:val="single"/>
        </w:rPr>
      </w:pPr>
      <w:r w:rsidRPr="001F541D">
        <w:rPr>
          <w:rFonts w:ascii="Arial" w:hAnsi="Arial" w:cs="Arial"/>
          <w:b/>
          <w:bCs/>
          <w:iCs/>
          <w:sz w:val="20"/>
          <w:szCs w:val="20"/>
          <w:u w:val="single"/>
        </w:rPr>
        <w:t>Forma de pago:</w:t>
      </w:r>
    </w:p>
    <w:p w14:paraId="7E57639E" w14:textId="3FED8F10" w:rsidR="001615B4" w:rsidRDefault="001615B4" w:rsidP="00A3418F">
      <w:pPr>
        <w:spacing w:after="0" w:line="360" w:lineRule="auto"/>
        <w:ind w:left="709"/>
        <w:jc w:val="both"/>
        <w:rPr>
          <w:rFonts w:ascii="Arial" w:hAnsi="Arial" w:cs="Arial"/>
          <w:iCs/>
          <w:sz w:val="20"/>
          <w:szCs w:val="20"/>
        </w:rPr>
      </w:pPr>
      <w:r w:rsidRPr="001F541D">
        <w:rPr>
          <w:rFonts w:ascii="Arial" w:hAnsi="Arial" w:cs="Arial"/>
          <w:iCs/>
          <w:sz w:val="20"/>
          <w:szCs w:val="20"/>
        </w:rPr>
        <w:t>El pago de esta partida será según lo indicado en los análisis de costos unitarios del presupuesto que satisface los gastos de herramientas, mano de obra, materiales, equipos e imprevistos necesarios para el cumplimiento de la partida.</w:t>
      </w:r>
      <w:r w:rsidR="00CB68E9">
        <w:rPr>
          <w:rFonts w:ascii="Arial" w:hAnsi="Arial" w:cs="Arial"/>
          <w:iCs/>
          <w:sz w:val="20"/>
          <w:szCs w:val="20"/>
        </w:rPr>
        <w:t>}</w:t>
      </w:r>
    </w:p>
    <w:p w14:paraId="5EF7C0F9" w14:textId="77777777" w:rsidR="00CB68E9" w:rsidRPr="00CB68E9" w:rsidRDefault="00E07254" w:rsidP="00CB68E9">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sz w:val="20"/>
          <w:szCs w:val="20"/>
          <w:lang w:val="es-PE"/>
        </w:rPr>
        <w:t>VENTILACIÓN C/TUBERÍA DE ACERO S/DISEÑO DE 3”</w:t>
      </w:r>
    </w:p>
    <w:p w14:paraId="7138F23A" w14:textId="77777777" w:rsidR="00CB68E9" w:rsidRPr="00CB68E9" w:rsidRDefault="00C63D23" w:rsidP="00CB68E9">
      <w:pPr>
        <w:pStyle w:val="Prrafodelista"/>
        <w:widowControl w:val="0"/>
        <w:numPr>
          <w:ilvl w:val="3"/>
          <w:numId w:val="19"/>
        </w:numPr>
        <w:tabs>
          <w:tab w:val="left" w:pos="64"/>
        </w:tabs>
        <w:spacing w:after="0" w:line="360" w:lineRule="auto"/>
        <w:ind w:left="426"/>
        <w:jc w:val="both"/>
        <w:outlineLvl w:val="2"/>
        <w:rPr>
          <w:rFonts w:ascii="Arial" w:hAnsi="Arial" w:cs="Arial"/>
          <w:color w:val="FF0000"/>
          <w:spacing w:val="-3"/>
          <w:sz w:val="20"/>
          <w:szCs w:val="20"/>
          <w:lang w:val="es-ES_tradnl" w:eastAsia="es-PE"/>
        </w:rPr>
      </w:pPr>
      <w:r w:rsidRPr="00CB68E9">
        <w:rPr>
          <w:rFonts w:ascii="Arial" w:hAnsi="Arial" w:cs="Arial"/>
          <w:b/>
          <w:bCs/>
          <w:color w:val="FF0000"/>
          <w:sz w:val="20"/>
          <w:szCs w:val="20"/>
          <w:highlight w:val="yellow"/>
          <w:lang w:val="es-PE"/>
        </w:rPr>
        <w:t>CERRAJERÍA</w:t>
      </w:r>
    </w:p>
    <w:p w14:paraId="79F466AB" w14:textId="0228920A" w:rsidR="00CB68E9" w:rsidRPr="00CB68E9" w:rsidRDefault="00FB3C26" w:rsidP="00CB68E9">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sz w:val="20"/>
          <w:szCs w:val="20"/>
          <w:highlight w:val="yellow"/>
          <w:lang w:val="es-PE"/>
        </w:rPr>
        <w:t>CANDADO INCLUYENDO ALDABAS</w:t>
      </w:r>
    </w:p>
    <w:p w14:paraId="69772BF3" w14:textId="77777777" w:rsidR="00CB68E9" w:rsidRPr="00CB68E9" w:rsidRDefault="00CB68E9" w:rsidP="00CB68E9">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5B61D64A" w14:textId="77777777" w:rsidR="00CB68E9" w:rsidRPr="00CB68E9" w:rsidRDefault="00FB3C26" w:rsidP="00CB68E9">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color w:val="FF0000"/>
          <w:sz w:val="20"/>
          <w:szCs w:val="20"/>
          <w:lang w:val="es-PE"/>
        </w:rPr>
        <w:t>PINTURAS</w:t>
      </w:r>
    </w:p>
    <w:p w14:paraId="13233869" w14:textId="74C0B620" w:rsidR="00454D62" w:rsidRPr="00CB68E9" w:rsidRDefault="00CB68E9" w:rsidP="00CB68E9">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sz w:val="20"/>
          <w:szCs w:val="20"/>
          <w:lang w:val="es-PE"/>
        </w:rPr>
        <w:t>PINTADO EXTERIOR C/</w:t>
      </w:r>
      <w:r w:rsidR="00FB3C26" w:rsidRPr="00CB68E9">
        <w:rPr>
          <w:rFonts w:ascii="Arial" w:hAnsi="Arial" w:cs="Arial"/>
          <w:b/>
          <w:bCs/>
          <w:sz w:val="20"/>
          <w:szCs w:val="20"/>
          <w:lang w:val="es-PE"/>
        </w:rPr>
        <w:t>MATE O SIMILAR DE RESERVORIO APOYAD</w:t>
      </w:r>
      <w:r>
        <w:rPr>
          <w:rFonts w:ascii="Arial" w:hAnsi="Arial" w:cs="Arial"/>
          <w:b/>
          <w:bCs/>
          <w:sz w:val="20"/>
          <w:szCs w:val="20"/>
          <w:lang w:val="es-PE"/>
        </w:rPr>
        <w:t xml:space="preserve">O </w:t>
      </w:r>
    </w:p>
    <w:p w14:paraId="4E5CE4B4" w14:textId="77777777" w:rsidR="00454D62" w:rsidRPr="001F541D" w:rsidRDefault="00454D62" w:rsidP="00CB68E9">
      <w:pPr>
        <w:spacing w:after="0" w:line="360" w:lineRule="auto"/>
        <w:ind w:left="709"/>
        <w:jc w:val="both"/>
        <w:rPr>
          <w:rFonts w:ascii="Arial" w:hAnsi="Arial" w:cs="Arial"/>
          <w:b/>
          <w:iCs/>
          <w:sz w:val="20"/>
          <w:szCs w:val="20"/>
          <w:u w:val="single"/>
        </w:rPr>
      </w:pPr>
      <w:r w:rsidRPr="001F541D">
        <w:rPr>
          <w:rFonts w:ascii="Arial" w:hAnsi="Arial" w:cs="Arial"/>
          <w:b/>
          <w:iCs/>
          <w:sz w:val="20"/>
          <w:szCs w:val="20"/>
          <w:u w:val="single"/>
        </w:rPr>
        <w:t>Descripción:</w:t>
      </w:r>
    </w:p>
    <w:p w14:paraId="5133A112"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La pintura es el producto formado por uno o varios pigmentos, con o sin carga y otros aditivos dispersos homogéneamente, que se convierte en una película sólida después de su aplicación en capas delgadas y que cumple con una función de objetivo múltiple. Es un medio de protección contra los agentes destructivos del clima y el tiempo; un medio de higiene que permita lograr superficies lisas, limpias y luminosas; de propiedades asépticas, un medio de señalización e identificación de las cosas y servicios.</w:t>
      </w:r>
    </w:p>
    <w:p w14:paraId="0503495E"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Requisitos para Pinturas:</w:t>
      </w:r>
    </w:p>
    <w:p w14:paraId="0D6E1717" w14:textId="2A4E8BA5"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no deberá ostentar un asentamiento excesivo en su recipiente lleno y recientemente abierto y deberá ser fácilmente </w:t>
      </w:r>
      <w:r w:rsidR="00BE5A96" w:rsidRPr="001F541D">
        <w:rPr>
          <w:rFonts w:ascii="Arial" w:hAnsi="Arial" w:cs="Arial"/>
          <w:iCs/>
          <w:sz w:val="20"/>
          <w:szCs w:val="20"/>
        </w:rPr>
        <w:t>dispersado</w:t>
      </w:r>
      <w:r w:rsidRPr="001F541D">
        <w:rPr>
          <w:rFonts w:ascii="Arial" w:hAnsi="Arial" w:cs="Arial"/>
          <w:iCs/>
          <w:sz w:val="20"/>
          <w:szCs w:val="20"/>
        </w:rPr>
        <w:t xml:space="preserve"> con una paleta hasta alcanzar un estado suave y homogéneo. La pintura no deberá mostrar </w:t>
      </w:r>
      <w:proofErr w:type="spellStart"/>
      <w:r w:rsidRPr="001F541D">
        <w:rPr>
          <w:rFonts w:ascii="Arial" w:hAnsi="Arial" w:cs="Arial"/>
          <w:iCs/>
          <w:sz w:val="20"/>
          <w:szCs w:val="20"/>
        </w:rPr>
        <w:t>engrumecimiento</w:t>
      </w:r>
      <w:proofErr w:type="spellEnd"/>
      <w:r w:rsidRPr="001F541D">
        <w:rPr>
          <w:rFonts w:ascii="Arial" w:hAnsi="Arial" w:cs="Arial"/>
          <w:iCs/>
          <w:sz w:val="20"/>
          <w:szCs w:val="20"/>
        </w:rPr>
        <w:t xml:space="preserve">, decoloración, </w:t>
      </w:r>
      <w:proofErr w:type="spellStart"/>
      <w:r w:rsidRPr="001F541D">
        <w:rPr>
          <w:rFonts w:ascii="Arial" w:hAnsi="Arial" w:cs="Arial"/>
          <w:iCs/>
          <w:sz w:val="20"/>
          <w:szCs w:val="20"/>
        </w:rPr>
        <w:t>conglutinamiento</w:t>
      </w:r>
      <w:proofErr w:type="spellEnd"/>
      <w:r w:rsidRPr="001F541D">
        <w:rPr>
          <w:rFonts w:ascii="Arial" w:hAnsi="Arial" w:cs="Arial"/>
          <w:iCs/>
          <w:sz w:val="20"/>
          <w:szCs w:val="20"/>
        </w:rPr>
        <w:t xml:space="preserve"> ni separación del color, y deberá estar exenta de terrones y natas.</w:t>
      </w:r>
    </w:p>
    <w:p w14:paraId="4DB3D109" w14:textId="722A3424"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 xml:space="preserve">La pintura al ser aplicada deberá extenderse fácilmente con la brocha, poseer cualidades de </w:t>
      </w:r>
      <w:proofErr w:type="spellStart"/>
      <w:r w:rsidRPr="001F541D">
        <w:rPr>
          <w:rFonts w:ascii="Arial" w:hAnsi="Arial" w:cs="Arial"/>
          <w:iCs/>
          <w:sz w:val="20"/>
          <w:szCs w:val="20"/>
        </w:rPr>
        <w:t>enrasamiento</w:t>
      </w:r>
      <w:proofErr w:type="spellEnd"/>
      <w:r w:rsidRPr="001F541D">
        <w:rPr>
          <w:rFonts w:ascii="Arial" w:hAnsi="Arial" w:cs="Arial"/>
          <w:iCs/>
          <w:sz w:val="20"/>
          <w:szCs w:val="20"/>
        </w:rPr>
        <w:t xml:space="preserve"> y no mostrar tendencias al escurrimiento </w:t>
      </w:r>
      <w:r w:rsidR="00BE5A96" w:rsidRPr="001F541D">
        <w:rPr>
          <w:rFonts w:ascii="Arial" w:hAnsi="Arial" w:cs="Arial"/>
          <w:iCs/>
          <w:sz w:val="20"/>
          <w:szCs w:val="20"/>
        </w:rPr>
        <w:t>o</w:t>
      </w:r>
      <w:r w:rsidRPr="001F541D">
        <w:rPr>
          <w:rFonts w:ascii="Arial" w:hAnsi="Arial" w:cs="Arial"/>
          <w:iCs/>
          <w:sz w:val="20"/>
          <w:szCs w:val="20"/>
        </w:rPr>
        <w:t xml:space="preserve"> a correrse al ser aplicada en la superficies verticales y lisas.</w:t>
      </w:r>
    </w:p>
    <w:p w14:paraId="27E49D6C"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La pintura no debe formar nata en el envase tapado en los periodos de interrupción de la faena del pintado.</w:t>
      </w:r>
    </w:p>
    <w:p w14:paraId="7D799089"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La pintura deberá secar dejando un acabado liso y uniforme, exento de asperezas, granos angulosos, partes disparejas y otras imperfecciones de la superficie.</w:t>
      </w:r>
    </w:p>
    <w:p w14:paraId="2C836DD1"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 xml:space="preserve">Látex </w:t>
      </w:r>
      <w:proofErr w:type="spellStart"/>
      <w:r w:rsidRPr="001F541D">
        <w:rPr>
          <w:rFonts w:ascii="Arial" w:hAnsi="Arial" w:cs="Arial"/>
          <w:b/>
          <w:iCs/>
          <w:sz w:val="20"/>
          <w:szCs w:val="20"/>
        </w:rPr>
        <w:t>Polivinílico</w:t>
      </w:r>
      <w:proofErr w:type="spellEnd"/>
    </w:p>
    <w:p w14:paraId="70BA198A"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 xml:space="preserve">Descripción: Pintura a base de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xml:space="preserve"> con alto contenido de látex, lavable, resistente a la alcalinidad, a la lluvia y a los cambios de temperatura.</w:t>
      </w:r>
    </w:p>
    <w:p w14:paraId="32439A00"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Método constructivo:</w:t>
      </w:r>
    </w:p>
    <w:p w14:paraId="1789EAF7"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Preparación de las Superficies</w:t>
      </w:r>
    </w:p>
    <w:p w14:paraId="5B1BB7DA"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Se resanarán las roturas, rajaduras, huecos, quiñaduras, defectos, etc. y si es necesario se rehará el área afectada, con el mismo material en igual o mayor grado de enriquecimiento.</w:t>
      </w:r>
    </w:p>
    <w:p w14:paraId="7F3B70B3"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Los resanes serán hechos cuidadosamente y lijados posteriormente pareja y uniformemente con el resto.</w:t>
      </w:r>
    </w:p>
    <w:p w14:paraId="39B5C6E8"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lastRenderedPageBreak/>
        <w:t>De manera general, todas las superficies deberán estar bien limpias y secas en el momento de pintar.</w:t>
      </w:r>
    </w:p>
    <w:p w14:paraId="58C6B7AF"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Imprimante</w:t>
      </w:r>
    </w:p>
    <w:p w14:paraId="196AD469"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Deberá cumplir con las características, muestras de colores, acabados, que se presentan en el diseño</w:t>
      </w:r>
    </w:p>
    <w:p w14:paraId="77CE1026"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Procedimiento de Ejecución:</w:t>
      </w:r>
    </w:p>
    <w:p w14:paraId="5FCFB794"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 xml:space="preserve">Se empleará el látex </w:t>
      </w:r>
      <w:proofErr w:type="spellStart"/>
      <w:r w:rsidRPr="001F541D">
        <w:rPr>
          <w:rFonts w:ascii="Arial" w:hAnsi="Arial" w:cs="Arial"/>
          <w:iCs/>
          <w:sz w:val="20"/>
          <w:szCs w:val="20"/>
        </w:rPr>
        <w:t>polivinílico</w:t>
      </w:r>
      <w:proofErr w:type="spellEnd"/>
      <w:r w:rsidRPr="001F541D">
        <w:rPr>
          <w:rFonts w:ascii="Arial" w:hAnsi="Arial" w:cs="Arial"/>
          <w:iCs/>
          <w:sz w:val="20"/>
          <w:szCs w:val="20"/>
        </w:rPr>
        <w:t>, sin ningún agregado, salvo que fuera necesaria su dilución con agua, para darle la viscosidad adecuada para extenderlo fácilmente, debiéndose proceder, en todo caso, de acuerdo a las recomendaciones de los fabricantes del producto a emplear.</w:t>
      </w:r>
    </w:p>
    <w:p w14:paraId="19F80C3B"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La pintura se extraerá de sus envases originales en el momento de su aplicación los que deberán haber llegado intactos a la obra para garantizar que no ha sufrido adulteración.</w:t>
      </w:r>
    </w:p>
    <w:p w14:paraId="3D4D2110" w14:textId="6322B921"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Proceso de pintado antes de comenzar la pintura se procederá a la reparación de todas las superficies, se aplicará el imprimante y luego dos manos de pintura de acuerdo a lo establecido, no se aceptarán desmanches, sino más bien otra mano de pintura del área. Todas las superficies a las que se deba aplicar pintura, deberán estar secas y deberá dejarse el tiempo necesario entre manos o capas sucesivas de pintura, a fin de permitir que éstas sequen convenientemente. Ningún pintado exterior deberá efectuarse durante horas de lluvias, por menuda que ésta fuera.</w:t>
      </w:r>
    </w:p>
    <w:p w14:paraId="1F474D1F"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Se aplicarán dos (02) manos de pintura LATEX formulado especialmente para resistir las adversas condiciones climáticas, empleando rodillo o brocha, debiendo haber secado completamente la primera antes de aplicar la segunda. La primera mano se aplicará dentro de los 7 días posteriores a la aplicación del imprimante.</w:t>
      </w:r>
    </w:p>
    <w:p w14:paraId="3DB41CDA"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Las superficies que no puedan ser terminadas satisfactoriamente, con el número de manos especificadas, podrán llevar manos de pintura adicionales, según como requiera para producir un resultado satisfactorio sin costo adicional alguno para el propietario.</w:t>
      </w:r>
    </w:p>
    <w:p w14:paraId="3B548CC6" w14:textId="77777777" w:rsidR="00454D62" w:rsidRPr="001F541D" w:rsidRDefault="00454D62" w:rsidP="00CB68E9">
      <w:pPr>
        <w:spacing w:after="0" w:line="360" w:lineRule="auto"/>
        <w:ind w:left="709"/>
        <w:jc w:val="both"/>
        <w:rPr>
          <w:rFonts w:ascii="Arial" w:hAnsi="Arial" w:cs="Arial"/>
          <w:b/>
          <w:iCs/>
          <w:sz w:val="20"/>
          <w:szCs w:val="20"/>
        </w:rPr>
      </w:pPr>
      <w:r w:rsidRPr="001F541D">
        <w:rPr>
          <w:rFonts w:ascii="Arial" w:hAnsi="Arial" w:cs="Arial"/>
          <w:b/>
          <w:iCs/>
          <w:sz w:val="20"/>
          <w:szCs w:val="20"/>
        </w:rPr>
        <w:t>Sistema de control de calidad:</w:t>
      </w:r>
    </w:p>
    <w:p w14:paraId="5201C2B8" w14:textId="77777777" w:rsidR="00454D62" w:rsidRPr="001F541D" w:rsidRDefault="00454D62" w:rsidP="00CB68E9">
      <w:pPr>
        <w:spacing w:after="0" w:line="360" w:lineRule="auto"/>
        <w:ind w:left="709"/>
        <w:jc w:val="both"/>
        <w:rPr>
          <w:rFonts w:ascii="Arial" w:hAnsi="Arial" w:cs="Arial"/>
          <w:iCs/>
          <w:sz w:val="20"/>
          <w:szCs w:val="20"/>
        </w:rPr>
      </w:pPr>
      <w:r w:rsidRPr="001F541D">
        <w:rPr>
          <w:rFonts w:ascii="Arial" w:hAnsi="Arial" w:cs="Arial"/>
          <w:iCs/>
          <w:sz w:val="20"/>
          <w:szCs w:val="20"/>
        </w:rPr>
        <w:t>Durante la ejecución de los trabajos, el supervisor efectuara los siguientes controles principales:</w:t>
      </w:r>
    </w:p>
    <w:p w14:paraId="367959D0" w14:textId="4625059F" w:rsidR="00454D62" w:rsidRPr="001F541D" w:rsidRDefault="00454D62" w:rsidP="00CB68E9">
      <w:pPr>
        <w:pStyle w:val="Relaccion"/>
        <w:numPr>
          <w:ilvl w:val="2"/>
          <w:numId w:val="12"/>
        </w:numPr>
        <w:ind w:left="709"/>
        <w:rPr>
          <w:rFonts w:cs="Arial"/>
          <w:iCs/>
          <w:sz w:val="20"/>
          <w:szCs w:val="20"/>
        </w:rPr>
      </w:pPr>
      <w:r w:rsidRPr="001F541D">
        <w:rPr>
          <w:rFonts w:cs="Arial"/>
          <w:iCs/>
          <w:sz w:val="20"/>
          <w:szCs w:val="20"/>
        </w:rPr>
        <w:t>La Supervisión deberá verificar la calidad de los accesorios y materiales antes de su uso.</w:t>
      </w:r>
    </w:p>
    <w:p w14:paraId="7AA3A0DF" w14:textId="77777777" w:rsidR="00454D62" w:rsidRPr="001F541D" w:rsidRDefault="00454D62" w:rsidP="00CB68E9">
      <w:pPr>
        <w:pStyle w:val="Relaccion"/>
        <w:numPr>
          <w:ilvl w:val="2"/>
          <w:numId w:val="12"/>
        </w:numPr>
        <w:ind w:left="709"/>
        <w:rPr>
          <w:rFonts w:cs="Arial"/>
          <w:iCs/>
          <w:sz w:val="20"/>
          <w:szCs w:val="20"/>
        </w:rPr>
      </w:pPr>
      <w:r w:rsidRPr="001F541D">
        <w:rPr>
          <w:rFonts w:cs="Arial"/>
          <w:iCs/>
          <w:sz w:val="20"/>
          <w:szCs w:val="20"/>
        </w:rPr>
        <w:t>Supervisar la preparación de las superficies.</w:t>
      </w:r>
    </w:p>
    <w:p w14:paraId="065DE867" w14:textId="77777777" w:rsidR="00454D62" w:rsidRPr="001F541D" w:rsidRDefault="00454D62" w:rsidP="00CB68E9">
      <w:pPr>
        <w:pStyle w:val="Relaccion"/>
        <w:numPr>
          <w:ilvl w:val="2"/>
          <w:numId w:val="12"/>
        </w:numPr>
        <w:ind w:left="709"/>
        <w:rPr>
          <w:rFonts w:cs="Arial"/>
          <w:iCs/>
          <w:sz w:val="20"/>
          <w:szCs w:val="20"/>
        </w:rPr>
      </w:pPr>
      <w:r w:rsidRPr="001F541D">
        <w:rPr>
          <w:rFonts w:cs="Arial"/>
          <w:iCs/>
          <w:sz w:val="20"/>
          <w:szCs w:val="20"/>
        </w:rPr>
        <w:t>Aplicación de la imprimación adecuada al material base y compatible con la pintura.</w:t>
      </w:r>
    </w:p>
    <w:p w14:paraId="4677CDAA" w14:textId="77777777" w:rsidR="00454D62" w:rsidRPr="001F541D" w:rsidRDefault="00454D62" w:rsidP="00CB68E9">
      <w:pPr>
        <w:pStyle w:val="Relaccion"/>
        <w:numPr>
          <w:ilvl w:val="3"/>
          <w:numId w:val="12"/>
        </w:numPr>
        <w:tabs>
          <w:tab w:val="clear" w:pos="2880"/>
        </w:tabs>
        <w:ind w:left="709" w:hanging="45"/>
        <w:rPr>
          <w:rFonts w:cs="Arial"/>
          <w:b/>
          <w:iCs/>
          <w:sz w:val="20"/>
          <w:szCs w:val="20"/>
        </w:rPr>
      </w:pPr>
      <w:r w:rsidRPr="001F541D">
        <w:rPr>
          <w:rFonts w:cs="Arial"/>
          <w:iCs/>
          <w:sz w:val="20"/>
          <w:szCs w:val="20"/>
        </w:rPr>
        <w:t>Correcta aplicación y espesor de la pintura aplicada.</w:t>
      </w:r>
    </w:p>
    <w:p w14:paraId="5E9F331D" w14:textId="15C1CA3A" w:rsidR="00454D62" w:rsidRPr="001F541D" w:rsidRDefault="00454D62" w:rsidP="00CB68E9">
      <w:pPr>
        <w:pStyle w:val="Relaccion"/>
        <w:numPr>
          <w:ilvl w:val="3"/>
          <w:numId w:val="12"/>
        </w:numPr>
        <w:tabs>
          <w:tab w:val="clear" w:pos="2880"/>
        </w:tabs>
        <w:spacing w:after="0"/>
        <w:ind w:left="709" w:hanging="45"/>
        <w:rPr>
          <w:rFonts w:cs="Arial"/>
          <w:b/>
          <w:iCs/>
          <w:sz w:val="20"/>
          <w:szCs w:val="20"/>
        </w:rPr>
      </w:pPr>
      <w:r w:rsidRPr="001F541D">
        <w:rPr>
          <w:rFonts w:cs="Arial"/>
          <w:iCs/>
          <w:sz w:val="20"/>
          <w:szCs w:val="20"/>
        </w:rPr>
        <w:t>Vigilar el cumplimiento de los programas de trabajo.</w:t>
      </w:r>
    </w:p>
    <w:p w14:paraId="38573F99" w14:textId="77777777" w:rsidR="00454D62" w:rsidRPr="001F541D" w:rsidRDefault="00454D62" w:rsidP="00CB68E9">
      <w:pPr>
        <w:pStyle w:val="Relaccion"/>
        <w:numPr>
          <w:ilvl w:val="0"/>
          <w:numId w:val="0"/>
        </w:numPr>
        <w:spacing w:after="0"/>
        <w:ind w:left="709"/>
        <w:rPr>
          <w:rFonts w:cs="Arial"/>
          <w:b/>
          <w:iCs/>
          <w:sz w:val="20"/>
          <w:szCs w:val="20"/>
          <w:u w:val="single"/>
        </w:rPr>
      </w:pPr>
      <w:r w:rsidRPr="001F541D">
        <w:rPr>
          <w:rFonts w:cs="Arial"/>
          <w:b/>
          <w:iCs/>
          <w:sz w:val="20"/>
          <w:szCs w:val="20"/>
          <w:u w:val="single"/>
        </w:rPr>
        <w:t>Método de medición:</w:t>
      </w:r>
    </w:p>
    <w:p w14:paraId="42467A97" w14:textId="77777777" w:rsidR="00454D62" w:rsidRPr="001F541D" w:rsidRDefault="00454D62" w:rsidP="00CB68E9">
      <w:pPr>
        <w:pStyle w:val="Relaccion"/>
        <w:numPr>
          <w:ilvl w:val="0"/>
          <w:numId w:val="0"/>
        </w:numPr>
        <w:spacing w:after="0"/>
        <w:ind w:left="709"/>
        <w:rPr>
          <w:rFonts w:cs="Arial"/>
          <w:iCs/>
          <w:sz w:val="20"/>
          <w:szCs w:val="20"/>
        </w:rPr>
      </w:pPr>
      <w:r w:rsidRPr="001F541D">
        <w:rPr>
          <w:rFonts w:cs="Arial"/>
          <w:iCs/>
          <w:sz w:val="20"/>
          <w:szCs w:val="20"/>
        </w:rPr>
        <w:t>Se medirá por metro cuadrado, obtenido según lo indica en los planos y aprobados por el Ing. Supervisor.</w:t>
      </w:r>
    </w:p>
    <w:p w14:paraId="20124834" w14:textId="77777777" w:rsidR="00454D62" w:rsidRPr="001F541D" w:rsidRDefault="00454D62" w:rsidP="00CB68E9">
      <w:pPr>
        <w:pStyle w:val="Relaccion"/>
        <w:numPr>
          <w:ilvl w:val="0"/>
          <w:numId w:val="0"/>
        </w:numPr>
        <w:spacing w:after="0"/>
        <w:ind w:left="709"/>
        <w:rPr>
          <w:rFonts w:cs="Arial"/>
          <w:b/>
          <w:iCs/>
          <w:sz w:val="20"/>
          <w:szCs w:val="20"/>
          <w:u w:val="single"/>
        </w:rPr>
      </w:pPr>
      <w:r w:rsidRPr="001F541D">
        <w:rPr>
          <w:rFonts w:cs="Arial"/>
          <w:b/>
          <w:iCs/>
          <w:sz w:val="20"/>
          <w:szCs w:val="20"/>
          <w:u w:val="single"/>
        </w:rPr>
        <w:t>Bases de Pago:</w:t>
      </w:r>
    </w:p>
    <w:p w14:paraId="32A17D8B" w14:textId="53E24CBB" w:rsidR="00454D62" w:rsidRDefault="00454D62" w:rsidP="00CB68E9">
      <w:pPr>
        <w:pStyle w:val="Relaccion"/>
        <w:numPr>
          <w:ilvl w:val="0"/>
          <w:numId w:val="0"/>
        </w:numPr>
        <w:spacing w:after="0"/>
        <w:ind w:left="709"/>
        <w:rPr>
          <w:rFonts w:cs="Arial"/>
          <w:iCs/>
          <w:sz w:val="20"/>
          <w:szCs w:val="20"/>
        </w:rPr>
      </w:pPr>
      <w:r w:rsidRPr="001F541D">
        <w:rPr>
          <w:rFonts w:cs="Arial"/>
          <w:iCs/>
          <w:sz w:val="20"/>
          <w:szCs w:val="20"/>
        </w:rPr>
        <w:lastRenderedPageBreak/>
        <w:t>El pago se efectuará al precio unitario del contrato que será por metro cuadrado, entendiéndose que dicho precio y pago constituirá compensación total por mano de obra, herramientas e imprevistos necesarios para la realización de esta partida</w:t>
      </w:r>
      <w:r w:rsidR="001812B7" w:rsidRPr="001F541D">
        <w:rPr>
          <w:rFonts w:cs="Arial"/>
          <w:iCs/>
          <w:sz w:val="20"/>
          <w:szCs w:val="20"/>
        </w:rPr>
        <w:t>.</w:t>
      </w:r>
    </w:p>
    <w:p w14:paraId="2BA676C1" w14:textId="22F48A99" w:rsidR="00CB68E9" w:rsidRDefault="00CB68E9" w:rsidP="00CB68E9">
      <w:pPr>
        <w:rPr>
          <w:lang w:val="es-PE"/>
        </w:rPr>
      </w:pPr>
    </w:p>
    <w:p w14:paraId="1A75DD36" w14:textId="628E36A9" w:rsidR="00CB68E9" w:rsidRDefault="00CB68E9" w:rsidP="00CB68E9">
      <w:pPr>
        <w:rPr>
          <w:lang w:val="es-PE"/>
        </w:rPr>
      </w:pPr>
    </w:p>
    <w:p w14:paraId="13495B62" w14:textId="77777777" w:rsidR="00CB68E9" w:rsidRPr="00CB68E9" w:rsidRDefault="001812B7" w:rsidP="00CB68E9">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color w:val="FF0000"/>
          <w:sz w:val="20"/>
          <w:szCs w:val="20"/>
          <w:lang w:val="es-PE"/>
        </w:rPr>
        <w:t>ADITAMENTOS Y VARIOS</w:t>
      </w:r>
    </w:p>
    <w:p w14:paraId="2DC56468" w14:textId="20F5DDC4" w:rsidR="001812B7" w:rsidRPr="00CB68E9" w:rsidRDefault="001812B7" w:rsidP="00CB68E9">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sz w:val="20"/>
          <w:szCs w:val="20"/>
          <w:lang w:val="es-PE"/>
        </w:rPr>
        <w:t>PROVISIÓN Y COLOCACIÓN DE JUNTAS WATER STOP DE PVC E=6”</w:t>
      </w:r>
    </w:p>
    <w:p w14:paraId="0C1CDF3B" w14:textId="77777777" w:rsidR="00663EF9" w:rsidRPr="001F541D" w:rsidRDefault="00663EF9" w:rsidP="00CB68E9">
      <w:pPr>
        <w:pStyle w:val="Prrafodelista"/>
        <w:spacing w:after="0" w:line="360" w:lineRule="auto"/>
        <w:ind w:left="709"/>
        <w:jc w:val="both"/>
        <w:rPr>
          <w:rFonts w:ascii="Arial" w:hAnsi="Arial" w:cs="Arial"/>
          <w:b/>
          <w:sz w:val="20"/>
          <w:szCs w:val="20"/>
          <w:u w:val="single"/>
          <w:lang w:val="es-PE"/>
        </w:rPr>
      </w:pPr>
      <w:r w:rsidRPr="001F541D">
        <w:rPr>
          <w:rFonts w:ascii="Arial" w:hAnsi="Arial" w:cs="Arial"/>
          <w:b/>
          <w:sz w:val="20"/>
          <w:szCs w:val="20"/>
          <w:u w:val="single"/>
          <w:lang w:val="es-PE"/>
        </w:rPr>
        <w:t>Descripción:</w:t>
      </w:r>
    </w:p>
    <w:p w14:paraId="4AAC7F39" w14:textId="77777777" w:rsidR="00663EF9" w:rsidRPr="001F541D" w:rsidRDefault="00663EF9" w:rsidP="00CB68E9">
      <w:pPr>
        <w:pStyle w:val="Prrafodelista"/>
        <w:spacing w:after="0" w:line="360" w:lineRule="auto"/>
        <w:ind w:left="709"/>
        <w:jc w:val="both"/>
        <w:rPr>
          <w:rFonts w:ascii="Arial" w:hAnsi="Arial" w:cs="Arial"/>
          <w:bCs/>
          <w:iCs/>
          <w:sz w:val="20"/>
          <w:szCs w:val="20"/>
        </w:rPr>
      </w:pPr>
      <w:r w:rsidRPr="001F541D">
        <w:rPr>
          <w:rFonts w:ascii="Arial" w:hAnsi="Arial" w:cs="Arial"/>
          <w:sz w:val="20"/>
          <w:szCs w:val="20"/>
          <w:lang w:val="es-PE"/>
        </w:rPr>
        <w:t>L</w:t>
      </w:r>
      <w:r w:rsidRPr="001F541D">
        <w:rPr>
          <w:rFonts w:ascii="Arial" w:hAnsi="Arial" w:cs="Arial"/>
          <w:bCs/>
          <w:iCs/>
          <w:sz w:val="20"/>
          <w:szCs w:val="20"/>
        </w:rPr>
        <w:t>a partida considera el suministro e instalación de la junta de construcción con wáter stop en el proceso de encofrado y vaciado de concreto. Se colocará tal y como se muestra en los planos.</w:t>
      </w:r>
    </w:p>
    <w:p w14:paraId="56998EAA" w14:textId="77777777" w:rsidR="00663EF9" w:rsidRPr="001F541D" w:rsidRDefault="00663EF9" w:rsidP="00CB68E9">
      <w:pPr>
        <w:spacing w:after="0" w:line="360" w:lineRule="auto"/>
        <w:ind w:left="709"/>
        <w:jc w:val="both"/>
        <w:rPr>
          <w:rFonts w:ascii="Arial" w:hAnsi="Arial" w:cs="Arial"/>
          <w:bCs/>
          <w:iCs/>
          <w:sz w:val="20"/>
          <w:szCs w:val="20"/>
        </w:rPr>
      </w:pPr>
      <w:r w:rsidRPr="001F541D">
        <w:rPr>
          <w:rFonts w:ascii="Arial" w:hAnsi="Arial" w:cs="Arial"/>
          <w:bCs/>
          <w:iCs/>
          <w:sz w:val="20"/>
          <w:szCs w:val="20"/>
        </w:rPr>
        <w:t xml:space="preserve">El Contratista proveerá todos los materiales y equipos necesarios para la provisión, ejecución e instalación de la cinta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w:t>
      </w:r>
    </w:p>
    <w:p w14:paraId="5C02EB3E" w14:textId="77777777" w:rsidR="00663EF9" w:rsidRPr="001F541D" w:rsidRDefault="00663EF9" w:rsidP="00CB68E9">
      <w:pPr>
        <w:spacing w:after="0" w:line="360" w:lineRule="auto"/>
        <w:ind w:left="709"/>
        <w:jc w:val="both"/>
        <w:rPr>
          <w:rFonts w:ascii="Arial" w:hAnsi="Arial" w:cs="Arial"/>
          <w:bCs/>
          <w:iCs/>
          <w:sz w:val="20"/>
          <w:szCs w:val="20"/>
        </w:rPr>
      </w:pPr>
      <w:r w:rsidRPr="001F541D">
        <w:rPr>
          <w:rFonts w:ascii="Arial" w:hAnsi="Arial" w:cs="Arial"/>
          <w:bCs/>
          <w:iCs/>
          <w:sz w:val="20"/>
          <w:szCs w:val="20"/>
        </w:rPr>
        <w:t xml:space="preserve">La cinta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 presentará las siguientes características:</w:t>
      </w:r>
    </w:p>
    <w:p w14:paraId="7707A168" w14:textId="77777777" w:rsidR="00663EF9" w:rsidRPr="001F541D" w:rsidRDefault="00663EF9" w:rsidP="00CB68E9">
      <w:pPr>
        <w:pStyle w:val="Prrafodelista"/>
        <w:numPr>
          <w:ilvl w:val="1"/>
          <w:numId w:val="11"/>
        </w:numPr>
        <w:tabs>
          <w:tab w:val="left" w:pos="-865"/>
          <w:tab w:val="left" w:pos="-145"/>
          <w:tab w:val="left" w:pos="575"/>
          <w:tab w:val="left" w:pos="1295"/>
          <w:tab w:val="num" w:pos="1440"/>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color w:val="000000"/>
          <w:sz w:val="20"/>
          <w:szCs w:val="20"/>
        </w:rPr>
      </w:pPr>
      <w:r w:rsidRPr="001F541D">
        <w:rPr>
          <w:rFonts w:ascii="Arial" w:hAnsi="Arial" w:cs="Arial"/>
          <w:bCs/>
          <w:iCs/>
          <w:color w:val="000000"/>
          <w:sz w:val="20"/>
          <w:szCs w:val="20"/>
        </w:rPr>
        <w:t>Resistencia a la tracción</w:t>
      </w:r>
      <w:r w:rsidRPr="001F541D">
        <w:rPr>
          <w:rFonts w:ascii="Arial" w:hAnsi="Arial" w:cs="Arial"/>
          <w:bCs/>
          <w:iCs/>
          <w:color w:val="000000"/>
          <w:sz w:val="20"/>
          <w:szCs w:val="20"/>
        </w:rPr>
        <w:tab/>
      </w:r>
      <w:r w:rsidRPr="001F541D">
        <w:rPr>
          <w:rFonts w:ascii="Arial" w:hAnsi="Arial" w:cs="Arial"/>
          <w:bCs/>
          <w:iCs/>
          <w:color w:val="000000"/>
          <w:sz w:val="20"/>
          <w:szCs w:val="20"/>
        </w:rPr>
        <w:tab/>
      </w:r>
      <w:r w:rsidRPr="001F541D">
        <w:rPr>
          <w:rFonts w:ascii="Arial" w:hAnsi="Arial" w:cs="Arial"/>
          <w:bCs/>
          <w:iCs/>
          <w:color w:val="000000"/>
          <w:sz w:val="20"/>
          <w:szCs w:val="20"/>
        </w:rPr>
        <w:tab/>
        <w:t xml:space="preserve">: </w:t>
      </w:r>
      <w:proofErr w:type="spellStart"/>
      <w:r w:rsidRPr="001F541D">
        <w:rPr>
          <w:rFonts w:ascii="Arial" w:hAnsi="Arial" w:cs="Arial"/>
          <w:bCs/>
          <w:iCs/>
          <w:color w:val="000000"/>
          <w:sz w:val="20"/>
          <w:szCs w:val="20"/>
        </w:rPr>
        <w:t>mín</w:t>
      </w:r>
      <w:proofErr w:type="spellEnd"/>
      <w:r w:rsidRPr="001F541D">
        <w:rPr>
          <w:rFonts w:ascii="Arial" w:hAnsi="Arial" w:cs="Arial"/>
          <w:bCs/>
          <w:iCs/>
          <w:color w:val="000000"/>
          <w:sz w:val="20"/>
          <w:szCs w:val="20"/>
        </w:rPr>
        <w:t xml:space="preserve"> 125 kg/cm</w:t>
      </w:r>
      <w:r w:rsidRPr="001F541D">
        <w:rPr>
          <w:rFonts w:ascii="Arial" w:hAnsi="Arial" w:cs="Arial"/>
          <w:bCs/>
          <w:iCs/>
          <w:color w:val="000000"/>
          <w:sz w:val="20"/>
          <w:szCs w:val="20"/>
          <w:vertAlign w:val="superscript"/>
        </w:rPr>
        <w:t>2</w:t>
      </w:r>
    </w:p>
    <w:p w14:paraId="7AC80498" w14:textId="77777777" w:rsidR="00663EF9" w:rsidRPr="001F541D" w:rsidRDefault="00663EF9" w:rsidP="00CB68E9">
      <w:pPr>
        <w:pStyle w:val="Prrafodelista"/>
        <w:numPr>
          <w:ilvl w:val="1"/>
          <w:numId w:val="11"/>
        </w:numPr>
        <w:tabs>
          <w:tab w:val="left" w:pos="-865"/>
          <w:tab w:val="left" w:pos="-145"/>
          <w:tab w:val="left" w:pos="575"/>
          <w:tab w:val="left" w:pos="1295"/>
          <w:tab w:val="num" w:pos="1440"/>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color w:val="000000"/>
          <w:sz w:val="20"/>
          <w:szCs w:val="20"/>
        </w:rPr>
      </w:pPr>
      <w:r w:rsidRPr="001F541D">
        <w:rPr>
          <w:rFonts w:ascii="Arial" w:hAnsi="Arial" w:cs="Arial"/>
          <w:bCs/>
          <w:iCs/>
          <w:color w:val="000000"/>
          <w:sz w:val="20"/>
          <w:szCs w:val="20"/>
        </w:rPr>
        <w:t>Resistencia al corte</w:t>
      </w:r>
      <w:r w:rsidRPr="001F541D">
        <w:rPr>
          <w:rFonts w:ascii="Arial" w:hAnsi="Arial" w:cs="Arial"/>
          <w:bCs/>
          <w:iCs/>
          <w:color w:val="000000"/>
          <w:sz w:val="20"/>
          <w:szCs w:val="20"/>
        </w:rPr>
        <w:tab/>
      </w:r>
      <w:r w:rsidRPr="001F541D">
        <w:rPr>
          <w:rFonts w:ascii="Arial" w:hAnsi="Arial" w:cs="Arial"/>
          <w:bCs/>
          <w:iCs/>
          <w:color w:val="000000"/>
          <w:sz w:val="20"/>
          <w:szCs w:val="20"/>
        </w:rPr>
        <w:tab/>
      </w:r>
      <w:r w:rsidRPr="001F541D">
        <w:rPr>
          <w:rFonts w:ascii="Arial" w:hAnsi="Arial" w:cs="Arial"/>
          <w:bCs/>
          <w:iCs/>
          <w:color w:val="000000"/>
          <w:sz w:val="20"/>
          <w:szCs w:val="20"/>
        </w:rPr>
        <w:tab/>
        <w:t xml:space="preserve">: </w:t>
      </w:r>
      <w:proofErr w:type="spellStart"/>
      <w:r w:rsidRPr="001F541D">
        <w:rPr>
          <w:rFonts w:ascii="Arial" w:hAnsi="Arial" w:cs="Arial"/>
          <w:bCs/>
          <w:iCs/>
          <w:color w:val="000000"/>
          <w:sz w:val="20"/>
          <w:szCs w:val="20"/>
        </w:rPr>
        <w:t>mín</w:t>
      </w:r>
      <w:proofErr w:type="spellEnd"/>
      <w:r w:rsidRPr="001F541D">
        <w:rPr>
          <w:rFonts w:ascii="Arial" w:hAnsi="Arial" w:cs="Arial"/>
          <w:bCs/>
          <w:iCs/>
          <w:color w:val="000000"/>
          <w:sz w:val="20"/>
          <w:szCs w:val="20"/>
        </w:rPr>
        <w:t xml:space="preserve"> 60 kg/cm2</w:t>
      </w:r>
    </w:p>
    <w:p w14:paraId="6665381F" w14:textId="77777777" w:rsidR="00663EF9" w:rsidRPr="001F541D" w:rsidRDefault="00663EF9" w:rsidP="00CB68E9">
      <w:pPr>
        <w:pStyle w:val="Prrafodelista"/>
        <w:numPr>
          <w:ilvl w:val="1"/>
          <w:numId w:val="11"/>
        </w:numPr>
        <w:tabs>
          <w:tab w:val="left" w:pos="-865"/>
          <w:tab w:val="left" w:pos="-145"/>
          <w:tab w:val="left" w:pos="575"/>
          <w:tab w:val="left" w:pos="1295"/>
          <w:tab w:val="num" w:pos="1440"/>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color w:val="000000"/>
          <w:sz w:val="20"/>
          <w:szCs w:val="20"/>
        </w:rPr>
      </w:pPr>
      <w:r w:rsidRPr="001F541D">
        <w:rPr>
          <w:rFonts w:ascii="Arial" w:hAnsi="Arial" w:cs="Arial"/>
          <w:bCs/>
          <w:iCs/>
          <w:color w:val="000000"/>
          <w:sz w:val="20"/>
          <w:szCs w:val="20"/>
        </w:rPr>
        <w:t>Alargamiento de ruptura</w:t>
      </w:r>
      <w:r w:rsidRPr="001F541D">
        <w:rPr>
          <w:rFonts w:ascii="Arial" w:hAnsi="Arial" w:cs="Arial"/>
          <w:bCs/>
          <w:iCs/>
          <w:color w:val="000000"/>
          <w:sz w:val="20"/>
          <w:szCs w:val="20"/>
        </w:rPr>
        <w:tab/>
      </w:r>
      <w:r w:rsidRPr="001F541D">
        <w:rPr>
          <w:rFonts w:ascii="Arial" w:hAnsi="Arial" w:cs="Arial"/>
          <w:bCs/>
          <w:iCs/>
          <w:color w:val="000000"/>
          <w:sz w:val="20"/>
          <w:szCs w:val="20"/>
        </w:rPr>
        <w:tab/>
      </w:r>
      <w:r w:rsidRPr="001F541D">
        <w:rPr>
          <w:rFonts w:ascii="Arial" w:hAnsi="Arial" w:cs="Arial"/>
          <w:bCs/>
          <w:iCs/>
          <w:color w:val="000000"/>
          <w:sz w:val="20"/>
          <w:szCs w:val="20"/>
        </w:rPr>
        <w:tab/>
        <w:t>: 300 %</w:t>
      </w:r>
    </w:p>
    <w:p w14:paraId="5426F5AC" w14:textId="77777777" w:rsidR="00663EF9" w:rsidRPr="001F541D" w:rsidRDefault="00663EF9" w:rsidP="00CB68E9">
      <w:pPr>
        <w:pStyle w:val="Prrafodelista"/>
        <w:numPr>
          <w:ilvl w:val="1"/>
          <w:numId w:val="11"/>
        </w:numPr>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color w:val="000000"/>
          <w:sz w:val="20"/>
          <w:szCs w:val="20"/>
        </w:rPr>
        <w:t>Temperaturas límites de empleo</w:t>
      </w:r>
      <w:r w:rsidRPr="001F541D">
        <w:rPr>
          <w:rFonts w:ascii="Arial" w:hAnsi="Arial" w:cs="Arial"/>
          <w:bCs/>
          <w:iCs/>
          <w:color w:val="000000"/>
          <w:sz w:val="20"/>
          <w:szCs w:val="20"/>
        </w:rPr>
        <w:tab/>
      </w:r>
      <w:r w:rsidRPr="001F541D">
        <w:rPr>
          <w:rFonts w:ascii="Arial" w:hAnsi="Arial" w:cs="Arial"/>
          <w:bCs/>
          <w:iCs/>
          <w:color w:val="000000"/>
          <w:sz w:val="20"/>
          <w:szCs w:val="20"/>
        </w:rPr>
        <w:tab/>
        <w:t>: -35 a +55ºC</w:t>
      </w:r>
    </w:p>
    <w:p w14:paraId="75AB9D59" w14:textId="77777777"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
          <w:iCs/>
          <w:sz w:val="20"/>
          <w:szCs w:val="20"/>
        </w:rPr>
      </w:pPr>
      <w:r w:rsidRPr="001F541D">
        <w:rPr>
          <w:rFonts w:ascii="Arial" w:hAnsi="Arial" w:cs="Arial"/>
          <w:b/>
          <w:iCs/>
          <w:sz w:val="20"/>
          <w:szCs w:val="20"/>
        </w:rPr>
        <w:t>Colocación</w:t>
      </w:r>
    </w:p>
    <w:p w14:paraId="53C065AD" w14:textId="77777777"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sz w:val="20"/>
          <w:szCs w:val="20"/>
        </w:rPr>
        <w:t xml:space="preserve">Las cintas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 serán colocadas en su posición definitiva antes del primer vaciado. Deberán tomarse las previsiones para evitar que la banda se desplace o cambie de posición durante la operación del vaciado del hormigón. El hormigón adyacente será vaciado posteriormente de modo que la cinta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 quede en su posición y sea recubierta de hormigón en todo su desarrollo. Las cintas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 serán cortadas en obra a los largos requeridos para su posterior colocación conforme se indica en los planos o donde el Supervisor así lo instruya.</w:t>
      </w:r>
    </w:p>
    <w:p w14:paraId="170991EA" w14:textId="77777777"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
          <w:bCs/>
          <w:iCs/>
          <w:sz w:val="20"/>
          <w:szCs w:val="20"/>
        </w:rPr>
      </w:pPr>
      <w:r w:rsidRPr="001F541D">
        <w:rPr>
          <w:rFonts w:ascii="Arial" w:hAnsi="Arial" w:cs="Arial"/>
          <w:b/>
          <w:bCs/>
          <w:iCs/>
          <w:sz w:val="20"/>
          <w:szCs w:val="20"/>
        </w:rPr>
        <w:t>Control de calidad</w:t>
      </w:r>
    </w:p>
    <w:p w14:paraId="652F7F58" w14:textId="15558E6A"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sz w:val="20"/>
          <w:szCs w:val="20"/>
        </w:rPr>
        <w:t>Antes de la colocación se comprobará que la junta suministrada tiene las dimensiones aprobadas.</w:t>
      </w:r>
    </w:p>
    <w:p w14:paraId="6A353BCB" w14:textId="0E453055"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sz w:val="20"/>
          <w:szCs w:val="20"/>
        </w:rPr>
        <w:t>Una vez colocada se comprobará la ubicación y fijación de la misma, así como la correcta ejecución de las zonas de unión y encuentros.</w:t>
      </w:r>
    </w:p>
    <w:p w14:paraId="1743B902" w14:textId="77777777"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sz w:val="20"/>
          <w:szCs w:val="20"/>
        </w:rPr>
        <w:t xml:space="preserve">Durante el hormigonado se comprobará que la cinta </w:t>
      </w:r>
      <w:proofErr w:type="spellStart"/>
      <w:r w:rsidRPr="001F541D">
        <w:rPr>
          <w:rFonts w:ascii="Arial" w:hAnsi="Arial" w:cs="Arial"/>
          <w:bCs/>
          <w:iCs/>
          <w:sz w:val="20"/>
          <w:szCs w:val="20"/>
        </w:rPr>
        <w:t>water</w:t>
      </w:r>
      <w:proofErr w:type="spellEnd"/>
      <w:r w:rsidRPr="001F541D">
        <w:rPr>
          <w:rFonts w:ascii="Arial" w:hAnsi="Arial" w:cs="Arial"/>
          <w:bCs/>
          <w:iCs/>
          <w:sz w:val="20"/>
          <w:szCs w:val="20"/>
        </w:rPr>
        <w:t xml:space="preserve"> stop quede en su posición y sea recubierta de hormigón en todo su desarrollo.</w:t>
      </w:r>
    </w:p>
    <w:p w14:paraId="1C1D4889" w14:textId="0F5BECB9"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
          <w:iCs/>
          <w:sz w:val="20"/>
          <w:szCs w:val="20"/>
          <w:u w:val="single"/>
        </w:rPr>
      </w:pPr>
      <w:r w:rsidRPr="001F541D">
        <w:rPr>
          <w:rFonts w:ascii="Arial" w:hAnsi="Arial" w:cs="Arial"/>
          <w:b/>
          <w:iCs/>
          <w:sz w:val="20"/>
          <w:szCs w:val="20"/>
          <w:u w:val="single"/>
        </w:rPr>
        <w:t>Método de Medición:</w:t>
      </w:r>
    </w:p>
    <w:p w14:paraId="2A747C33" w14:textId="54951F64"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Cs/>
          <w:iCs/>
          <w:sz w:val="20"/>
          <w:szCs w:val="20"/>
        </w:rPr>
      </w:pPr>
      <w:r w:rsidRPr="001F541D">
        <w:rPr>
          <w:rFonts w:ascii="Arial" w:hAnsi="Arial" w:cs="Arial"/>
          <w:bCs/>
          <w:iCs/>
          <w:sz w:val="20"/>
          <w:szCs w:val="20"/>
        </w:rPr>
        <w:t>La medición se hará en metros lineales (ml) con aproximación de dos decimales.</w:t>
      </w:r>
    </w:p>
    <w:p w14:paraId="51CD6E7E" w14:textId="77777777" w:rsidR="00663EF9" w:rsidRPr="001F541D"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b/>
          <w:iCs/>
          <w:sz w:val="20"/>
          <w:szCs w:val="20"/>
          <w:u w:val="single"/>
        </w:rPr>
      </w:pPr>
      <w:r w:rsidRPr="001F541D">
        <w:rPr>
          <w:rFonts w:ascii="Arial" w:hAnsi="Arial" w:cs="Arial"/>
          <w:b/>
          <w:iCs/>
          <w:sz w:val="20"/>
          <w:szCs w:val="20"/>
          <w:u w:val="single"/>
        </w:rPr>
        <w:t>Forma de pago:</w:t>
      </w:r>
    </w:p>
    <w:p w14:paraId="5114B9EE" w14:textId="525D1977" w:rsidR="00663EF9" w:rsidRDefault="00663EF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iCs/>
          <w:sz w:val="20"/>
          <w:szCs w:val="20"/>
        </w:rPr>
      </w:pPr>
      <w:r w:rsidRPr="001F541D">
        <w:rPr>
          <w:rFonts w:ascii="Arial" w:hAnsi="Arial" w:cs="Arial"/>
          <w:iCs/>
          <w:sz w:val="20"/>
          <w:szCs w:val="20"/>
        </w:rPr>
        <w:t>El pago se efectuará por metro lineal dicho precio y pago constituirá compensación completa por mano de obra, materiales, equipo, herramientas y demás conceptos que completan esta partida.</w:t>
      </w:r>
    </w:p>
    <w:p w14:paraId="58A6DC1F" w14:textId="49B83C73" w:rsidR="00CB68E9" w:rsidRDefault="00CB68E9" w:rsidP="00CB68E9">
      <w:pPr>
        <w:pStyle w:val="Prrafodelista"/>
        <w:tabs>
          <w:tab w:val="left" w:pos="-865"/>
          <w:tab w:val="left" w:pos="-145"/>
          <w:tab w:val="left" w:pos="575"/>
          <w:tab w:val="left" w:pos="1295"/>
          <w:tab w:val="left" w:pos="2015"/>
          <w:tab w:val="left" w:pos="2735"/>
          <w:tab w:val="left" w:pos="3455"/>
          <w:tab w:val="left" w:pos="4175"/>
          <w:tab w:val="left" w:pos="4895"/>
          <w:tab w:val="left" w:pos="5615"/>
          <w:tab w:val="left" w:pos="6335"/>
          <w:tab w:val="left" w:pos="7055"/>
          <w:tab w:val="left" w:pos="7775"/>
          <w:tab w:val="left" w:pos="8505"/>
        </w:tabs>
        <w:spacing w:afterLines="60" w:after="144" w:line="360" w:lineRule="auto"/>
        <w:ind w:left="709"/>
        <w:jc w:val="both"/>
        <w:rPr>
          <w:rFonts w:ascii="Arial" w:hAnsi="Arial" w:cs="Arial"/>
          <w:iCs/>
          <w:sz w:val="20"/>
          <w:szCs w:val="20"/>
        </w:rPr>
      </w:pPr>
    </w:p>
    <w:p w14:paraId="08823A18" w14:textId="3F8AB6EE" w:rsidR="0037074D" w:rsidRPr="00CB68E9" w:rsidRDefault="0037074D" w:rsidP="00CB68E9">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CB68E9">
        <w:rPr>
          <w:rFonts w:ascii="Arial" w:hAnsi="Arial" w:cs="Arial"/>
          <w:b/>
          <w:bCs/>
          <w:sz w:val="20"/>
          <w:szCs w:val="20"/>
          <w:lang w:val="es-PE"/>
        </w:rPr>
        <w:lastRenderedPageBreak/>
        <w:t>JUNTA DE DILATACIÓN CON SELLO ELASTOMÉRICO</w:t>
      </w:r>
    </w:p>
    <w:p w14:paraId="5D765A90" w14:textId="77777777" w:rsidR="00D15CB9" w:rsidRPr="001F541D" w:rsidRDefault="00D15CB9" w:rsidP="00CB68E9">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Descripción:</w:t>
      </w:r>
    </w:p>
    <w:p w14:paraId="207D28D8" w14:textId="77777777" w:rsidR="00D15CB9" w:rsidRPr="001F541D" w:rsidRDefault="00D15CB9" w:rsidP="00CB68E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partida se considera el elemento de unión para fijar las juntas y tengan mayor adherencia e impermeabilidad. Para este caso se ha considerado emplear masilla de poliuretano por presentar una polimerización acelerada gracias a la humedad ambiental, y conseguir una excelente adherencia a la mayoría de los materiales utilizados en la construcción. Se presentan en diferentes colores y son fácilmente aplicables, mediante pistola convencional para silicona.</w:t>
      </w:r>
    </w:p>
    <w:p w14:paraId="7C94BAD6" w14:textId="77777777" w:rsidR="00D15CB9" w:rsidRPr="001F541D" w:rsidRDefault="00D15CB9" w:rsidP="00CB68E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comprobará antes de la aplicación la correcta preparación de las superficies a sellar.</w:t>
      </w:r>
    </w:p>
    <w:p w14:paraId="70D091CF" w14:textId="77E22348" w:rsidR="00D15CB9" w:rsidRPr="001F541D" w:rsidRDefault="00D15CB9" w:rsidP="00CB68E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comprobará el seguimiento de las instrucciones de uso indicadas por el fabricante.</w:t>
      </w:r>
    </w:p>
    <w:p w14:paraId="0C76ABF6" w14:textId="77777777" w:rsidR="00D15CB9" w:rsidRPr="001F541D" w:rsidRDefault="00D15CB9" w:rsidP="00CB68E9">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Método de Medición:</w:t>
      </w:r>
    </w:p>
    <w:p w14:paraId="3FAFB649" w14:textId="77777777" w:rsidR="00D15CB9" w:rsidRPr="001F541D" w:rsidRDefault="00D15CB9" w:rsidP="00CB68E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por unidad realizada en metros lineales (ml). Para el cómputo del área de replanteo no se considerará, las mediciones y replanteo de puntos auxiliares o referenciales.</w:t>
      </w:r>
    </w:p>
    <w:p w14:paraId="52F0F805" w14:textId="77777777" w:rsidR="00D15CB9" w:rsidRPr="001F541D" w:rsidRDefault="00D15CB9" w:rsidP="00CB68E9">
      <w:pPr>
        <w:spacing w:after="0" w:line="360" w:lineRule="auto"/>
        <w:ind w:left="709"/>
        <w:jc w:val="both"/>
        <w:rPr>
          <w:rFonts w:ascii="Arial" w:eastAsia="Calibri" w:hAnsi="Arial" w:cs="Arial"/>
          <w:b/>
          <w:bCs/>
          <w:sz w:val="20"/>
          <w:szCs w:val="20"/>
          <w:u w:val="single"/>
        </w:rPr>
      </w:pPr>
      <w:r w:rsidRPr="001F541D">
        <w:rPr>
          <w:rFonts w:ascii="Arial" w:eastAsia="Calibri" w:hAnsi="Arial" w:cs="Arial"/>
          <w:b/>
          <w:bCs/>
          <w:sz w:val="20"/>
          <w:szCs w:val="20"/>
          <w:u w:val="single"/>
        </w:rPr>
        <w:t>Forma de Pago:</w:t>
      </w:r>
    </w:p>
    <w:p w14:paraId="0167A812" w14:textId="454BA9B3" w:rsidR="00D15CB9" w:rsidRDefault="00D15CB9" w:rsidP="00CB68E9">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de la partida se hará por metro lineal, que incluye los beneficios y leyes sociales de la mano de obra empleada.</w:t>
      </w:r>
    </w:p>
    <w:p w14:paraId="02BA00A3" w14:textId="3C46762B" w:rsidR="00CB68E9" w:rsidRPr="00E41AF6" w:rsidRDefault="00CB68E9" w:rsidP="00CB68E9">
      <w:pPr>
        <w:spacing w:after="0" w:line="360" w:lineRule="auto"/>
        <w:ind w:left="709"/>
        <w:jc w:val="both"/>
        <w:rPr>
          <w:rFonts w:ascii="Arial" w:eastAsia="Calibri" w:hAnsi="Arial" w:cs="Arial"/>
          <w:color w:val="FF0000"/>
          <w:sz w:val="20"/>
          <w:szCs w:val="20"/>
        </w:rPr>
      </w:pPr>
    </w:p>
    <w:p w14:paraId="42B240B4" w14:textId="77777777" w:rsidR="00E41AF6" w:rsidRPr="00E41AF6" w:rsidRDefault="006659C9" w:rsidP="00E41AF6">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1AF6">
        <w:rPr>
          <w:rFonts w:ascii="Arial" w:hAnsi="Arial" w:cs="Arial"/>
          <w:b/>
          <w:bCs/>
          <w:color w:val="FF0000"/>
          <w:sz w:val="20"/>
          <w:szCs w:val="20"/>
          <w:lang w:val="es-PE"/>
        </w:rPr>
        <w:t>PRUEBAS DE CALIDAD</w:t>
      </w:r>
    </w:p>
    <w:p w14:paraId="675CD097" w14:textId="2B82598D" w:rsidR="006659C9" w:rsidRPr="00E41AF6" w:rsidRDefault="006659C9" w:rsidP="00E41AF6">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1AF6">
        <w:rPr>
          <w:rFonts w:ascii="Arial" w:hAnsi="Arial" w:cs="Arial"/>
          <w:b/>
          <w:bCs/>
          <w:sz w:val="20"/>
          <w:szCs w:val="20"/>
          <w:lang w:val="es-PE"/>
        </w:rPr>
        <w:t>PRUEBA DE CALIDAD DEL CONCRETO (PRUEBA A LA COMPRESIÓN)</w:t>
      </w:r>
    </w:p>
    <w:p w14:paraId="2B897DE8" w14:textId="19B0B479" w:rsidR="00130063" w:rsidRPr="00130063" w:rsidRDefault="00130063" w:rsidP="00E41AF6">
      <w:pPr>
        <w:spacing w:after="0" w:line="360" w:lineRule="auto"/>
        <w:ind w:left="709"/>
        <w:jc w:val="both"/>
        <w:rPr>
          <w:rFonts w:ascii="Arial" w:hAnsi="Arial" w:cs="Arial"/>
          <w:b/>
          <w:bCs/>
          <w:sz w:val="20"/>
          <w:szCs w:val="20"/>
          <w:u w:val="single"/>
          <w:lang w:val="es-PE"/>
        </w:rPr>
      </w:pPr>
      <w:r w:rsidRPr="00130063">
        <w:rPr>
          <w:rFonts w:ascii="Arial" w:hAnsi="Arial" w:cs="Arial"/>
          <w:b/>
          <w:bCs/>
          <w:sz w:val="20"/>
          <w:szCs w:val="20"/>
          <w:u w:val="single"/>
          <w:lang w:val="es-PE"/>
        </w:rPr>
        <w:t>Descripción:</w:t>
      </w:r>
    </w:p>
    <w:p w14:paraId="2B084A71" w14:textId="344BE438" w:rsidR="00130063" w:rsidRDefault="00130063" w:rsidP="00E41AF6">
      <w:pPr>
        <w:spacing w:after="0" w:line="360" w:lineRule="auto"/>
        <w:ind w:left="709"/>
        <w:jc w:val="both"/>
        <w:rPr>
          <w:rFonts w:ascii="Arial" w:hAnsi="Arial" w:cs="Arial"/>
          <w:sz w:val="20"/>
          <w:szCs w:val="20"/>
        </w:rPr>
      </w:pPr>
      <w:r w:rsidRPr="00130063">
        <w:rPr>
          <w:rFonts w:ascii="Arial" w:hAnsi="Arial" w:cs="Arial"/>
          <w:sz w:val="20"/>
          <w:szCs w:val="20"/>
        </w:rPr>
        <w:t xml:space="preserve">La evaluación de la resistencia a la compresión de cada clase de concreto se efectuará aplicando la norma ACI-214. Se llevará un registro estadístico de los resultados de las pruebas, estableciendo de esta manera la resistencia promedio, la resistencia característica y la desviación estándar. Una clase de concreto está definida como la mezcla lograda con los mismos ingredientes y proporciones, incluyendo los aditivos. El valor f´c especificado en el proyecto corresponde a la resistencia característica resultante de la evaluación. Este valor tendrá consistencia real y efecto mandatorio después de un mínimo de 30 pruebas de cada clase de concreto. Con este objeto se tomarán testigos cilíndricos de acuerdo a la norma ASTM C31 en la cantidad mínima de dos testigos por cada 30 m3 de concreto colocado, pero no menos de dos testigos por día para cada clase de concreto; cuando se trate de concreto premezclado se tomarán como mínimo dos testigos por cada cinco camiones. En cualquier caso, cada clase de concreto será comprobada al menos por cinco pruebas. La prueba consistirá en romper dos testigos de la misma edad y clase de acuerdo a lo indicado en la norma ASTM C39. Se llamará resultado de la prueba al promedio de los dos valores. Un concreto será considerado satisfactorio si el promedio de tres resultados consecutivos sea igual o mayor que el f´c requerido y si ningún testigo individual tenga una rotura a 35 kg/cm2 o más por debajo del f´c requerido. El Contratista llevará un registro de cada par de testigos fabricados, en el que constará su número correlativo, la fecha de elaboración, la clase de concreto, el Especificaciones Técnicas – Estructuras 24 lugar específico de uso, la edad al momento del ensayo, la resistencia de cada testigo y el resultado de la prueba. Los costos de </w:t>
      </w:r>
      <w:r w:rsidRPr="00130063">
        <w:rPr>
          <w:rFonts w:ascii="Arial" w:hAnsi="Arial" w:cs="Arial"/>
          <w:sz w:val="20"/>
          <w:szCs w:val="20"/>
        </w:rPr>
        <w:lastRenderedPageBreak/>
        <w:t>todas las pruebas de concreto que se realicen deben estar considerados en los precios unitarios del Contratista.</w:t>
      </w:r>
    </w:p>
    <w:p w14:paraId="5E7EF901" w14:textId="556495A4" w:rsidR="0079795A" w:rsidRDefault="0079795A" w:rsidP="00E41AF6">
      <w:pPr>
        <w:spacing w:after="0" w:line="360" w:lineRule="auto"/>
        <w:ind w:left="709"/>
        <w:jc w:val="both"/>
        <w:rPr>
          <w:rFonts w:ascii="Arial" w:hAnsi="Arial" w:cs="Arial"/>
          <w:b/>
          <w:bCs/>
          <w:sz w:val="20"/>
          <w:szCs w:val="20"/>
          <w:u w:val="single"/>
        </w:rPr>
      </w:pPr>
      <w:r w:rsidRPr="0079795A">
        <w:rPr>
          <w:rFonts w:ascii="Arial" w:hAnsi="Arial" w:cs="Arial"/>
          <w:b/>
          <w:bCs/>
          <w:sz w:val="20"/>
          <w:szCs w:val="20"/>
          <w:u w:val="single"/>
        </w:rPr>
        <w:t>Método de medición:</w:t>
      </w:r>
    </w:p>
    <w:p w14:paraId="0ECD8D39" w14:textId="702687E5" w:rsidR="0079795A" w:rsidRDefault="0079795A" w:rsidP="00E41AF6">
      <w:pPr>
        <w:spacing w:after="0" w:line="360" w:lineRule="auto"/>
        <w:ind w:left="709"/>
        <w:jc w:val="both"/>
        <w:rPr>
          <w:rFonts w:ascii="Arial" w:hAnsi="Arial" w:cs="Arial"/>
          <w:sz w:val="20"/>
          <w:szCs w:val="20"/>
        </w:rPr>
      </w:pPr>
      <w:r>
        <w:rPr>
          <w:rFonts w:ascii="Arial" w:hAnsi="Arial" w:cs="Arial"/>
          <w:sz w:val="20"/>
          <w:szCs w:val="20"/>
        </w:rPr>
        <w:t>Se medirá por unidad (Und)</w:t>
      </w:r>
    </w:p>
    <w:p w14:paraId="1138544E" w14:textId="3BB55D55" w:rsidR="0079795A" w:rsidRPr="0079795A" w:rsidRDefault="0079795A" w:rsidP="00E41AF6">
      <w:pPr>
        <w:spacing w:after="0" w:line="360" w:lineRule="auto"/>
        <w:ind w:left="709"/>
        <w:jc w:val="both"/>
        <w:rPr>
          <w:rFonts w:ascii="Arial" w:hAnsi="Arial" w:cs="Arial"/>
          <w:b/>
          <w:bCs/>
          <w:sz w:val="20"/>
          <w:szCs w:val="20"/>
          <w:u w:val="single"/>
        </w:rPr>
      </w:pPr>
      <w:r w:rsidRPr="0079795A">
        <w:rPr>
          <w:rFonts w:ascii="Arial" w:hAnsi="Arial" w:cs="Arial"/>
          <w:b/>
          <w:bCs/>
          <w:sz w:val="20"/>
          <w:szCs w:val="20"/>
          <w:u w:val="single"/>
        </w:rPr>
        <w:t>Forma de pago:</w:t>
      </w:r>
    </w:p>
    <w:p w14:paraId="78C6F8F9" w14:textId="6BC2F368" w:rsidR="0079795A" w:rsidRDefault="0079795A" w:rsidP="00E41AF6">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100D4D1" w14:textId="7DB3D1A3" w:rsidR="00E41AF6" w:rsidRDefault="00E41AF6" w:rsidP="00E41AF6">
      <w:pPr>
        <w:spacing w:after="0" w:line="360" w:lineRule="auto"/>
        <w:ind w:left="709"/>
        <w:jc w:val="both"/>
        <w:rPr>
          <w:rFonts w:ascii="Arial" w:hAnsi="Arial" w:cs="Arial"/>
          <w:color w:val="000000"/>
          <w:sz w:val="20"/>
          <w:szCs w:val="20"/>
        </w:rPr>
      </w:pPr>
    </w:p>
    <w:p w14:paraId="6061422E" w14:textId="50E2EB6E" w:rsidR="00E41AF6" w:rsidRPr="00E432D8" w:rsidRDefault="00E41AF6" w:rsidP="00E41AF6">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color w:val="000000"/>
          <w:sz w:val="20"/>
          <w:szCs w:val="20"/>
        </w:rPr>
        <w:tab/>
      </w:r>
      <w:r w:rsidR="006659C9" w:rsidRPr="00E432D8">
        <w:rPr>
          <w:rFonts w:ascii="Arial" w:hAnsi="Arial" w:cs="Arial"/>
          <w:b/>
          <w:bCs/>
          <w:sz w:val="20"/>
          <w:szCs w:val="20"/>
          <w:lang w:val="es-PE"/>
        </w:rPr>
        <w:t>PRUEBA HIDRAULICA CON EMPLEO DE CISTERNA Y EQUIPO DE BOMBEO PARA EL LLENADO</w:t>
      </w:r>
    </w:p>
    <w:p w14:paraId="2C6EB840" w14:textId="77777777" w:rsidR="00E41AF6" w:rsidRPr="00E432D8" w:rsidRDefault="00E41AF6" w:rsidP="00E41AF6">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164F42D0" w14:textId="77777777" w:rsidR="00E41AF6" w:rsidRPr="00E432D8" w:rsidRDefault="006659C9" w:rsidP="00E41AF6">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color w:val="FF0000"/>
          <w:sz w:val="20"/>
          <w:szCs w:val="20"/>
          <w:lang w:val="es-PE"/>
        </w:rPr>
        <w:t>OTROS</w:t>
      </w:r>
    </w:p>
    <w:p w14:paraId="3CEB63A8" w14:textId="77777777" w:rsidR="00E41AF6" w:rsidRPr="00E432D8" w:rsidRDefault="006659C9" w:rsidP="00E41AF6">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sz w:val="20"/>
          <w:szCs w:val="20"/>
          <w:lang w:val="es-PE"/>
        </w:rPr>
        <w:t>EVACUACIÓN AGUA DE PRUEBA C/EMPLEO DE LINEA DE SALIDA</w:t>
      </w:r>
    </w:p>
    <w:p w14:paraId="474CF11B" w14:textId="79CAD468" w:rsidR="006659C9" w:rsidRPr="00E432D8" w:rsidRDefault="006659C9" w:rsidP="00E41AF6">
      <w:pPr>
        <w:pStyle w:val="Prrafodelista"/>
        <w:widowControl w:val="0"/>
        <w:numPr>
          <w:ilvl w:val="4"/>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E432D8">
        <w:rPr>
          <w:rFonts w:ascii="Arial" w:hAnsi="Arial" w:cs="Arial"/>
          <w:b/>
          <w:bCs/>
          <w:sz w:val="20"/>
          <w:szCs w:val="20"/>
          <w:lang w:val="es-PE"/>
        </w:rPr>
        <w:t>LIMPIEZA Y DESINFECCIÓN DE RESERVORIO APOYADO</w:t>
      </w:r>
    </w:p>
    <w:p w14:paraId="7543A538" w14:textId="77777777" w:rsidR="00E41AF6" w:rsidRPr="00E432D8" w:rsidRDefault="00E41AF6" w:rsidP="00E41AF6">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2E876E61" w14:textId="69E6DC59" w:rsidR="00E41AF6" w:rsidRPr="00E432D8" w:rsidRDefault="00E41AF6" w:rsidP="00E41AF6">
      <w:pPr>
        <w:pStyle w:val="Prrafodelista"/>
        <w:widowControl w:val="0"/>
        <w:numPr>
          <w:ilvl w:val="2"/>
          <w:numId w:val="19"/>
        </w:numPr>
        <w:tabs>
          <w:tab w:val="left" w:pos="64"/>
        </w:tabs>
        <w:spacing w:after="0" w:line="360" w:lineRule="auto"/>
        <w:ind w:left="426"/>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CASETA DE CLORACION</w:t>
      </w:r>
    </w:p>
    <w:p w14:paraId="58A0417C" w14:textId="13FEFAF4" w:rsidR="00E41AF6" w:rsidRPr="00E432D8" w:rsidRDefault="00E41AF6" w:rsidP="00E41AF6">
      <w:pPr>
        <w:pStyle w:val="Prrafodelista"/>
        <w:widowControl w:val="0"/>
        <w:numPr>
          <w:ilvl w:val="3"/>
          <w:numId w:val="19"/>
        </w:numPr>
        <w:tabs>
          <w:tab w:val="left" w:pos="64"/>
        </w:tabs>
        <w:spacing w:after="0" w:line="360" w:lineRule="auto"/>
        <w:ind w:left="567"/>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CONCRETO ARMADO</w:t>
      </w:r>
    </w:p>
    <w:p w14:paraId="37EE1166" w14:textId="6A291AEF" w:rsidR="00E41AF6" w:rsidRPr="00E432D8" w:rsidRDefault="00E41AF6" w:rsidP="00E41AF6">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CONCRETO F ‘C=210 kg/cm2</w:t>
      </w:r>
    </w:p>
    <w:p w14:paraId="45FB2A4D" w14:textId="190871F9" w:rsidR="00E41AF6" w:rsidRPr="00E432D8" w:rsidRDefault="00E41AF6" w:rsidP="00E41AF6">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ENCOFRADO Y DESENCOFRADO NORMAL</w:t>
      </w:r>
    </w:p>
    <w:p w14:paraId="06DC0EFA" w14:textId="651CD0F5" w:rsidR="00E41AF6" w:rsidRPr="00E432D8" w:rsidRDefault="00E41AF6" w:rsidP="00E41AF6">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ACERO CORRUGADO F’Y?=4200 kg/cm2</w:t>
      </w:r>
    </w:p>
    <w:p w14:paraId="1D8932AE" w14:textId="7C2DFDE0" w:rsidR="00E41AF6" w:rsidRPr="00E432D8" w:rsidRDefault="00E41AF6" w:rsidP="00E41AF6">
      <w:pPr>
        <w:widowControl w:val="0"/>
        <w:tabs>
          <w:tab w:val="left" w:pos="64"/>
        </w:tabs>
        <w:spacing w:after="0" w:line="360" w:lineRule="auto"/>
        <w:ind w:left="-371"/>
        <w:jc w:val="both"/>
        <w:outlineLvl w:val="2"/>
        <w:rPr>
          <w:rFonts w:ascii="Arial" w:hAnsi="Arial" w:cs="Arial"/>
          <w:b/>
          <w:spacing w:val="-3"/>
          <w:sz w:val="20"/>
          <w:szCs w:val="20"/>
          <w:lang w:val="es-ES_tradnl" w:eastAsia="es-PE"/>
        </w:rPr>
      </w:pPr>
    </w:p>
    <w:p w14:paraId="56CF4083" w14:textId="77777777" w:rsidR="007E0EE9" w:rsidRPr="00E432D8" w:rsidRDefault="00E41AF6" w:rsidP="007E0EE9">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ARQUITECTURA</w:t>
      </w:r>
    </w:p>
    <w:p w14:paraId="06DF9463" w14:textId="4F56FA5A" w:rsidR="00E41AF6" w:rsidRPr="00E432D8" w:rsidRDefault="00E41AF6" w:rsidP="007E0EE9">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REVOQUES ENLUCIDOS Y MOLDURAS</w:t>
      </w:r>
    </w:p>
    <w:p w14:paraId="736DF15A" w14:textId="11907FD2" w:rsidR="007E0EE9" w:rsidRPr="00E432D8" w:rsidRDefault="007E0EE9" w:rsidP="007E0EE9">
      <w:pPr>
        <w:pStyle w:val="Prrafodelista"/>
        <w:widowControl w:val="0"/>
        <w:numPr>
          <w:ilvl w:val="5"/>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TARRAJEO INTERIOR Y EXTERIOR MEZCLA 1:2, E=2.00 CM</w:t>
      </w:r>
    </w:p>
    <w:p w14:paraId="6F845A27" w14:textId="3A4135C3" w:rsidR="007E0EE9" w:rsidRPr="00E432D8" w:rsidRDefault="007E0EE9" w:rsidP="007E0EE9">
      <w:pPr>
        <w:widowControl w:val="0"/>
        <w:tabs>
          <w:tab w:val="left" w:pos="64"/>
        </w:tabs>
        <w:spacing w:after="0" w:line="360" w:lineRule="auto"/>
        <w:ind w:left="-371"/>
        <w:jc w:val="both"/>
        <w:outlineLvl w:val="2"/>
        <w:rPr>
          <w:rFonts w:ascii="Arial" w:hAnsi="Arial" w:cs="Arial"/>
          <w:b/>
          <w:spacing w:val="-3"/>
          <w:sz w:val="20"/>
          <w:szCs w:val="20"/>
          <w:lang w:val="es-ES_tradnl" w:eastAsia="es-PE"/>
        </w:rPr>
      </w:pPr>
    </w:p>
    <w:p w14:paraId="6FB992BD" w14:textId="2DBDE97A" w:rsidR="007E0EE9" w:rsidRPr="00E432D8" w:rsidRDefault="007E0EE9" w:rsidP="007E0EE9">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PINTURAS</w:t>
      </w:r>
    </w:p>
    <w:p w14:paraId="69B2A9EF" w14:textId="2747A63B" w:rsidR="007E0EE9" w:rsidRPr="00E432D8" w:rsidRDefault="007E0EE9" w:rsidP="007E0EE9">
      <w:pPr>
        <w:pStyle w:val="Prrafodelista"/>
        <w:widowControl w:val="0"/>
        <w:numPr>
          <w:ilvl w:val="5"/>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PINTURA LATEX EN EXTERIORE (DOS MANOS)</w:t>
      </w:r>
    </w:p>
    <w:p w14:paraId="02C0E281" w14:textId="1C283B2F" w:rsidR="007E0EE9" w:rsidRPr="00E432D8" w:rsidRDefault="007E0EE9" w:rsidP="007E0EE9">
      <w:pPr>
        <w:pStyle w:val="Prrafodelista"/>
        <w:widowControl w:val="0"/>
        <w:tabs>
          <w:tab w:val="left" w:pos="64"/>
        </w:tabs>
        <w:spacing w:after="0" w:line="360" w:lineRule="auto"/>
        <w:ind w:left="709"/>
        <w:jc w:val="both"/>
        <w:outlineLvl w:val="2"/>
        <w:rPr>
          <w:rFonts w:ascii="Arial" w:hAnsi="Arial" w:cs="Arial"/>
          <w:b/>
          <w:color w:val="FF0000"/>
          <w:spacing w:val="-3"/>
          <w:sz w:val="20"/>
          <w:szCs w:val="20"/>
          <w:lang w:val="es-ES_tradnl" w:eastAsia="es-PE"/>
        </w:rPr>
      </w:pPr>
    </w:p>
    <w:p w14:paraId="68112B7A" w14:textId="5A924690" w:rsidR="007E0EE9" w:rsidRPr="00E432D8" w:rsidRDefault="007E0EE9" w:rsidP="007E0EE9">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INSTALACIONES HIDRAULICAS</w:t>
      </w:r>
    </w:p>
    <w:p w14:paraId="38A9EAB0" w14:textId="2A090A27" w:rsidR="007E0EE9" w:rsidRPr="00E432D8" w:rsidRDefault="007E0EE9" w:rsidP="007E0EE9">
      <w:pPr>
        <w:pStyle w:val="Prrafodelista"/>
        <w:widowControl w:val="0"/>
        <w:numPr>
          <w:ilvl w:val="5"/>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SUMINISTRO E INSTALACION DE SISTEMA DE CLORACION POR GOTEO</w:t>
      </w:r>
    </w:p>
    <w:p w14:paraId="37D7561B" w14:textId="5D0E727C" w:rsidR="007E0EE9" w:rsidRPr="00E432D8" w:rsidRDefault="007E0EE9" w:rsidP="007E0EE9">
      <w:pPr>
        <w:pStyle w:val="Prrafodelista"/>
        <w:widowControl w:val="0"/>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p>
    <w:p w14:paraId="5786B106" w14:textId="24DC8AF9" w:rsidR="007E0EE9" w:rsidRPr="00E432D8" w:rsidRDefault="007E0EE9" w:rsidP="007E0EE9">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CARPINTERIA METALICA</w:t>
      </w:r>
    </w:p>
    <w:p w14:paraId="3BCC2C87" w14:textId="05F87779" w:rsidR="007E0EE9" w:rsidRPr="00E432D8" w:rsidRDefault="007E0EE9" w:rsidP="007E0EE9">
      <w:pPr>
        <w:pStyle w:val="Prrafodelista"/>
        <w:widowControl w:val="0"/>
        <w:numPr>
          <w:ilvl w:val="5"/>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PUERTA METALICA PARA RESERVORIO DE 0.50 x 0.70, E=1/8”</w:t>
      </w:r>
    </w:p>
    <w:p w14:paraId="280C020C" w14:textId="4C850FD7" w:rsidR="00491179" w:rsidRPr="00E432D8" w:rsidRDefault="00491179" w:rsidP="00491179">
      <w:pPr>
        <w:pStyle w:val="Prrafodelista"/>
        <w:widowControl w:val="0"/>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p>
    <w:p w14:paraId="15C67C9D" w14:textId="7B687A94" w:rsidR="006C50B0" w:rsidRPr="00E432D8" w:rsidRDefault="00491179" w:rsidP="00491179">
      <w:pPr>
        <w:pStyle w:val="Prrafodelista"/>
        <w:widowControl w:val="0"/>
        <w:numPr>
          <w:ilvl w:val="2"/>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CASETA DE VALVULAS</w:t>
      </w:r>
    </w:p>
    <w:p w14:paraId="72338729" w14:textId="66792080" w:rsidR="00491179" w:rsidRPr="00E432D8" w:rsidRDefault="00491179" w:rsidP="00491179">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MOVIMIENTO DE TIERRAS</w:t>
      </w:r>
    </w:p>
    <w:p w14:paraId="4FE0C4BC" w14:textId="4EAE7FDE" w:rsidR="00491179" w:rsidRPr="00E432D8" w:rsidRDefault="00491179" w:rsidP="00491179">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EXCAVACION MANUAL EN TERRENO  NORMAL</w:t>
      </w:r>
    </w:p>
    <w:p w14:paraId="176C54F9" w14:textId="3D914703" w:rsidR="00491179" w:rsidRPr="00E432D8" w:rsidRDefault="00491179" w:rsidP="00491179">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ACARREO Y ELIMINACION DE MATERIAL EXCEDENTE DIT. PROM. 30M</w:t>
      </w:r>
    </w:p>
    <w:p w14:paraId="095E10E4" w14:textId="4479EEC1" w:rsidR="00491179" w:rsidRPr="00E432D8" w:rsidRDefault="00491179" w:rsidP="00491179">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RELLENO CON MATERIAL DE PRESTAMO (AFIRMADO)</w:t>
      </w:r>
    </w:p>
    <w:p w14:paraId="53572A6C" w14:textId="3EDE5CA1" w:rsidR="00491179" w:rsidRPr="00E432D8" w:rsidRDefault="00491179" w:rsidP="00491179">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lastRenderedPageBreak/>
        <w:t>RELLENO CON MATERIAL DE PRESTAMO (PIEDRA 4”)</w:t>
      </w:r>
    </w:p>
    <w:p w14:paraId="77E56454" w14:textId="1CC7A8A6" w:rsidR="00491179" w:rsidRPr="00E432D8" w:rsidRDefault="007765F5" w:rsidP="00491179">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NIVELACION IN</w:t>
      </w:r>
      <w:r w:rsidR="00491179" w:rsidRPr="00E432D8">
        <w:rPr>
          <w:rFonts w:ascii="Arial" w:hAnsi="Arial" w:cs="Arial"/>
          <w:b/>
          <w:spacing w:val="-3"/>
          <w:sz w:val="20"/>
          <w:szCs w:val="20"/>
          <w:lang w:val="es-ES_tradnl" w:eastAsia="es-PE"/>
        </w:rPr>
        <w:t>T</w:t>
      </w:r>
      <w:r w:rsidRPr="00E432D8">
        <w:rPr>
          <w:rFonts w:ascii="Arial" w:hAnsi="Arial" w:cs="Arial"/>
          <w:b/>
          <w:spacing w:val="-3"/>
          <w:sz w:val="20"/>
          <w:szCs w:val="20"/>
          <w:lang w:val="es-ES_tradnl" w:eastAsia="es-PE"/>
        </w:rPr>
        <w:t>E</w:t>
      </w:r>
      <w:r w:rsidR="00491179" w:rsidRPr="00E432D8">
        <w:rPr>
          <w:rFonts w:ascii="Arial" w:hAnsi="Arial" w:cs="Arial"/>
          <w:b/>
          <w:spacing w:val="-3"/>
          <w:sz w:val="20"/>
          <w:szCs w:val="20"/>
          <w:lang w:val="es-ES_tradnl" w:eastAsia="es-PE"/>
        </w:rPr>
        <w:t>RIOR Y APISONADO</w:t>
      </w:r>
    </w:p>
    <w:p w14:paraId="329DAC31" w14:textId="76EEEA82" w:rsidR="0090663F" w:rsidRPr="00E432D8" w:rsidRDefault="0090663F" w:rsidP="0090663F">
      <w:pPr>
        <w:pStyle w:val="Prrafodelista"/>
        <w:widowControl w:val="0"/>
        <w:tabs>
          <w:tab w:val="left" w:pos="64"/>
        </w:tabs>
        <w:spacing w:after="0" w:line="360" w:lineRule="auto"/>
        <w:ind w:left="709"/>
        <w:jc w:val="both"/>
        <w:outlineLvl w:val="2"/>
        <w:rPr>
          <w:rFonts w:ascii="Arial" w:hAnsi="Arial" w:cs="Arial"/>
          <w:b/>
          <w:spacing w:val="-3"/>
          <w:sz w:val="20"/>
          <w:szCs w:val="20"/>
          <w:lang w:val="es-ES_tradnl" w:eastAsia="es-PE"/>
        </w:rPr>
      </w:pPr>
    </w:p>
    <w:p w14:paraId="46A776D6" w14:textId="5B75B559" w:rsidR="0090663F" w:rsidRPr="00E432D8" w:rsidRDefault="0090663F" w:rsidP="0090663F">
      <w:pPr>
        <w:pStyle w:val="Prrafodelista"/>
        <w:widowControl w:val="0"/>
        <w:tabs>
          <w:tab w:val="left" w:pos="64"/>
        </w:tabs>
        <w:spacing w:after="0" w:line="360" w:lineRule="auto"/>
        <w:ind w:left="709"/>
        <w:jc w:val="both"/>
        <w:outlineLvl w:val="2"/>
        <w:rPr>
          <w:rFonts w:ascii="Arial" w:hAnsi="Arial" w:cs="Arial"/>
          <w:b/>
          <w:spacing w:val="-3"/>
          <w:sz w:val="20"/>
          <w:szCs w:val="20"/>
          <w:lang w:val="es-ES_tradnl" w:eastAsia="es-PE"/>
        </w:rPr>
      </w:pPr>
    </w:p>
    <w:p w14:paraId="4DBAEBB3" w14:textId="77777777" w:rsidR="0090663F" w:rsidRPr="00E432D8" w:rsidRDefault="0090663F" w:rsidP="0090663F">
      <w:pPr>
        <w:pStyle w:val="Prrafodelista"/>
        <w:widowControl w:val="0"/>
        <w:tabs>
          <w:tab w:val="left" w:pos="64"/>
        </w:tabs>
        <w:spacing w:after="0" w:line="360" w:lineRule="auto"/>
        <w:ind w:left="709"/>
        <w:jc w:val="both"/>
        <w:outlineLvl w:val="2"/>
        <w:rPr>
          <w:rFonts w:ascii="Arial" w:hAnsi="Arial" w:cs="Arial"/>
          <w:b/>
          <w:spacing w:val="-3"/>
          <w:sz w:val="20"/>
          <w:szCs w:val="20"/>
          <w:lang w:val="es-ES_tradnl" w:eastAsia="es-PE"/>
        </w:rPr>
      </w:pPr>
    </w:p>
    <w:p w14:paraId="39EE9E92" w14:textId="32B53EC1" w:rsidR="0090663F" w:rsidRPr="00E432D8" w:rsidRDefault="0090663F" w:rsidP="0090663F">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CONCRETO SIMPLE</w:t>
      </w:r>
    </w:p>
    <w:p w14:paraId="6E3542F5" w14:textId="64A7B62C" w:rsidR="0090663F" w:rsidRPr="00E432D8" w:rsidRDefault="0090663F" w:rsidP="0090663F">
      <w:pPr>
        <w:pStyle w:val="Prrafodelista"/>
        <w:widowControl w:val="0"/>
        <w:numPr>
          <w:ilvl w:val="4"/>
          <w:numId w:val="19"/>
        </w:numPr>
        <w:tabs>
          <w:tab w:val="left" w:pos="64"/>
        </w:tabs>
        <w:spacing w:after="0" w:line="360" w:lineRule="auto"/>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ENCOFRADO Y DESENCOFRADO NORMAL</w:t>
      </w:r>
    </w:p>
    <w:p w14:paraId="1104A9E7" w14:textId="6423B364" w:rsidR="0090663F" w:rsidRPr="00E432D8" w:rsidRDefault="0090663F" w:rsidP="0090663F">
      <w:pPr>
        <w:pStyle w:val="Prrafodelista"/>
        <w:widowControl w:val="0"/>
        <w:numPr>
          <w:ilvl w:val="4"/>
          <w:numId w:val="19"/>
        </w:numPr>
        <w:tabs>
          <w:tab w:val="left" w:pos="64"/>
        </w:tabs>
        <w:spacing w:after="0" w:line="360" w:lineRule="auto"/>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CONCRETO F’C=175 kg/cm2</w:t>
      </w:r>
    </w:p>
    <w:p w14:paraId="48A5E077" w14:textId="77777777" w:rsidR="0090663F" w:rsidRPr="00E432D8" w:rsidRDefault="0090663F" w:rsidP="0090663F">
      <w:pPr>
        <w:pStyle w:val="Prrafodelista"/>
        <w:widowControl w:val="0"/>
        <w:tabs>
          <w:tab w:val="left" w:pos="64"/>
        </w:tabs>
        <w:spacing w:after="0" w:line="360" w:lineRule="auto"/>
        <w:ind w:left="3600"/>
        <w:jc w:val="both"/>
        <w:outlineLvl w:val="2"/>
        <w:rPr>
          <w:rFonts w:ascii="Arial" w:hAnsi="Arial" w:cs="Arial"/>
          <w:b/>
          <w:spacing w:val="-3"/>
          <w:sz w:val="20"/>
          <w:szCs w:val="20"/>
          <w:lang w:val="es-ES_tradnl" w:eastAsia="es-PE"/>
        </w:rPr>
      </w:pPr>
    </w:p>
    <w:p w14:paraId="3C8E65BC" w14:textId="272AC9A9" w:rsidR="0090663F" w:rsidRPr="00E432D8" w:rsidRDefault="0090663F" w:rsidP="0090663F">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CARPINTERIA METALICA</w:t>
      </w:r>
    </w:p>
    <w:p w14:paraId="2F872F2A" w14:textId="59E2BC8D" w:rsidR="0090663F" w:rsidRPr="00E432D8" w:rsidRDefault="0090663F" w:rsidP="008C358E">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SUMINISTRO E INSTALACION DE TAPA METALICA</w:t>
      </w:r>
      <w:r w:rsidR="00187530" w:rsidRPr="00E432D8">
        <w:rPr>
          <w:rFonts w:ascii="Arial" w:hAnsi="Arial" w:cs="Arial"/>
          <w:b/>
          <w:spacing w:val="-3"/>
          <w:sz w:val="20"/>
          <w:szCs w:val="20"/>
          <w:lang w:val="es-ES_tradnl" w:eastAsia="es-PE"/>
        </w:rPr>
        <w:t xml:space="preserve"> 0.60 x 0.60m</w:t>
      </w:r>
    </w:p>
    <w:p w14:paraId="6A684ACE" w14:textId="3F055A54" w:rsidR="00187530" w:rsidRPr="00E432D8" w:rsidRDefault="00187530" w:rsidP="00187530">
      <w:pPr>
        <w:widowControl w:val="0"/>
        <w:tabs>
          <w:tab w:val="left" w:pos="64"/>
        </w:tabs>
        <w:spacing w:after="0" w:line="360" w:lineRule="auto"/>
        <w:jc w:val="both"/>
        <w:outlineLvl w:val="2"/>
        <w:rPr>
          <w:rFonts w:ascii="Arial" w:hAnsi="Arial" w:cs="Arial"/>
          <w:b/>
          <w:spacing w:val="-3"/>
          <w:sz w:val="20"/>
          <w:szCs w:val="20"/>
          <w:lang w:val="es-ES_tradnl" w:eastAsia="es-PE"/>
        </w:rPr>
      </w:pPr>
    </w:p>
    <w:p w14:paraId="3EB03F8A" w14:textId="0C6EB8E7" w:rsidR="00187530" w:rsidRPr="00E432D8" w:rsidRDefault="00187530" w:rsidP="00187530">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REVOQUES, ENLUCIDOS Y MOLDURAS</w:t>
      </w:r>
    </w:p>
    <w:p w14:paraId="0EB821D5" w14:textId="61F706C0" w:rsidR="00187530" w:rsidRPr="00E432D8" w:rsidRDefault="00187530" w:rsidP="00187530">
      <w:pPr>
        <w:pStyle w:val="Prrafodelista"/>
        <w:widowControl w:val="0"/>
        <w:numPr>
          <w:ilvl w:val="4"/>
          <w:numId w:val="19"/>
        </w:numPr>
        <w:tabs>
          <w:tab w:val="left" w:pos="64"/>
        </w:tabs>
        <w:spacing w:after="0" w:line="360" w:lineRule="auto"/>
        <w:ind w:left="709"/>
        <w:jc w:val="both"/>
        <w:outlineLvl w:val="2"/>
        <w:rPr>
          <w:rFonts w:ascii="Arial" w:hAnsi="Arial" w:cs="Arial"/>
          <w:b/>
          <w:spacing w:val="-3"/>
          <w:sz w:val="20"/>
          <w:szCs w:val="20"/>
          <w:lang w:val="es-ES_tradnl" w:eastAsia="es-PE"/>
        </w:rPr>
      </w:pPr>
      <w:r w:rsidRPr="00E432D8">
        <w:rPr>
          <w:rFonts w:ascii="Arial" w:hAnsi="Arial" w:cs="Arial"/>
          <w:b/>
          <w:spacing w:val="-3"/>
          <w:sz w:val="20"/>
          <w:szCs w:val="20"/>
          <w:lang w:val="es-ES_tradnl" w:eastAsia="es-PE"/>
        </w:rPr>
        <w:t>TARRAJEO INTERIOR Y EXTERIOR MEZCLA 1:2, E=2.0CM</w:t>
      </w:r>
    </w:p>
    <w:p w14:paraId="2EA07847" w14:textId="7A4AB202" w:rsidR="0090663F" w:rsidRPr="00E432D8" w:rsidRDefault="0090663F" w:rsidP="0090663F">
      <w:pPr>
        <w:widowControl w:val="0"/>
        <w:tabs>
          <w:tab w:val="left" w:pos="64"/>
        </w:tabs>
        <w:spacing w:after="0" w:line="360" w:lineRule="auto"/>
        <w:jc w:val="both"/>
        <w:outlineLvl w:val="2"/>
        <w:rPr>
          <w:rFonts w:ascii="Arial" w:hAnsi="Arial" w:cs="Arial"/>
          <w:b/>
          <w:spacing w:val="-3"/>
          <w:sz w:val="20"/>
          <w:szCs w:val="20"/>
          <w:lang w:val="es-ES_tradnl" w:eastAsia="es-PE"/>
        </w:rPr>
      </w:pPr>
    </w:p>
    <w:p w14:paraId="41B893E3" w14:textId="7ED9D532" w:rsidR="00187530" w:rsidRPr="00E432D8" w:rsidRDefault="00187530" w:rsidP="00187530">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PINTURAS</w:t>
      </w:r>
    </w:p>
    <w:p w14:paraId="05D4E9DC" w14:textId="7DF7134A" w:rsidR="00187530" w:rsidRPr="00E432D8" w:rsidRDefault="00187530" w:rsidP="00187530">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PINTURA LATEX EN EXTERIORES (DOS MANOS)</w:t>
      </w:r>
    </w:p>
    <w:p w14:paraId="0AABE669" w14:textId="188B1CAF" w:rsidR="00187530" w:rsidRPr="00E432D8" w:rsidRDefault="00187530" w:rsidP="00187530">
      <w:pPr>
        <w:pStyle w:val="Prrafodelista"/>
        <w:widowControl w:val="0"/>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p>
    <w:p w14:paraId="7B09087A" w14:textId="484AB400" w:rsidR="00F56F22" w:rsidRPr="00E432D8" w:rsidRDefault="00F56F22" w:rsidP="00F56F22">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color w:val="FF0000"/>
          <w:spacing w:val="-3"/>
          <w:sz w:val="20"/>
          <w:szCs w:val="20"/>
          <w:lang w:val="es-ES_tradnl" w:eastAsia="es-PE"/>
        </w:rPr>
        <w:t>INSTALACIONES HIDRAULICAS</w:t>
      </w:r>
    </w:p>
    <w:p w14:paraId="74E8506B" w14:textId="6ADC6BD3" w:rsidR="00F56F22" w:rsidRPr="00E432D8" w:rsidRDefault="00F56F22"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VALVULA COMPUERTA DE 2” Y ACCESORIOS DE ENTRADA</w:t>
      </w:r>
    </w:p>
    <w:p w14:paraId="703F3230" w14:textId="7091C42D" w:rsidR="00F56F22" w:rsidRPr="00E432D8" w:rsidRDefault="00F56F22"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VALVULA COMPUERTA DE 2” Y ACCESORIOS DE SALIDA</w:t>
      </w:r>
    </w:p>
    <w:p w14:paraId="0CCEAB25" w14:textId="3D2BA58F" w:rsidR="00F56F22" w:rsidRPr="00E432D8" w:rsidRDefault="00F56F22"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VALVULA COMPUERTA DE 3” Y ACCESORIOS DE LIMPIEZA Y REBOSE</w:t>
      </w:r>
    </w:p>
    <w:p w14:paraId="042A54C4" w14:textId="0571C06A" w:rsidR="00F56F22" w:rsidRPr="00E432D8" w:rsidRDefault="00F56F22"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VALVULA COMPUERTA DE 3” Y ACCESORIOS DE BY-PASS</w:t>
      </w:r>
    </w:p>
    <w:p w14:paraId="682CA2F5" w14:textId="6437C691" w:rsidR="00F56F22" w:rsidRPr="00E432D8" w:rsidRDefault="00F56F22"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000000" w:themeColor="text1"/>
          <w:spacing w:val="-3"/>
          <w:sz w:val="20"/>
          <w:szCs w:val="20"/>
          <w:lang w:val="es-ES_tradnl" w:eastAsia="es-PE"/>
        </w:rPr>
      </w:pPr>
      <w:r w:rsidRPr="00E432D8">
        <w:rPr>
          <w:rFonts w:ascii="Arial" w:hAnsi="Arial" w:cs="Arial"/>
          <w:b/>
          <w:color w:val="000000" w:themeColor="text1"/>
          <w:spacing w:val="-3"/>
          <w:sz w:val="20"/>
          <w:szCs w:val="20"/>
          <w:lang w:val="es-ES_tradnl" w:eastAsia="es-PE"/>
        </w:rPr>
        <w:t>PRUEBA HIDRAULICA DE ESTANQUEIDAD EN RESERVORIO</w:t>
      </w:r>
    </w:p>
    <w:p w14:paraId="2BD830A7" w14:textId="197AC74A" w:rsidR="00187530" w:rsidRDefault="00187530" w:rsidP="00187530">
      <w:pPr>
        <w:pStyle w:val="Prrafodelista"/>
        <w:widowControl w:val="0"/>
        <w:tabs>
          <w:tab w:val="left" w:pos="64"/>
        </w:tabs>
        <w:spacing w:after="0" w:line="360" w:lineRule="auto"/>
        <w:ind w:left="709"/>
        <w:jc w:val="both"/>
        <w:outlineLvl w:val="2"/>
        <w:rPr>
          <w:rFonts w:ascii="Arial" w:hAnsi="Arial" w:cs="Arial"/>
          <w:b/>
          <w:color w:val="000000" w:themeColor="text1"/>
          <w:spacing w:val="-3"/>
          <w:sz w:val="20"/>
          <w:szCs w:val="20"/>
          <w:highlight w:val="yellow"/>
          <w:lang w:val="es-ES_tradnl" w:eastAsia="es-PE"/>
        </w:rPr>
      </w:pPr>
    </w:p>
    <w:p w14:paraId="163C0FAB" w14:textId="77777777" w:rsidR="00F56F22" w:rsidRPr="00187530" w:rsidRDefault="00F56F22" w:rsidP="00187530">
      <w:pPr>
        <w:pStyle w:val="Prrafodelista"/>
        <w:widowControl w:val="0"/>
        <w:tabs>
          <w:tab w:val="left" w:pos="64"/>
        </w:tabs>
        <w:spacing w:after="0" w:line="360" w:lineRule="auto"/>
        <w:ind w:left="709"/>
        <w:jc w:val="both"/>
        <w:outlineLvl w:val="2"/>
        <w:rPr>
          <w:rFonts w:ascii="Arial" w:hAnsi="Arial" w:cs="Arial"/>
          <w:b/>
          <w:color w:val="000000" w:themeColor="text1"/>
          <w:spacing w:val="-3"/>
          <w:sz w:val="20"/>
          <w:szCs w:val="20"/>
          <w:highlight w:val="yellow"/>
          <w:lang w:val="es-ES_tradnl" w:eastAsia="es-PE"/>
        </w:rPr>
      </w:pPr>
    </w:p>
    <w:p w14:paraId="22EA4A04" w14:textId="77777777" w:rsidR="00F56F22" w:rsidRPr="00F56F22" w:rsidRDefault="00F56F22" w:rsidP="00F56F22">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F56F22">
        <w:rPr>
          <w:rFonts w:ascii="Arial" w:hAnsi="Arial" w:cs="Arial"/>
          <w:b/>
          <w:color w:val="FF0000"/>
          <w:spacing w:val="-3"/>
          <w:sz w:val="20"/>
          <w:szCs w:val="20"/>
          <w:lang w:val="es-ES_tradnl" w:eastAsia="es-PE"/>
        </w:rPr>
        <w:t>EQUIPAMIENTO HIDRAULICO DEL RESERVORIO APOYADO V:25M3</w:t>
      </w:r>
    </w:p>
    <w:p w14:paraId="2BF1F77D" w14:textId="18FC5234" w:rsidR="00821D6D" w:rsidRPr="00E432D8" w:rsidRDefault="00821D6D" w:rsidP="00F56F22">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TUBERÍA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ISO 65 SERIE I 4” I/ELEM. UNIÓN +2% DESP.</w:t>
      </w:r>
    </w:p>
    <w:p w14:paraId="6C24B513" w14:textId="2B3E0E71" w:rsidR="00CD056B" w:rsidRPr="00CD056B" w:rsidRDefault="00CD056B" w:rsidP="00F56F22">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0362B19F" w14:textId="47633EFD" w:rsidR="00CD056B" w:rsidRPr="00CD056B" w:rsidRDefault="00CD056B" w:rsidP="00F56F22">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w:t>
      </w:r>
      <w:r w:rsidRPr="00F56F22">
        <w:rPr>
          <w:rFonts w:ascii="Arial" w:hAnsi="Arial" w:cs="Arial"/>
          <w:color w:val="000000"/>
          <w:sz w:val="20"/>
          <w:szCs w:val="20"/>
        </w:rPr>
        <w:t xml:space="preserve">herramientas y las operaciones necesarias para la </w:t>
      </w:r>
      <w:r w:rsidRPr="00F56F22">
        <w:rPr>
          <w:rFonts w:ascii="Arial" w:hAnsi="Arial" w:cs="Arial"/>
          <w:bCs/>
          <w:sz w:val="20"/>
          <w:szCs w:val="20"/>
        </w:rPr>
        <w:t xml:space="preserve">instalación de </w:t>
      </w:r>
      <w:r w:rsidR="00C30647" w:rsidRPr="00F56F22">
        <w:rPr>
          <w:rFonts w:ascii="Arial" w:hAnsi="Arial" w:cs="Arial"/>
          <w:bCs/>
          <w:sz w:val="20"/>
          <w:szCs w:val="20"/>
        </w:rPr>
        <w:t>la</w:t>
      </w:r>
      <w:r w:rsidR="00C30647">
        <w:rPr>
          <w:rFonts w:ascii="Arial" w:hAnsi="Arial" w:cs="Arial"/>
          <w:bCs/>
          <w:sz w:val="20"/>
          <w:szCs w:val="20"/>
        </w:rPr>
        <w:t xml:space="preserve"> </w:t>
      </w:r>
      <w:r w:rsidRPr="00C30647">
        <w:rPr>
          <w:rFonts w:ascii="Arial" w:hAnsi="Arial" w:cs="Arial"/>
          <w:bCs/>
          <w:sz w:val="20"/>
          <w:szCs w:val="20"/>
        </w:rPr>
        <w:t>tubería</w:t>
      </w:r>
      <w:r w:rsidR="00C30647" w:rsidRPr="00C30647">
        <w:rPr>
          <w:rFonts w:ascii="Arial" w:hAnsi="Arial" w:cs="Arial"/>
          <w:bCs/>
          <w:sz w:val="20"/>
          <w:szCs w:val="20"/>
        </w:rPr>
        <w:t xml:space="preserve">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7C44D0A4" w14:textId="21AC3DDF" w:rsidR="00CD056B" w:rsidRPr="00CD056B" w:rsidRDefault="00CD056B" w:rsidP="00F56F22">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77050B89" w14:textId="77777777" w:rsidR="00CD056B" w:rsidRPr="00CD056B" w:rsidRDefault="00CD056B" w:rsidP="00F56F22">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17986D33" w14:textId="2D631FEF" w:rsidR="00CD056B" w:rsidRPr="00CD056B" w:rsidRDefault="00CD056B" w:rsidP="00F56F22">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0153B566" w14:textId="798C79E8" w:rsidR="00CD056B" w:rsidRDefault="00CD056B" w:rsidP="00F56F22">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D2DA16F" w14:textId="12725F1D" w:rsidR="00CF287F" w:rsidRDefault="00CF287F" w:rsidP="00F56F22">
      <w:pPr>
        <w:spacing w:after="0" w:line="360" w:lineRule="auto"/>
        <w:ind w:left="709"/>
        <w:jc w:val="both"/>
        <w:rPr>
          <w:rFonts w:ascii="Arial" w:hAnsi="Arial" w:cs="Arial"/>
          <w:color w:val="000000"/>
          <w:sz w:val="20"/>
          <w:szCs w:val="20"/>
        </w:rPr>
      </w:pPr>
    </w:p>
    <w:p w14:paraId="0E981F3A" w14:textId="07704CEC" w:rsidR="00CF287F" w:rsidRDefault="00CF287F" w:rsidP="00CF287F">
      <w:pPr>
        <w:spacing w:after="0" w:line="360" w:lineRule="auto"/>
        <w:ind w:left="709"/>
        <w:jc w:val="both"/>
        <w:rPr>
          <w:rFonts w:ascii="Arial" w:hAnsi="Arial" w:cs="Arial"/>
          <w:color w:val="000000"/>
          <w:sz w:val="20"/>
          <w:szCs w:val="20"/>
        </w:rPr>
      </w:pPr>
    </w:p>
    <w:p w14:paraId="7A43B440" w14:textId="466D36EA" w:rsidR="00CF287F" w:rsidRDefault="00CF287F" w:rsidP="00CF287F">
      <w:pPr>
        <w:spacing w:after="0" w:line="360" w:lineRule="auto"/>
        <w:ind w:left="709"/>
        <w:jc w:val="both"/>
        <w:rPr>
          <w:rFonts w:ascii="Arial" w:hAnsi="Arial" w:cs="Arial"/>
          <w:color w:val="000000"/>
          <w:sz w:val="20"/>
          <w:szCs w:val="20"/>
        </w:rPr>
      </w:pPr>
    </w:p>
    <w:p w14:paraId="66E07DE8" w14:textId="77DC2E96" w:rsidR="00CF287F" w:rsidRDefault="00CF287F" w:rsidP="00CF287F">
      <w:pPr>
        <w:spacing w:after="0" w:line="360" w:lineRule="auto"/>
        <w:ind w:left="709"/>
        <w:jc w:val="both"/>
        <w:rPr>
          <w:rFonts w:ascii="Arial" w:hAnsi="Arial" w:cs="Arial"/>
          <w:color w:val="000000"/>
          <w:sz w:val="20"/>
          <w:szCs w:val="20"/>
        </w:rPr>
      </w:pPr>
    </w:p>
    <w:p w14:paraId="54F41C17" w14:textId="77777777" w:rsidR="00CF287F" w:rsidRDefault="00CF287F" w:rsidP="00CF287F">
      <w:pPr>
        <w:spacing w:after="0" w:line="360" w:lineRule="auto"/>
        <w:ind w:left="709"/>
        <w:jc w:val="both"/>
        <w:rPr>
          <w:rFonts w:ascii="Arial" w:hAnsi="Arial" w:cs="Arial"/>
          <w:color w:val="000000"/>
          <w:sz w:val="20"/>
          <w:szCs w:val="20"/>
        </w:rPr>
      </w:pPr>
    </w:p>
    <w:p w14:paraId="4054630F" w14:textId="349C0505" w:rsidR="00F56F22" w:rsidRDefault="00F56F22" w:rsidP="00F56F22">
      <w:pPr>
        <w:spacing w:after="0" w:line="360" w:lineRule="auto"/>
        <w:ind w:left="709"/>
        <w:jc w:val="both"/>
        <w:rPr>
          <w:rFonts w:ascii="Arial" w:hAnsi="Arial" w:cs="Arial"/>
          <w:b/>
          <w:bCs/>
          <w:sz w:val="20"/>
          <w:szCs w:val="20"/>
          <w:lang w:val="es-PE"/>
        </w:rPr>
      </w:pPr>
    </w:p>
    <w:p w14:paraId="2C14D67A" w14:textId="23EA2141"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TUBERÍA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ISO 65 SERIE I 3” I/ELEM. UNIÓN +2% DESP.</w:t>
      </w:r>
    </w:p>
    <w:p w14:paraId="703DD9C8"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0FD8D295"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0C135A99"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5D876976"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2EE5B174"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3CD583F6" w14:textId="27D7B238"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8DCC56B" w14:textId="3230297A" w:rsidR="00CF287F" w:rsidRDefault="00CF287F" w:rsidP="00CF287F">
      <w:pPr>
        <w:spacing w:after="0" w:line="360" w:lineRule="auto"/>
        <w:ind w:left="709"/>
        <w:jc w:val="both"/>
        <w:rPr>
          <w:rFonts w:ascii="Arial" w:hAnsi="Arial" w:cs="Arial"/>
          <w:color w:val="000000"/>
          <w:sz w:val="20"/>
          <w:szCs w:val="20"/>
        </w:rPr>
      </w:pPr>
    </w:p>
    <w:p w14:paraId="3674CA35" w14:textId="721B1C80"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TUBERÍA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ISO 65 SERIE I 2” I/ELEM. UNIÓN +2% DESP.</w:t>
      </w:r>
    </w:p>
    <w:p w14:paraId="274502EB"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1D8DC2F8"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627D7683"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0238784E"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4B6BED5A"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067D6533" w14:textId="05FFB8A3"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E5AEF66" w14:textId="6E2BCB80" w:rsidR="00CF287F" w:rsidRDefault="00CF287F" w:rsidP="00CF287F">
      <w:pPr>
        <w:spacing w:after="0" w:line="360" w:lineRule="auto"/>
        <w:ind w:left="709"/>
        <w:jc w:val="both"/>
        <w:rPr>
          <w:rFonts w:ascii="Arial" w:hAnsi="Arial" w:cs="Arial"/>
          <w:color w:val="000000"/>
          <w:sz w:val="20"/>
          <w:szCs w:val="20"/>
        </w:rPr>
      </w:pPr>
    </w:p>
    <w:p w14:paraId="0486699B" w14:textId="2FE2FEDA"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TUBERÍA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ISO 65 SERIE I 1/2” I/ELEM. UNIÓN +2% DESP.</w:t>
      </w:r>
    </w:p>
    <w:p w14:paraId="46FC31BA"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540C91F3"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0147E7E8"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3E984D7A"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73E122E0"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1F03E3B6" w14:textId="49B80294"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lastRenderedPageBreak/>
        <w:t>La valorización a efectuar en esta partida, será de acuerdo a las especificaciones técnicas siempre que cuente con la conformidad del Supervisor. Se pagará  de acuerdo al precio unitario de la partida  del presupuesto.</w:t>
      </w:r>
    </w:p>
    <w:p w14:paraId="3347B5EB" w14:textId="21461F34" w:rsidR="00CF287F" w:rsidRDefault="00CF287F" w:rsidP="00CF287F">
      <w:pPr>
        <w:spacing w:after="0" w:line="360" w:lineRule="auto"/>
        <w:ind w:left="709"/>
        <w:jc w:val="both"/>
        <w:rPr>
          <w:rFonts w:ascii="Arial" w:hAnsi="Arial" w:cs="Arial"/>
          <w:color w:val="000000"/>
          <w:sz w:val="20"/>
          <w:szCs w:val="20"/>
        </w:rPr>
      </w:pPr>
    </w:p>
    <w:p w14:paraId="1A27D659" w14:textId="4F6BB08E" w:rsidR="00CF287F" w:rsidRDefault="00CF287F" w:rsidP="00CF287F">
      <w:pPr>
        <w:spacing w:after="0" w:line="360" w:lineRule="auto"/>
        <w:ind w:left="709"/>
        <w:jc w:val="both"/>
        <w:rPr>
          <w:rFonts w:ascii="Arial" w:hAnsi="Arial" w:cs="Arial"/>
          <w:color w:val="000000"/>
          <w:sz w:val="20"/>
          <w:szCs w:val="20"/>
        </w:rPr>
      </w:pPr>
    </w:p>
    <w:p w14:paraId="652417B7" w14:textId="3DF37B70"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TUBERÍA PVC-U UF NTP ISO 1452 PN-10 DN 63MM INCL. ANILLO+2% DESPERDICIOS</w:t>
      </w:r>
    </w:p>
    <w:p w14:paraId="1E886422"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717638ED"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5F72D9DD"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541CDBF6"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722F3CB0"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1938215A" w14:textId="6CBBF870"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0236CFA9" w14:textId="6308AC80" w:rsidR="00CF287F" w:rsidRDefault="00CF287F" w:rsidP="00CF287F">
      <w:pPr>
        <w:spacing w:after="0" w:line="360" w:lineRule="auto"/>
        <w:ind w:left="426"/>
        <w:jc w:val="both"/>
        <w:rPr>
          <w:rFonts w:ascii="Arial" w:hAnsi="Arial" w:cs="Arial"/>
          <w:color w:val="000000"/>
          <w:sz w:val="20"/>
          <w:szCs w:val="20"/>
        </w:rPr>
      </w:pPr>
    </w:p>
    <w:p w14:paraId="2304CF5C" w14:textId="4C155FF1"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TUBERÍA PVC SAP SP NTP ISO 399.002 C-10 D=4” +2% DESPERDICIOS</w:t>
      </w:r>
    </w:p>
    <w:p w14:paraId="5BC784FF"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1045FF29"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685A772C"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719AC46C"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596E6396"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7AEF512C" w14:textId="52A3F962"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7A31344" w14:textId="1D6B998D" w:rsidR="00CF287F" w:rsidRDefault="00CF287F" w:rsidP="00CF287F">
      <w:pPr>
        <w:spacing w:after="0" w:line="360" w:lineRule="auto"/>
        <w:ind w:left="709"/>
        <w:jc w:val="both"/>
        <w:rPr>
          <w:rFonts w:ascii="Arial" w:hAnsi="Arial" w:cs="Arial"/>
          <w:color w:val="000000"/>
          <w:sz w:val="20"/>
          <w:szCs w:val="20"/>
        </w:rPr>
      </w:pPr>
    </w:p>
    <w:p w14:paraId="0121C314" w14:textId="517E6A60" w:rsidR="00821D6D" w:rsidRPr="00E432D8" w:rsidRDefault="00821D6D" w:rsidP="00CF287F">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TUBERÍA PVC SAP SP NTP ISO 399.002 C-10 D=3” +2% DESPERDICIOS</w:t>
      </w:r>
    </w:p>
    <w:p w14:paraId="44038C13" w14:textId="77777777" w:rsidR="006D768E" w:rsidRPr="00CD056B" w:rsidRDefault="006D768E" w:rsidP="00CF287F">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5721A106" w14:textId="77777777" w:rsidR="006D768E" w:rsidRPr="00CD056B" w:rsidRDefault="006D768E" w:rsidP="00CF287F">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402B4124"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566ED360" w14:textId="77777777" w:rsidR="006D768E" w:rsidRPr="00CD056B" w:rsidRDefault="006D768E" w:rsidP="00CF287F">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74AFE6C8" w14:textId="77777777" w:rsidR="006D768E" w:rsidRPr="00CD056B" w:rsidRDefault="006D768E" w:rsidP="00CF287F">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lastRenderedPageBreak/>
        <w:t>Forma de pago:</w:t>
      </w:r>
    </w:p>
    <w:p w14:paraId="1B358FDA" w14:textId="3E3F499E" w:rsidR="006D768E" w:rsidRDefault="006D768E" w:rsidP="00CF287F">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CF7FE3A" w14:textId="1B73A282" w:rsidR="00622B5D" w:rsidRDefault="00622B5D" w:rsidP="00CF287F">
      <w:pPr>
        <w:spacing w:after="0" w:line="360" w:lineRule="auto"/>
        <w:ind w:left="709"/>
        <w:jc w:val="both"/>
        <w:rPr>
          <w:rFonts w:ascii="Arial" w:hAnsi="Arial" w:cs="Arial"/>
          <w:color w:val="000000"/>
          <w:sz w:val="20"/>
          <w:szCs w:val="20"/>
        </w:rPr>
      </w:pPr>
    </w:p>
    <w:p w14:paraId="1398E11E" w14:textId="037ED359" w:rsidR="00821D6D" w:rsidRPr="00E432D8" w:rsidRDefault="00821D6D"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TUBERÍA PVC SAP SP NTP ISO 399.002 C-10 D=2” +2% DESPERDICIOS</w:t>
      </w:r>
    </w:p>
    <w:p w14:paraId="20F4C046" w14:textId="77777777" w:rsidR="006D768E" w:rsidRPr="00CD056B" w:rsidRDefault="006D768E" w:rsidP="00622B5D">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6880F087" w14:textId="77777777" w:rsidR="006D768E" w:rsidRPr="00CD056B"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3598669A" w14:textId="77777777" w:rsidR="006D768E" w:rsidRPr="00CD056B" w:rsidRDefault="006D768E" w:rsidP="00622B5D">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32A4E994" w14:textId="77777777" w:rsidR="006D768E" w:rsidRPr="00CD056B" w:rsidRDefault="006D768E" w:rsidP="00622B5D">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7BA19F1D" w14:textId="77777777" w:rsidR="006D768E" w:rsidRPr="00CD056B" w:rsidRDefault="006D768E" w:rsidP="00622B5D">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02621F43" w14:textId="7BB041AF" w:rsidR="006D768E" w:rsidRDefault="006D768E" w:rsidP="00622B5D">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3D4CE03" w14:textId="3DA4AED9" w:rsidR="00622B5D" w:rsidRDefault="00622B5D" w:rsidP="00622B5D">
      <w:pPr>
        <w:spacing w:after="0" w:line="360" w:lineRule="auto"/>
        <w:ind w:left="709"/>
        <w:jc w:val="both"/>
        <w:rPr>
          <w:rFonts w:ascii="Arial" w:hAnsi="Arial" w:cs="Arial"/>
          <w:color w:val="000000"/>
          <w:sz w:val="20"/>
          <w:szCs w:val="20"/>
        </w:rPr>
      </w:pPr>
    </w:p>
    <w:p w14:paraId="316C7CBA" w14:textId="48FA1509" w:rsidR="00E91025" w:rsidRPr="00E432D8" w:rsidRDefault="00E91025"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TUBERÍA PVC SAP SP NTP ISO 399.002 C-10 D=</w:t>
      </w:r>
      <w:r w:rsidR="00507FC7" w:rsidRPr="00E432D8">
        <w:rPr>
          <w:rFonts w:ascii="Arial" w:hAnsi="Arial" w:cs="Arial"/>
          <w:b/>
          <w:bCs/>
          <w:sz w:val="20"/>
          <w:szCs w:val="20"/>
          <w:lang w:val="es-PE"/>
        </w:rPr>
        <w:t>1/2</w:t>
      </w:r>
      <w:r w:rsidRPr="00E432D8">
        <w:rPr>
          <w:rFonts w:ascii="Arial" w:hAnsi="Arial" w:cs="Arial"/>
          <w:b/>
          <w:bCs/>
          <w:sz w:val="20"/>
          <w:szCs w:val="20"/>
          <w:lang w:val="es-PE"/>
        </w:rPr>
        <w:t>” +2% DESPERDICIOS</w:t>
      </w:r>
    </w:p>
    <w:p w14:paraId="381A1299" w14:textId="77777777" w:rsidR="006D768E" w:rsidRPr="00CD056B" w:rsidRDefault="006D768E" w:rsidP="00622B5D">
      <w:pPr>
        <w:spacing w:after="0" w:line="360" w:lineRule="auto"/>
        <w:ind w:left="709"/>
        <w:jc w:val="both"/>
        <w:rPr>
          <w:rFonts w:ascii="Arial" w:hAnsi="Arial" w:cs="Arial"/>
          <w:b/>
          <w:bCs/>
          <w:sz w:val="20"/>
          <w:szCs w:val="20"/>
          <w:u w:val="single"/>
          <w:lang w:val="es-PE"/>
        </w:rPr>
      </w:pPr>
      <w:r w:rsidRPr="00CD056B">
        <w:rPr>
          <w:rFonts w:ascii="Arial" w:hAnsi="Arial" w:cs="Arial"/>
          <w:b/>
          <w:bCs/>
          <w:sz w:val="20"/>
          <w:szCs w:val="20"/>
          <w:u w:val="single"/>
          <w:lang w:val="es-PE"/>
        </w:rPr>
        <w:t>Descripción:</w:t>
      </w:r>
    </w:p>
    <w:p w14:paraId="5B484608" w14:textId="77777777" w:rsidR="006D768E" w:rsidRPr="00CD056B"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Comprende el suministro de la mano de obra, materiales, herramientas y las operaciones necesarias para la </w:t>
      </w:r>
      <w:r w:rsidRPr="00C30647">
        <w:rPr>
          <w:rFonts w:ascii="Arial" w:hAnsi="Arial" w:cs="Arial"/>
          <w:bCs/>
          <w:sz w:val="20"/>
          <w:szCs w:val="20"/>
        </w:rPr>
        <w:t xml:space="preserve">instalación de </w:t>
      </w:r>
      <w:r>
        <w:rPr>
          <w:rFonts w:ascii="Arial" w:hAnsi="Arial" w:cs="Arial"/>
          <w:bCs/>
          <w:sz w:val="20"/>
          <w:szCs w:val="20"/>
        </w:rPr>
        <w:t xml:space="preserve">la </w:t>
      </w:r>
      <w:r w:rsidRPr="00C30647">
        <w:rPr>
          <w:rFonts w:ascii="Arial" w:hAnsi="Arial" w:cs="Arial"/>
          <w:bCs/>
          <w:sz w:val="20"/>
          <w:szCs w:val="20"/>
        </w:rPr>
        <w:t>tubería correspondiente</w:t>
      </w:r>
      <w:r w:rsidRPr="00C30647">
        <w:rPr>
          <w:rFonts w:ascii="Arial" w:hAnsi="Arial" w:cs="Arial"/>
          <w:bCs/>
          <w:color w:val="000000"/>
          <w:sz w:val="20"/>
          <w:szCs w:val="20"/>
        </w:rPr>
        <w:t>,</w:t>
      </w:r>
      <w:r w:rsidRPr="00CD056B">
        <w:rPr>
          <w:rFonts w:ascii="Arial" w:hAnsi="Arial" w:cs="Arial"/>
          <w:color w:val="000000"/>
          <w:sz w:val="20"/>
          <w:szCs w:val="20"/>
        </w:rPr>
        <w:t xml:space="preserve"> los cuales serán de óptima calidad y deberán ser aprobadas por el ingeniero Supervisor de la obra. Para la colocación se usarán pegamento plástico para PVC, lubricantes para PVC.</w:t>
      </w:r>
    </w:p>
    <w:p w14:paraId="7EB3818F" w14:textId="77777777" w:rsidR="006D768E" w:rsidRPr="00CD056B" w:rsidRDefault="006D768E" w:rsidP="00622B5D">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Método de medición:</w:t>
      </w:r>
    </w:p>
    <w:p w14:paraId="477E574A" w14:textId="77777777" w:rsidR="006D768E" w:rsidRPr="00CD056B" w:rsidRDefault="006D768E" w:rsidP="00622B5D">
      <w:pPr>
        <w:widowControl w:val="0"/>
        <w:numPr>
          <w:ilvl w:val="12"/>
          <w:numId w:val="0"/>
        </w:numPr>
        <w:suppressAutoHyphens/>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 xml:space="preserve">Se medirá por Metros (m) de accesorios. </w:t>
      </w:r>
    </w:p>
    <w:p w14:paraId="54E793F7" w14:textId="77777777" w:rsidR="006D768E" w:rsidRPr="00CD056B" w:rsidRDefault="006D768E" w:rsidP="00622B5D">
      <w:pPr>
        <w:tabs>
          <w:tab w:val="left" w:pos="64"/>
        </w:tabs>
        <w:spacing w:after="0" w:line="360" w:lineRule="auto"/>
        <w:ind w:left="709"/>
        <w:jc w:val="both"/>
        <w:rPr>
          <w:rFonts w:ascii="Arial" w:eastAsia="Calibri" w:hAnsi="Arial" w:cs="Arial"/>
          <w:b/>
          <w:sz w:val="20"/>
          <w:szCs w:val="20"/>
          <w:u w:val="single"/>
        </w:rPr>
      </w:pPr>
      <w:r w:rsidRPr="00CD056B">
        <w:rPr>
          <w:rFonts w:ascii="Arial" w:eastAsia="Calibri" w:hAnsi="Arial" w:cs="Arial"/>
          <w:b/>
          <w:sz w:val="20"/>
          <w:szCs w:val="20"/>
          <w:u w:val="single"/>
        </w:rPr>
        <w:t>Forma de pago:</w:t>
      </w:r>
    </w:p>
    <w:p w14:paraId="53243BA7" w14:textId="06475C47" w:rsidR="006D768E" w:rsidRDefault="006D768E" w:rsidP="00622B5D">
      <w:pPr>
        <w:spacing w:after="0" w:line="360" w:lineRule="auto"/>
        <w:ind w:left="709"/>
        <w:jc w:val="both"/>
        <w:rPr>
          <w:rFonts w:ascii="Arial" w:hAnsi="Arial" w:cs="Arial"/>
          <w:color w:val="000000"/>
          <w:sz w:val="20"/>
          <w:szCs w:val="20"/>
        </w:rPr>
      </w:pPr>
      <w:r w:rsidRPr="00CD056B">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AABD5B3" w14:textId="755B75DC" w:rsidR="00622B5D" w:rsidRDefault="00622B5D" w:rsidP="00622B5D">
      <w:pPr>
        <w:spacing w:after="0" w:line="360" w:lineRule="auto"/>
        <w:ind w:left="709"/>
        <w:jc w:val="both"/>
        <w:rPr>
          <w:rFonts w:ascii="Arial" w:hAnsi="Arial" w:cs="Arial"/>
          <w:color w:val="000000"/>
          <w:sz w:val="20"/>
          <w:szCs w:val="20"/>
        </w:rPr>
      </w:pPr>
    </w:p>
    <w:p w14:paraId="3F306EEC" w14:textId="4A702356"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3”X0.12M</w:t>
      </w:r>
    </w:p>
    <w:p w14:paraId="62B15E2C"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976B9B1"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6ABEA7DF"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F3AF76B"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432A2CF"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259C97FF" w14:textId="0B3F3E6E"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lastRenderedPageBreak/>
        <w:t>La valorización a efectuar en esta partida, será de acuerdo a las especificaciones técnicas siempre que cuente con la conformidad del Supervisor. Se pagará  de acuerdo al precio unitario de la partida  del presupuesto.</w:t>
      </w:r>
    </w:p>
    <w:p w14:paraId="144ACAB8" w14:textId="7A7EA136"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6FB7DF7" w14:textId="0F874CE3"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02FCC19" w14:textId="65A3E645"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2”X0.10M</w:t>
      </w:r>
    </w:p>
    <w:p w14:paraId="4F947F60"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EE76423"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5DF95985"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1EC361B"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DE48E24"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42DB6DE" w14:textId="1D29B31D"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63C92EBC" w14:textId="1B709EA4" w:rsidR="00622B5D" w:rsidRDefault="00622B5D" w:rsidP="001701EC">
      <w:pPr>
        <w:widowControl w:val="0"/>
        <w:numPr>
          <w:ilvl w:val="12"/>
          <w:numId w:val="0"/>
        </w:numPr>
        <w:tabs>
          <w:tab w:val="left" w:pos="851"/>
        </w:tabs>
        <w:suppressAutoHyphens/>
        <w:spacing w:after="0" w:line="360" w:lineRule="auto"/>
        <w:ind w:left="2832"/>
        <w:jc w:val="both"/>
        <w:rPr>
          <w:rFonts w:ascii="Arial" w:hAnsi="Arial" w:cs="Arial"/>
          <w:color w:val="000000"/>
          <w:sz w:val="20"/>
          <w:szCs w:val="20"/>
        </w:rPr>
      </w:pPr>
    </w:p>
    <w:p w14:paraId="5F03DFD2" w14:textId="6F7152AB"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2”X0.35M</w:t>
      </w:r>
    </w:p>
    <w:p w14:paraId="70915AE1"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13585497"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3EB1D93B"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7E78500"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7E61F4E"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24B9FB1" w14:textId="0BB72CD1"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0D3F1629" w14:textId="5C075D41"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2AE67DC" w14:textId="674907BC"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2”X0.40M</w:t>
      </w:r>
    </w:p>
    <w:p w14:paraId="301B1A46"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1ACBAC59"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129F9FA9"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0BCDB42"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83423AE"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349A699" w14:textId="4C24C918"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lastRenderedPageBreak/>
        <w:t>La valorización a efectuar en esta partida, será de acuerdo a las especificaciones técnicas siempre que cuente con la conformidad del Supervisor. Se pagará  de acuerdo al precio unitario de la partida  del presupuesto.</w:t>
      </w:r>
    </w:p>
    <w:p w14:paraId="3A436C78" w14:textId="32A0C304"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C664964" w14:textId="6875E1CD"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7D34454" w14:textId="2F94F710"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4”X0.30M</w:t>
      </w:r>
    </w:p>
    <w:p w14:paraId="71A13ED2"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1F3F2BA"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16B3ADE7"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062332B7"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F5D4803"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8A0510B" w14:textId="733410CF"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2F75C1EC" w14:textId="7BC7ABE9"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C14BDE5" w14:textId="24449D05"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3”X0.45M</w:t>
      </w:r>
    </w:p>
    <w:p w14:paraId="39096320"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382C8D41"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2033CD28"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E524980"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5DAA8C4"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20892505" w14:textId="0AC8EBC9"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90A2C8C" w14:textId="314066AB"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2C5D070" w14:textId="0A825BD3" w:rsidR="00507FC7" w:rsidRPr="00E432D8" w:rsidRDefault="00507FC7" w:rsidP="00622B5D">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 xml:space="preserve">NIPLE ROSCADO AMBOS LADOS DE </w:t>
      </w:r>
      <w:proofErr w:type="spellStart"/>
      <w:r w:rsidRPr="00E432D8">
        <w:rPr>
          <w:rFonts w:ascii="Arial" w:hAnsi="Arial" w:cs="Arial"/>
          <w:b/>
          <w:bCs/>
          <w:sz w:val="20"/>
          <w:szCs w:val="20"/>
          <w:lang w:val="es-PE"/>
        </w:rPr>
        <w:t>F°G°</w:t>
      </w:r>
      <w:proofErr w:type="spellEnd"/>
      <w:r w:rsidRPr="00E432D8">
        <w:rPr>
          <w:rFonts w:ascii="Arial" w:hAnsi="Arial" w:cs="Arial"/>
          <w:b/>
          <w:bCs/>
          <w:sz w:val="20"/>
          <w:szCs w:val="20"/>
          <w:lang w:val="es-PE"/>
        </w:rPr>
        <w:t xml:space="preserve"> DE 3”X0.50M</w:t>
      </w:r>
    </w:p>
    <w:p w14:paraId="023FECFC"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97331AC"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03458130"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C79AF8F" w14:textId="77777777" w:rsidR="006D768E" w:rsidRPr="00AD3F7C"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350BF5F" w14:textId="77777777" w:rsidR="006D768E" w:rsidRPr="00AD3F7C" w:rsidRDefault="006D768E" w:rsidP="00622B5D">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BCA4F64" w14:textId="0D6B41BD" w:rsidR="006D768E" w:rsidRDefault="006D768E"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lastRenderedPageBreak/>
        <w:t>La valorización a efectuar en esta partida, será de acuerdo a las especificaciones técnicas siempre que cuente con la conformidad del Supervisor. Se pagará  de acuerdo al precio unitario de la partida  del presupuesto.</w:t>
      </w:r>
    </w:p>
    <w:p w14:paraId="66C5AE73" w14:textId="324B010C"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273EC93" w14:textId="1E7756BB" w:rsidR="00622B5D" w:rsidRDefault="00622B5D" w:rsidP="00622B5D">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109BC9F0" w14:textId="77777777" w:rsidR="00880153" w:rsidRPr="00E432D8" w:rsidRDefault="00B66A8F" w:rsidP="00880153">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color w:val="FF0000"/>
          <w:sz w:val="20"/>
          <w:szCs w:val="20"/>
          <w:lang w:val="es-PE"/>
        </w:rPr>
        <w:t>UNIONES, ADAPTADORES Y SOPORTES</w:t>
      </w:r>
    </w:p>
    <w:p w14:paraId="67B9C057" w14:textId="3DD43255" w:rsidR="00507FC7" w:rsidRPr="00E432D8" w:rsidRDefault="00B66A8F" w:rsidP="00880153">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ADAPTADOR UNION PRESION-ROSCA PVC SAP D=3"</w:t>
      </w:r>
    </w:p>
    <w:p w14:paraId="09A0F11C"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7E4E74F8"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22EA37F8"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0E71F1E6"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459BF00"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201308D" w14:textId="4D0C8E82" w:rsidR="006D768E"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5C3EF55" w14:textId="54124596" w:rsidR="00880153" w:rsidRDefault="00880153"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D4BD671" w14:textId="391A2A48" w:rsidR="00B66A8F" w:rsidRPr="00E432D8" w:rsidRDefault="00831539" w:rsidP="00880153">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ADAPTADOR UNION PRESION-ROSCA PVC SAP D=1/2"</w:t>
      </w:r>
    </w:p>
    <w:p w14:paraId="340D028C"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722782B5"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70CE4F64"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35C89010"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6A4B7C78"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CF2EC72" w14:textId="36EF53B1" w:rsidR="006D768E"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66A7C0E" w14:textId="4677FE42" w:rsidR="00880153" w:rsidRDefault="00880153"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716E859D" w14:textId="5F758386" w:rsidR="00B66A8F" w:rsidRPr="00E432D8" w:rsidRDefault="00831539" w:rsidP="00880153">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ADAPTADOR UNION PRESION-ROSCA HEMBRA PVC SAP D=2"</w:t>
      </w:r>
    </w:p>
    <w:p w14:paraId="1E5C4873"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5541873"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163AE838"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6CEB6A28"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E547B1E"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lastRenderedPageBreak/>
        <w:t>Forma De Pago:</w:t>
      </w:r>
    </w:p>
    <w:p w14:paraId="2A03E7AB" w14:textId="1DD9FF34" w:rsidR="006D768E"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F20422F" w14:textId="5149B7AB" w:rsidR="00880153" w:rsidRDefault="00880153"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808CCB3" w14:textId="4FBC55F1" w:rsidR="00B66A8F" w:rsidRPr="00E432D8" w:rsidRDefault="00831539" w:rsidP="00880153">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UNION ROSCADA DE FO. GALV. DE 2"</w:t>
      </w:r>
    </w:p>
    <w:p w14:paraId="077DF396"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5F678F1" w14:textId="16773644"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5B8A78E9"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6A4D67CC" w14:textId="77777777" w:rsidR="006D768E" w:rsidRPr="00AD3F7C"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693DF31" w14:textId="77777777" w:rsidR="006D768E" w:rsidRPr="00AD3F7C" w:rsidRDefault="006D768E" w:rsidP="00880153">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1E62BB9" w14:textId="0EF8D159" w:rsidR="006D768E" w:rsidRDefault="006D768E"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A83EC77" w14:textId="7894DF4E" w:rsidR="00880153" w:rsidRDefault="00880153" w:rsidP="00880153">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4A1C1D3" w14:textId="78557CDD" w:rsidR="00B66A8F" w:rsidRPr="00E432D8" w:rsidRDefault="00831539" w:rsidP="00880153">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UNION UNIVERSAL DE FIERRO GALVANIZADO DE 3"</w:t>
      </w:r>
    </w:p>
    <w:p w14:paraId="237F1AAD"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E2F27AD" w14:textId="72088613"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521206F7"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8A219E2" w14:textId="77777777"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DC7B903"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12116DA0" w14:textId="1502B2AE" w:rsidR="006D768E"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238D6DEB" w14:textId="5806CE96"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A1871BD" w14:textId="31868279" w:rsidR="00831539" w:rsidRPr="00E432D8" w:rsidRDefault="00831539" w:rsidP="00947B0E">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UNION UNIVERSAL DE FIERRO GALVANIZADO DE 2"</w:t>
      </w:r>
    </w:p>
    <w:p w14:paraId="1F67CE4D"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C622701" w14:textId="0C3F3FC0"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0C7F32B3"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06C8AEB5" w14:textId="77777777"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5BE319A3"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AA0EDCC" w14:textId="5CB3CBC9" w:rsidR="00947B0E" w:rsidRDefault="006D768E" w:rsidP="00E432D8">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7C09E23" w14:textId="3899824E"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6D03E12" w14:textId="17D46F88" w:rsidR="00831539" w:rsidRPr="00E432D8" w:rsidRDefault="00831539" w:rsidP="00947B0E">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lang w:val="es-PE"/>
        </w:rPr>
        <w:t>SUMINISTRO TRANSICION PVC SAP UF-SP D=2" 63MM</w:t>
      </w:r>
    </w:p>
    <w:p w14:paraId="75DDD2BF"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9EAF101" w14:textId="77777777"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252CAAE0" w14:textId="77777777" w:rsidR="006D768E" w:rsidRPr="00AD3F7C" w:rsidRDefault="006D768E"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3DA4225A" w14:textId="77777777" w:rsidR="006D768E" w:rsidRPr="00AD3F7C" w:rsidRDefault="006D768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A44ADE9" w14:textId="573A5711" w:rsidR="006D768E" w:rsidRPr="00AD3F7C" w:rsidRDefault="006D768E" w:rsidP="00947B0E">
      <w:pPr>
        <w:tabs>
          <w:tab w:val="left" w:pos="64"/>
        </w:tabs>
        <w:spacing w:after="0" w:line="360" w:lineRule="auto"/>
        <w:ind w:left="709"/>
        <w:jc w:val="both"/>
        <w:rPr>
          <w:rFonts w:ascii="Arial" w:hAnsi="Arial" w:cs="Arial"/>
          <w:color w:val="000000"/>
          <w:sz w:val="20"/>
          <w:szCs w:val="20"/>
        </w:rPr>
      </w:pPr>
      <w:r w:rsidRPr="00AD3F7C">
        <w:rPr>
          <w:rFonts w:ascii="Arial" w:eastAsia="Calibri" w:hAnsi="Arial" w:cs="Arial"/>
          <w:b/>
          <w:sz w:val="20"/>
          <w:szCs w:val="20"/>
          <w:u w:val="single"/>
        </w:rPr>
        <w:t xml:space="preserve">Forma De </w:t>
      </w:r>
      <w:r w:rsidR="00BE5A96" w:rsidRPr="00AD3F7C">
        <w:rPr>
          <w:rFonts w:ascii="Arial" w:eastAsia="Calibri" w:hAnsi="Arial" w:cs="Arial"/>
          <w:b/>
          <w:sz w:val="20"/>
          <w:szCs w:val="20"/>
          <w:u w:val="single"/>
        </w:rPr>
        <w:t>Pago:</w:t>
      </w:r>
      <w:r w:rsidR="00BE5A96" w:rsidRPr="00AD3F7C">
        <w:rPr>
          <w:rFonts w:ascii="Arial" w:hAnsi="Arial" w:cs="Arial"/>
          <w:color w:val="000000"/>
          <w:sz w:val="20"/>
          <w:szCs w:val="20"/>
        </w:rPr>
        <w:t xml:space="preserve"> La</w:t>
      </w:r>
      <w:r w:rsidRPr="00AD3F7C">
        <w:rPr>
          <w:rFonts w:ascii="Arial" w:hAnsi="Arial" w:cs="Arial"/>
          <w:color w:val="000000"/>
          <w:sz w:val="20"/>
          <w:szCs w:val="20"/>
        </w:rPr>
        <w:t xml:space="preserve"> valorización a efectuar en esta partida, será de acuerdo a las especificaciones técnicas siempre que cuente con la conformidad del Supervisor. Se pagará  de acuerdo al precio unitario de la partida  del presupuesto.</w:t>
      </w:r>
    </w:p>
    <w:p w14:paraId="32BC1E29" w14:textId="7D2F03AF" w:rsidR="006D768E" w:rsidRDefault="006D768E" w:rsidP="001701EC">
      <w:pPr>
        <w:spacing w:after="0" w:line="360" w:lineRule="auto"/>
        <w:ind w:left="2832"/>
        <w:jc w:val="both"/>
        <w:rPr>
          <w:rFonts w:ascii="Arial" w:hAnsi="Arial" w:cs="Arial"/>
          <w:b/>
          <w:bCs/>
          <w:sz w:val="20"/>
          <w:szCs w:val="20"/>
          <w:lang w:val="es-PE"/>
        </w:rPr>
      </w:pPr>
    </w:p>
    <w:p w14:paraId="691E4166" w14:textId="77777777" w:rsidR="00947B0E" w:rsidRPr="00E432D8" w:rsidRDefault="002819A9" w:rsidP="00947B0E">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color w:val="FF0000"/>
          <w:sz w:val="20"/>
          <w:szCs w:val="20"/>
          <w:lang w:val="es-PE"/>
        </w:rPr>
        <w:t>ACCESORIOS</w:t>
      </w:r>
    </w:p>
    <w:p w14:paraId="420433A7" w14:textId="26DF8C83" w:rsidR="002819A9" w:rsidRPr="00E432D8" w:rsidRDefault="002819A9" w:rsidP="00947B0E">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D=4"</w:t>
      </w:r>
    </w:p>
    <w:p w14:paraId="5B7E8386"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1F8884C6" w14:textId="77777777" w:rsidR="004A72A3" w:rsidRPr="00AD3F7C"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535A5248"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B137065" w14:textId="77777777" w:rsidR="004A72A3" w:rsidRPr="00AD3F7C"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3CB9D2C"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5596996" w14:textId="6F325616" w:rsidR="004A72A3"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91D803A" w14:textId="7F0346B1"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AE3C3AD" w14:textId="3B07770A" w:rsidR="002819A9" w:rsidRPr="00E432D8" w:rsidRDefault="002819A9" w:rsidP="00947B0E">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D=3"</w:t>
      </w:r>
    </w:p>
    <w:p w14:paraId="323A6B17"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62B1219" w14:textId="77777777" w:rsidR="004A72A3" w:rsidRPr="00AD3F7C"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3D61FA29"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2C6CFC2" w14:textId="77777777" w:rsidR="004A72A3" w:rsidRPr="00AD3F7C"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501D2FA6" w14:textId="77777777" w:rsidR="004A72A3" w:rsidRPr="00AD3F7C" w:rsidRDefault="004A72A3" w:rsidP="00947B0E">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AB9DBFC" w14:textId="6E58DE86" w:rsidR="004A72A3" w:rsidRDefault="004A72A3"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625D9B43" w14:textId="09B496A8"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70046B05" w14:textId="2D312943"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208C8A7" w14:textId="2B5C21C8" w:rsidR="00947B0E" w:rsidRDefault="00947B0E"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888AD68" w14:textId="443538A5" w:rsidR="000204FA" w:rsidRDefault="000204FA" w:rsidP="00947B0E">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BF83C1E" w14:textId="422FC8CB"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D=2"</w:t>
      </w:r>
    </w:p>
    <w:p w14:paraId="12982D79"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73153FF7"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1143DA1B"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312EEBC"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85D9397"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8F3D3E8" w14:textId="5FB90454"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7E803D3" w14:textId="6390DCF0"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D26EF9D" w14:textId="4077F25E"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D=1/2"</w:t>
      </w:r>
    </w:p>
    <w:p w14:paraId="3A25CE82"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770370E"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06FCE829"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F6318BB"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7B87B61"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B61E99E" w14:textId="554BD594"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94D80F5" w14:textId="3584C352"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9C33406" w14:textId="2F100942"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45° DE FIERRO GALVANIZADO UNION ROSCADA D=3"</w:t>
      </w:r>
    </w:p>
    <w:p w14:paraId="4EBA087F"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1E4D1C4"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5250400B"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6BB5B8CA"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57F1292"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6F8482C" w14:textId="7D63E686"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C8FA4AD" w14:textId="145E0B76"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76EA7353" w14:textId="23BD9B2F"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BF70FE0" w14:textId="736A4D6B"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028FC9A" w14:textId="77777777"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0A44107" w14:textId="623277FC"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0AFA9CB" w14:textId="5067EDA3"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45° DE FIERRO GALVANIZADO UNION ROSCADA D=2"</w:t>
      </w:r>
    </w:p>
    <w:p w14:paraId="316724EB"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D0015A0"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674A7530"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E7E9904"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9C0FB7B"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B7C6D09" w14:textId="2531F2ED"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084133DC" w14:textId="1D573A20"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E117B87" w14:textId="62CF8C41"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D=4" C/MALLA SOLDADA</w:t>
      </w:r>
    </w:p>
    <w:p w14:paraId="4AB264D4"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38D30570"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12846D29"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D5C7EB4"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6075C429"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20F35401" w14:textId="1A292CA0"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8A1C819" w14:textId="7ED36FA5"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FBCDF62" w14:textId="30566ED6"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CODO 90° DE FIERRO GALVANIZADO UNION ROSCADA D=3" C/MALLA SOLDADA</w:t>
      </w:r>
    </w:p>
    <w:p w14:paraId="53DF334D"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34BFE604"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40E80783"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0750130" w14:textId="77777777" w:rsidR="004A72A3" w:rsidRPr="00AD3F7C"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3BB44B0" w14:textId="77777777" w:rsidR="004A72A3" w:rsidRPr="00AD3F7C" w:rsidRDefault="004A72A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246DAE6" w14:textId="76C84E7C" w:rsidR="004A72A3" w:rsidRDefault="004A72A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D77F463" w14:textId="4A009B80"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145A601C" w14:textId="43264935"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ED34022" w14:textId="04739D2F"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52AD648" w14:textId="7CE36756" w:rsidR="00470718" w:rsidRPr="00E432D8" w:rsidRDefault="00470718"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w:t>
      </w:r>
      <w:r w:rsidR="000204FA" w:rsidRPr="00E432D8">
        <w:rPr>
          <w:rFonts w:ascii="Arial" w:hAnsi="Arial" w:cs="Arial"/>
          <w:b/>
          <w:bCs/>
          <w:sz w:val="20"/>
          <w:szCs w:val="20"/>
        </w:rPr>
        <w:t>DO PVC U UF ISO 1452 DN 63 mm 90</w:t>
      </w:r>
      <w:r w:rsidRPr="00E432D8">
        <w:rPr>
          <w:rFonts w:ascii="Arial" w:hAnsi="Arial" w:cs="Arial"/>
          <w:b/>
          <w:bCs/>
          <w:sz w:val="20"/>
          <w:szCs w:val="20"/>
        </w:rPr>
        <w:t>°</w:t>
      </w:r>
    </w:p>
    <w:p w14:paraId="7511AD97" w14:textId="09A2C9F8" w:rsidR="00126383" w:rsidRPr="00AD3F7C" w:rsidRDefault="00126383" w:rsidP="000204FA">
      <w:pPr>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23D806D"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4C74B821"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34C89E5C"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F6FF722"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5568804F" w14:textId="5E7870D8" w:rsidR="00126383"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D8DEB4E" w14:textId="777A1FEE"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CF6BBE3" w14:textId="66921ED0"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 xml:space="preserve">SUMINISTRO CODO PVC SAP SP D=4" 90° </w:t>
      </w:r>
    </w:p>
    <w:p w14:paraId="1C5A3C1A"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CC07CAC"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0F7BBA6A"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8AB2583"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78CAE47C"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1AAC5758" w14:textId="6188DF2C" w:rsidR="00126383"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AE6945E" w14:textId="66ED0FB1"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7092AA16" w14:textId="04B90F19"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CODO PVC SAP SP D=2" 90°</w:t>
      </w:r>
    </w:p>
    <w:p w14:paraId="39466964"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D45EAC2"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5E4BEE9D"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20DEA95"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AED1F0A"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5CC6BFE" w14:textId="6AC8221C" w:rsidR="00126383"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AD17AC5" w14:textId="3C524F44"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CB7C629" w14:textId="421EDAE6" w:rsidR="000204FA" w:rsidRDefault="000204F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593F7CA" w14:textId="32A6AF35" w:rsidR="002819A9" w:rsidRPr="00E432D8" w:rsidRDefault="002819A9" w:rsidP="000204F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CODO PVC SAP SP D=1/2" 90°</w:t>
      </w:r>
    </w:p>
    <w:p w14:paraId="5B471EC6"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2746CBE"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577C948E"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615BFC20" w14:textId="77777777" w:rsidR="00126383" w:rsidRPr="00AD3F7C"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20E45116" w14:textId="77777777" w:rsidR="00126383" w:rsidRPr="00AD3F7C" w:rsidRDefault="00126383" w:rsidP="000204F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2077D53" w14:textId="4A7DAA1C" w:rsidR="00126383" w:rsidRDefault="00126383"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1F3D607" w14:textId="2B93274C" w:rsidR="00B261CA" w:rsidRDefault="00B261CA" w:rsidP="000204F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895EC81" w14:textId="2364D4C7" w:rsidR="002819A9" w:rsidRPr="00E432D8"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CODO PVC U UF ISO 1452 DN 63 mm 45°</w:t>
      </w:r>
    </w:p>
    <w:p w14:paraId="4A0D7770"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1ABD896"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38A09E40"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04E3DA18"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43270DC"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E206CDC" w14:textId="07CB1433"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4D2A0CD" w14:textId="0B2A0337"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A9EEED4" w14:textId="6519A263" w:rsidR="002819A9" w:rsidRPr="00E432D8"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CODO PVC SAP SP D=4" 45°</w:t>
      </w:r>
    </w:p>
    <w:p w14:paraId="01BDB3D7"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5A8FBF2"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1ED65FA4"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11FD033"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5C830227"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28F672E7" w14:textId="6AAF1ACC"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5AA3EAD6" w14:textId="2CB95A89"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DD2F7CF" w14:textId="3BF53CC0"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1E97CD2" w14:textId="08210960" w:rsidR="002819A9" w:rsidRPr="00E432D8"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E432D8">
        <w:rPr>
          <w:rFonts w:ascii="Arial" w:hAnsi="Arial" w:cs="Arial"/>
          <w:b/>
          <w:bCs/>
          <w:sz w:val="20"/>
          <w:szCs w:val="20"/>
        </w:rPr>
        <w:t>SUMINISTRO CODO PVC SAP SP D=3" 45°</w:t>
      </w:r>
    </w:p>
    <w:p w14:paraId="7471BA4A"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A04B047"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30EB7653"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54272285"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7C643662"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2B874749" w14:textId="71F4731A"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9F0B2F1" w14:textId="3531EE97"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14E7830" w14:textId="45C289CE" w:rsidR="002819A9" w:rsidRPr="004B2CE4"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 xml:space="preserve">SUMINISTRO CODO PVC SAP SP D=2" 45° </w:t>
      </w:r>
    </w:p>
    <w:p w14:paraId="0E756F23"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A354484"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78926A00"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3F9838E"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3638944F"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339E7D9B" w14:textId="0E3A1464"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652D0064" w14:textId="34730CC0"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4A65AC45" w14:textId="16D4EE5C" w:rsidR="002819A9" w:rsidRPr="004B2CE4"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SUMINISTRO REDUCCION PVC SAP SP D=4"-3"</w:t>
      </w:r>
    </w:p>
    <w:p w14:paraId="38213AD5"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DDAC502"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7CC4D070"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57D5C7D"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5551EE5E"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3326683" w14:textId="33CF66AC"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6A29659" w14:textId="0B12E626"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6F13FD65" w14:textId="76D27F42"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98E9CF2" w14:textId="713E322F" w:rsidR="002819A9" w:rsidRPr="004B2CE4"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SUMINISTRO REDUCCION PVC SAP SP D=4"-2"</w:t>
      </w:r>
    </w:p>
    <w:p w14:paraId="087412F7"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80840D4"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1FAC0093"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49ECF09"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7B79589E"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949A91F" w14:textId="4030A001"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24772DC4" w14:textId="0C4DDADA"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F27CD80" w14:textId="0531EC6E" w:rsidR="002819A9" w:rsidRPr="004B2CE4"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SUMINISTRO REDUCCION PVC SAP SP D=2" -1"</w:t>
      </w:r>
    </w:p>
    <w:p w14:paraId="6B7E34CA"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63BC0C10"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4027A432"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BD2D899"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72CC3587"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1F2E74FB" w14:textId="55992B49"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01E8528" w14:textId="7F0C15D1"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25037C52" w14:textId="1F36F135" w:rsidR="002819A9" w:rsidRPr="004B2CE4" w:rsidRDefault="002819A9"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SUMINISTRO REDUCCION PVC SAP SP D=1"-1/2"</w:t>
      </w:r>
    </w:p>
    <w:p w14:paraId="3BB650F2"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C4C1CBE"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6EF79424"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2AFB113B"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7CD0CA7D"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0F5173E" w14:textId="63F4A19B"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La valorización a efectuar en esta partida, será de acuerdo a las especificaciones técnicas siempre que cuente con la conformidad del Supervisor. Se </w:t>
      </w:r>
      <w:r w:rsidR="000338DF" w:rsidRPr="00AD3F7C">
        <w:rPr>
          <w:rFonts w:ascii="Arial" w:hAnsi="Arial" w:cs="Arial"/>
          <w:color w:val="000000"/>
          <w:sz w:val="20"/>
          <w:szCs w:val="20"/>
        </w:rPr>
        <w:t>pagará de</w:t>
      </w:r>
      <w:r w:rsidRPr="00AD3F7C">
        <w:rPr>
          <w:rFonts w:ascii="Arial" w:hAnsi="Arial" w:cs="Arial"/>
          <w:color w:val="000000"/>
          <w:sz w:val="20"/>
          <w:szCs w:val="20"/>
        </w:rPr>
        <w:t xml:space="preserve"> acuerdo al precio unitario de la partida  del presupuesto.</w:t>
      </w:r>
    </w:p>
    <w:p w14:paraId="3AE8A082" w14:textId="2A8D5579"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B14CC17" w14:textId="1428E116"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A47AE33" w14:textId="49445CEB" w:rsidR="000338DF" w:rsidRPr="004B2CE4" w:rsidRDefault="000338DF"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SUMINIS</w:t>
      </w:r>
      <w:r w:rsidR="00B261CA" w:rsidRPr="004B2CE4">
        <w:rPr>
          <w:rFonts w:ascii="Arial" w:hAnsi="Arial" w:cs="Arial"/>
          <w:b/>
          <w:bCs/>
          <w:sz w:val="20"/>
          <w:szCs w:val="20"/>
        </w:rPr>
        <w:t xml:space="preserve">TRO TEE PVC U UF ISO 1452 DN </w:t>
      </w:r>
      <w:r w:rsidRPr="004B2CE4">
        <w:rPr>
          <w:rFonts w:ascii="Arial" w:hAnsi="Arial" w:cs="Arial"/>
          <w:b/>
          <w:bCs/>
          <w:sz w:val="20"/>
          <w:szCs w:val="20"/>
        </w:rPr>
        <w:t>- 63 MM</w:t>
      </w:r>
    </w:p>
    <w:p w14:paraId="4FBCA87C" w14:textId="77777777" w:rsidR="000338DF" w:rsidRPr="00AD3F7C" w:rsidRDefault="000338DF"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13987338" w14:textId="77777777" w:rsidR="000338DF" w:rsidRPr="00AD3F7C" w:rsidRDefault="000338DF"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5A88DA79" w14:textId="77777777" w:rsidR="000338DF" w:rsidRPr="00AD3F7C" w:rsidRDefault="000338DF"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4F323776" w14:textId="77777777" w:rsidR="000338DF" w:rsidRPr="00AD3F7C" w:rsidRDefault="000338DF"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54868C19" w14:textId="77777777" w:rsidR="000338DF" w:rsidRPr="00AD3F7C" w:rsidRDefault="000338DF"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05E5B5E" w14:textId="7F4987CD" w:rsidR="000338DF" w:rsidRDefault="000338DF"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2EBC58C" w14:textId="7036B8D4"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74501D27" w14:textId="72F75131" w:rsidR="00523017" w:rsidRPr="00C92442" w:rsidRDefault="00523017"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n-US" w:eastAsia="es-PE"/>
        </w:rPr>
      </w:pPr>
      <w:r w:rsidRPr="004B2CE4">
        <w:rPr>
          <w:rFonts w:ascii="Arial" w:hAnsi="Arial" w:cs="Arial"/>
          <w:b/>
          <w:bCs/>
          <w:sz w:val="20"/>
          <w:szCs w:val="20"/>
          <w:lang w:val="en-US"/>
        </w:rPr>
        <w:t>SUMINISTRO TEE PVC SAP SP Ø4" - 4"</w:t>
      </w:r>
    </w:p>
    <w:p w14:paraId="12B98A16"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72F32ECD"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7657733E"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13ED0CA2"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080A671D"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12228939" w14:textId="4C5D14EF"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29F8E167" w14:textId="4B321D64"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528D9E82" w14:textId="0C60F549" w:rsidR="002819A9" w:rsidRPr="00C92442" w:rsidRDefault="00523017"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n-US" w:eastAsia="es-PE"/>
        </w:rPr>
      </w:pPr>
      <w:r w:rsidRPr="004B2CE4">
        <w:rPr>
          <w:rFonts w:ascii="Arial" w:hAnsi="Arial" w:cs="Arial"/>
          <w:b/>
          <w:bCs/>
          <w:sz w:val="20"/>
          <w:szCs w:val="20"/>
          <w:lang w:val="en-US"/>
        </w:rPr>
        <w:t xml:space="preserve">SUMINISTRO TAPON PVC SAP SP D=4" </w:t>
      </w:r>
    </w:p>
    <w:p w14:paraId="7ABD07ED"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0E61BD0"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56C5D932"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7F2A3CCF"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26BD5C0"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4DF3E6AA" w14:textId="3DB236CF"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78ED7B3D" w14:textId="5D65585D"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13FBC84C" w14:textId="60892A35"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1E06BCB7" w14:textId="6863BA6A" w:rsidR="002819A9" w:rsidRPr="004B2CE4" w:rsidRDefault="00523017" w:rsidP="00B261CA">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TEE DE FIERRO GALVANIZADO UNIÓN ROSCADA Ø2"</w:t>
      </w:r>
    </w:p>
    <w:p w14:paraId="17B7D065"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1C2754F" w14:textId="1E4CD21C"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w:t>
      </w:r>
      <w:r w:rsidR="00CD056B">
        <w:rPr>
          <w:rFonts w:ascii="Arial" w:hAnsi="Arial" w:cs="Arial"/>
          <w:color w:val="000000"/>
          <w:sz w:val="20"/>
          <w:szCs w:val="20"/>
        </w:rPr>
        <w:t>os</w:t>
      </w:r>
      <w:r w:rsidRPr="00AD3F7C">
        <w:rPr>
          <w:rFonts w:ascii="Arial" w:hAnsi="Arial" w:cs="Arial"/>
          <w:color w:val="000000"/>
          <w:sz w:val="20"/>
          <w:szCs w:val="20"/>
        </w:rPr>
        <w:t>. Los accesorios a colocar serán de óptima calidad y deberán ser aprobadas por el ingeniero Supervisor de la obra.</w:t>
      </w:r>
    </w:p>
    <w:p w14:paraId="1C1AF72C"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5189118D" w14:textId="77777777" w:rsidR="00126383" w:rsidRPr="00AD3F7C"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12733268" w14:textId="77777777" w:rsidR="00126383" w:rsidRPr="00AD3F7C" w:rsidRDefault="00126383" w:rsidP="00B261CA">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68616DA3" w14:textId="177D1708" w:rsidR="00126383" w:rsidRDefault="00126383"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34E95F21" w14:textId="070E1EDA" w:rsidR="00B261CA" w:rsidRDefault="00B261CA" w:rsidP="00B261CA">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0F3E19EA" w14:textId="77777777" w:rsidR="00B261CA" w:rsidRPr="004B2CE4" w:rsidRDefault="007874E1" w:rsidP="00B261CA">
      <w:pPr>
        <w:pStyle w:val="Prrafodelista"/>
        <w:widowControl w:val="0"/>
        <w:numPr>
          <w:ilvl w:val="3"/>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color w:val="FF0000"/>
          <w:sz w:val="20"/>
          <w:szCs w:val="20"/>
          <w:lang w:val="es-PE"/>
        </w:rPr>
        <w:t>VÁLVULAS</w:t>
      </w:r>
    </w:p>
    <w:p w14:paraId="70422442" w14:textId="73C6086C" w:rsidR="007874E1" w:rsidRPr="004B2CE4" w:rsidRDefault="007874E1" w:rsidP="00426ADC">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 xml:space="preserve">VALVULA </w:t>
      </w:r>
      <w:r w:rsidR="00B261CA" w:rsidRPr="004B2CE4">
        <w:rPr>
          <w:rFonts w:ascii="Arial" w:hAnsi="Arial" w:cs="Arial"/>
          <w:b/>
          <w:bCs/>
          <w:sz w:val="20"/>
          <w:szCs w:val="20"/>
        </w:rPr>
        <w:t>H. DUCTIL NTP ISO 7559 DN 63 MM</w:t>
      </w:r>
    </w:p>
    <w:p w14:paraId="40B554B1"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077EE1AC" w14:textId="09567F02"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Comprende el suministro de válvulas según su</w:t>
      </w:r>
      <w:r>
        <w:rPr>
          <w:rFonts w:ascii="Arial" w:eastAsia="Calibri" w:hAnsi="Arial" w:cs="Arial"/>
          <w:sz w:val="20"/>
          <w:szCs w:val="20"/>
        </w:rPr>
        <w:t xml:space="preserve"> especificación.</w:t>
      </w:r>
    </w:p>
    <w:p w14:paraId="29A42F05" w14:textId="3D352ADE"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Método De Medición</w:t>
      </w:r>
      <w:r>
        <w:rPr>
          <w:rFonts w:ascii="Arial" w:eastAsia="Calibri" w:hAnsi="Arial" w:cs="Arial"/>
          <w:b/>
          <w:sz w:val="20"/>
          <w:szCs w:val="20"/>
          <w:u w:val="single"/>
        </w:rPr>
        <w:t>:</w:t>
      </w:r>
    </w:p>
    <w:p w14:paraId="1AAC9AC0"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El trabajo ejecutado se medirá por Unidad (Und.) suministrada, aprobado por el Ingeniero de acuerdo a lo especificado, medido en la posición original según planos.</w:t>
      </w:r>
    </w:p>
    <w:p w14:paraId="6AB9799C" w14:textId="3BBA53D3"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r>
        <w:rPr>
          <w:rFonts w:ascii="Arial" w:eastAsia="Calibri" w:hAnsi="Arial" w:cs="Arial"/>
          <w:b/>
          <w:sz w:val="20"/>
          <w:szCs w:val="20"/>
          <w:u w:val="single"/>
        </w:rPr>
        <w:t>:</w:t>
      </w:r>
    </w:p>
    <w:p w14:paraId="687B48E9" w14:textId="13315746" w:rsidR="00AD3F7C" w:rsidRDefault="00AD3F7C" w:rsidP="00426AD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66EDDBCA" w14:textId="1EF99F8D" w:rsidR="00426ADC" w:rsidRDefault="00426ADC" w:rsidP="00426ADC">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223C02C" w14:textId="3A21116C" w:rsidR="007874E1" w:rsidRPr="004B2CE4" w:rsidRDefault="007874E1" w:rsidP="00426ADC">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VALVULA COMPUERTA NTP 350.084 DE 3"</w:t>
      </w:r>
    </w:p>
    <w:p w14:paraId="25BC129A"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3B225338"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Comprende el suministro de válvulas según su</w:t>
      </w:r>
      <w:r>
        <w:rPr>
          <w:rFonts w:ascii="Arial" w:eastAsia="Calibri" w:hAnsi="Arial" w:cs="Arial"/>
          <w:sz w:val="20"/>
          <w:szCs w:val="20"/>
        </w:rPr>
        <w:t xml:space="preserve"> especificación.</w:t>
      </w:r>
    </w:p>
    <w:p w14:paraId="2EDF6ACE"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Método De Medición</w:t>
      </w:r>
    </w:p>
    <w:p w14:paraId="4C11240C"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El trabajo ejecutado se medirá por Unidad (Und.) suministrada, aprobado por el Ingeniero de acuerdo a lo especificado, medido en la posición original según planos.</w:t>
      </w:r>
    </w:p>
    <w:p w14:paraId="48A0B793"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0AFCF7D3" w14:textId="61EFE73F" w:rsidR="00AD3F7C" w:rsidRDefault="00AD3F7C" w:rsidP="00426ADC">
      <w:pPr>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B873593" w14:textId="1A713EEB" w:rsidR="00426ADC" w:rsidRDefault="00426ADC" w:rsidP="00426ADC">
      <w:pPr>
        <w:spacing w:after="0" w:line="360" w:lineRule="auto"/>
        <w:ind w:left="709"/>
        <w:jc w:val="both"/>
        <w:rPr>
          <w:rFonts w:ascii="Arial" w:hAnsi="Arial" w:cs="Arial"/>
          <w:color w:val="000000"/>
          <w:sz w:val="20"/>
          <w:szCs w:val="20"/>
        </w:rPr>
      </w:pPr>
    </w:p>
    <w:p w14:paraId="05877306" w14:textId="04513F08" w:rsidR="00426ADC" w:rsidRDefault="00426ADC" w:rsidP="00426ADC">
      <w:pPr>
        <w:spacing w:after="0" w:line="360" w:lineRule="auto"/>
        <w:ind w:left="709"/>
        <w:jc w:val="both"/>
        <w:rPr>
          <w:rFonts w:ascii="Arial" w:hAnsi="Arial" w:cs="Arial"/>
          <w:color w:val="000000"/>
          <w:sz w:val="20"/>
          <w:szCs w:val="20"/>
        </w:rPr>
      </w:pPr>
    </w:p>
    <w:p w14:paraId="3BEBBC0C" w14:textId="693E3190" w:rsidR="00426ADC" w:rsidRDefault="00426ADC" w:rsidP="00426ADC">
      <w:pPr>
        <w:spacing w:after="0" w:line="360" w:lineRule="auto"/>
        <w:ind w:left="709"/>
        <w:jc w:val="both"/>
        <w:rPr>
          <w:rFonts w:ascii="Arial" w:hAnsi="Arial" w:cs="Arial"/>
          <w:color w:val="000000"/>
          <w:sz w:val="20"/>
          <w:szCs w:val="20"/>
        </w:rPr>
      </w:pPr>
    </w:p>
    <w:p w14:paraId="1200571A" w14:textId="0CDB0CB1" w:rsidR="00426ADC" w:rsidRDefault="00426ADC" w:rsidP="00426ADC">
      <w:pPr>
        <w:spacing w:after="0" w:line="360" w:lineRule="auto"/>
        <w:ind w:left="709"/>
        <w:jc w:val="both"/>
        <w:rPr>
          <w:rFonts w:ascii="Arial" w:hAnsi="Arial" w:cs="Arial"/>
          <w:color w:val="000000"/>
          <w:sz w:val="20"/>
          <w:szCs w:val="20"/>
        </w:rPr>
      </w:pPr>
    </w:p>
    <w:p w14:paraId="4A82A91C" w14:textId="77777777" w:rsidR="00426ADC" w:rsidRDefault="00426ADC" w:rsidP="00426ADC">
      <w:pPr>
        <w:spacing w:after="0" w:line="360" w:lineRule="auto"/>
        <w:ind w:left="709"/>
        <w:jc w:val="both"/>
        <w:rPr>
          <w:rFonts w:ascii="Arial" w:hAnsi="Arial" w:cs="Arial"/>
          <w:color w:val="000000"/>
          <w:sz w:val="20"/>
          <w:szCs w:val="20"/>
        </w:rPr>
      </w:pPr>
    </w:p>
    <w:p w14:paraId="0F0CF9A1" w14:textId="127F1E53" w:rsidR="00426ADC" w:rsidRDefault="00426ADC" w:rsidP="00426ADC">
      <w:pPr>
        <w:spacing w:after="0" w:line="360" w:lineRule="auto"/>
        <w:ind w:left="709"/>
        <w:jc w:val="both"/>
        <w:rPr>
          <w:rFonts w:ascii="Arial" w:hAnsi="Arial" w:cs="Arial"/>
          <w:color w:val="000000"/>
          <w:sz w:val="20"/>
          <w:szCs w:val="20"/>
        </w:rPr>
      </w:pPr>
    </w:p>
    <w:p w14:paraId="20902AEF" w14:textId="44BB0AD4" w:rsidR="007874E1" w:rsidRPr="004B2CE4" w:rsidRDefault="007874E1" w:rsidP="00426ADC">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VALVULA COMPUERTA NTP 350.084 DE 2"</w:t>
      </w:r>
    </w:p>
    <w:p w14:paraId="5659656B"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3E94A47F"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Comprende el suministro de válvulas según su</w:t>
      </w:r>
      <w:r>
        <w:rPr>
          <w:rFonts w:ascii="Arial" w:eastAsia="Calibri" w:hAnsi="Arial" w:cs="Arial"/>
          <w:sz w:val="20"/>
          <w:szCs w:val="20"/>
        </w:rPr>
        <w:t xml:space="preserve"> especificación.</w:t>
      </w:r>
    </w:p>
    <w:p w14:paraId="677761D1"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Método De Medición</w:t>
      </w:r>
    </w:p>
    <w:p w14:paraId="69F08C47"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El trabajo ejecutado se medirá por Unidad (Und.) suministrada, aprobado por el Ingeniero de acuerdo a lo especificado, medido en la posición original según planos.</w:t>
      </w:r>
    </w:p>
    <w:p w14:paraId="4C427B93"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3B62BF80" w14:textId="5AF0C171" w:rsidR="00AD3F7C" w:rsidRDefault="00AD3F7C" w:rsidP="00426ADC">
      <w:pPr>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6139ECDB" w14:textId="6D73E85D" w:rsidR="00426ADC" w:rsidRDefault="00426ADC" w:rsidP="00426ADC">
      <w:pPr>
        <w:spacing w:after="0" w:line="360" w:lineRule="auto"/>
        <w:ind w:left="709"/>
        <w:jc w:val="both"/>
        <w:rPr>
          <w:rFonts w:ascii="Arial" w:hAnsi="Arial" w:cs="Arial"/>
          <w:color w:val="000000"/>
          <w:sz w:val="20"/>
          <w:szCs w:val="20"/>
        </w:rPr>
      </w:pPr>
    </w:p>
    <w:p w14:paraId="55CBC939" w14:textId="2E7AFD41" w:rsidR="007874E1" w:rsidRPr="004B2CE4" w:rsidRDefault="007874E1" w:rsidP="00426ADC">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 xml:space="preserve">VALVULA FLOTADORA </w:t>
      </w:r>
      <w:r w:rsidR="00426ADC" w:rsidRPr="004B2CE4">
        <w:rPr>
          <w:rFonts w:ascii="Arial" w:hAnsi="Arial" w:cs="Arial"/>
          <w:b/>
          <w:bCs/>
          <w:sz w:val="20"/>
          <w:szCs w:val="20"/>
        </w:rPr>
        <w:t>DE BRONCE DE CONTROL DIRECTO D=2</w:t>
      </w:r>
      <w:r w:rsidRPr="004B2CE4">
        <w:rPr>
          <w:rFonts w:ascii="Arial" w:hAnsi="Arial" w:cs="Arial"/>
          <w:b/>
          <w:bCs/>
          <w:sz w:val="20"/>
          <w:szCs w:val="20"/>
        </w:rPr>
        <w:t>"</w:t>
      </w:r>
    </w:p>
    <w:p w14:paraId="046CC41D"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5BAC4C99"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Comprende el suministro de válvulas según su</w:t>
      </w:r>
      <w:r>
        <w:rPr>
          <w:rFonts w:ascii="Arial" w:eastAsia="Calibri" w:hAnsi="Arial" w:cs="Arial"/>
          <w:sz w:val="20"/>
          <w:szCs w:val="20"/>
        </w:rPr>
        <w:t xml:space="preserve"> especificación.</w:t>
      </w:r>
    </w:p>
    <w:p w14:paraId="7C036F08"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Método De Medición</w:t>
      </w:r>
    </w:p>
    <w:p w14:paraId="2AC783DD" w14:textId="77777777" w:rsidR="00AD3F7C" w:rsidRPr="00AD3F7C" w:rsidRDefault="00AD3F7C" w:rsidP="00426ADC">
      <w:pPr>
        <w:spacing w:after="0" w:line="360" w:lineRule="auto"/>
        <w:ind w:left="709"/>
        <w:rPr>
          <w:rFonts w:ascii="Arial" w:eastAsia="Calibri" w:hAnsi="Arial" w:cs="Arial"/>
          <w:sz w:val="20"/>
          <w:szCs w:val="20"/>
        </w:rPr>
      </w:pPr>
      <w:r w:rsidRPr="00AD3F7C">
        <w:rPr>
          <w:rFonts w:ascii="Arial" w:eastAsia="Calibri" w:hAnsi="Arial" w:cs="Arial"/>
          <w:sz w:val="20"/>
          <w:szCs w:val="20"/>
        </w:rPr>
        <w:t>El trabajo ejecutado se medirá por Unidad (Und.) suministrada, aprobado por el Ingeniero de acuerdo a lo especificado, medido en la posición original según planos.</w:t>
      </w:r>
    </w:p>
    <w:p w14:paraId="431A75CC" w14:textId="77777777" w:rsidR="00AD3F7C" w:rsidRPr="00AD3F7C" w:rsidRDefault="00AD3F7C" w:rsidP="00426ADC">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780F779D" w14:textId="496B295E" w:rsidR="00AD3F7C" w:rsidRDefault="00AD3F7C" w:rsidP="00426ADC">
      <w:pPr>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2F1ECF25" w14:textId="53EF89ED" w:rsidR="00426ADC" w:rsidRDefault="00426ADC" w:rsidP="00426ADC">
      <w:pPr>
        <w:spacing w:after="0" w:line="360" w:lineRule="auto"/>
        <w:ind w:left="709"/>
        <w:jc w:val="both"/>
        <w:rPr>
          <w:rFonts w:ascii="Arial" w:hAnsi="Arial" w:cs="Arial"/>
          <w:color w:val="000000"/>
          <w:sz w:val="20"/>
          <w:szCs w:val="20"/>
        </w:rPr>
      </w:pPr>
    </w:p>
    <w:p w14:paraId="05F3649B" w14:textId="18860172" w:rsidR="007874E1" w:rsidRPr="004B2CE4" w:rsidRDefault="007874E1" w:rsidP="00426ADC">
      <w:pPr>
        <w:pStyle w:val="Prrafodelista"/>
        <w:widowControl w:val="0"/>
        <w:numPr>
          <w:ilvl w:val="4"/>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bCs/>
          <w:sz w:val="20"/>
          <w:szCs w:val="20"/>
        </w:rPr>
        <w:t>GRIFO DE RIEGO DE 1/2" NTP 350.084</w:t>
      </w:r>
    </w:p>
    <w:p w14:paraId="67F23CF7" w14:textId="58E3A880" w:rsidR="00426ADC" w:rsidRPr="004B2CE4" w:rsidRDefault="00426ADC" w:rsidP="00426ADC">
      <w:pPr>
        <w:pStyle w:val="Prrafodelista"/>
        <w:widowControl w:val="0"/>
        <w:tabs>
          <w:tab w:val="left" w:pos="64"/>
        </w:tabs>
        <w:spacing w:after="0" w:line="360" w:lineRule="auto"/>
        <w:ind w:left="709"/>
        <w:jc w:val="both"/>
        <w:outlineLvl w:val="2"/>
        <w:rPr>
          <w:rFonts w:ascii="Arial" w:hAnsi="Arial" w:cs="Arial"/>
          <w:b/>
          <w:color w:val="FF0000"/>
          <w:spacing w:val="-3"/>
          <w:sz w:val="20"/>
          <w:szCs w:val="20"/>
          <w:lang w:val="es-ES_tradnl" w:eastAsia="es-PE"/>
        </w:rPr>
      </w:pPr>
    </w:p>
    <w:p w14:paraId="05A3D747" w14:textId="60ADF80C" w:rsidR="00A2280A" w:rsidRPr="004B2CE4" w:rsidRDefault="005F0B6E" w:rsidP="00A2280A">
      <w:pPr>
        <w:pStyle w:val="Prrafodelista"/>
        <w:widowControl w:val="0"/>
        <w:numPr>
          <w:ilvl w:val="2"/>
          <w:numId w:val="19"/>
        </w:numPr>
        <w:tabs>
          <w:tab w:val="left" w:pos="64"/>
        </w:tabs>
        <w:spacing w:after="0" w:line="360" w:lineRule="auto"/>
        <w:ind w:left="709"/>
        <w:jc w:val="both"/>
        <w:outlineLvl w:val="2"/>
        <w:rPr>
          <w:rFonts w:ascii="Arial" w:hAnsi="Arial" w:cs="Arial"/>
          <w:b/>
          <w:color w:val="FF0000"/>
          <w:spacing w:val="-3"/>
          <w:sz w:val="20"/>
          <w:szCs w:val="20"/>
          <w:lang w:val="es-ES_tradnl" w:eastAsia="es-PE"/>
        </w:rPr>
      </w:pPr>
      <w:r w:rsidRPr="004B2CE4">
        <w:rPr>
          <w:rFonts w:ascii="Arial" w:hAnsi="Arial" w:cs="Arial"/>
          <w:b/>
          <w:color w:val="FF0000"/>
          <w:spacing w:val="-3"/>
          <w:sz w:val="20"/>
          <w:szCs w:val="20"/>
          <w:lang w:val="es-ES_tradnl" w:eastAsia="es-PE"/>
        </w:rPr>
        <w:t>CERCO PERIMETRICO</w:t>
      </w:r>
    </w:p>
    <w:p w14:paraId="79867E07" w14:textId="77777777" w:rsidR="00A2280A" w:rsidRPr="0023544C" w:rsidRDefault="00A2280A" w:rsidP="00A2280A">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23544C">
        <w:rPr>
          <w:rFonts w:ascii="Arial" w:eastAsia="Calibri" w:hAnsi="Arial" w:cs="Arial"/>
          <w:b/>
          <w:color w:val="FF0000"/>
          <w:sz w:val="20"/>
          <w:szCs w:val="20"/>
        </w:rPr>
        <w:t>TRABAJOS PRELIMINARES</w:t>
      </w:r>
    </w:p>
    <w:p w14:paraId="379DDE6F" w14:textId="77777777" w:rsidR="00A2280A" w:rsidRPr="0023544C" w:rsidRDefault="00A2280A" w:rsidP="00A2280A">
      <w:pPr>
        <w:pStyle w:val="Prrafodelista"/>
        <w:numPr>
          <w:ilvl w:val="4"/>
          <w:numId w:val="19"/>
        </w:numPr>
        <w:tabs>
          <w:tab w:val="left" w:pos="64"/>
        </w:tabs>
        <w:spacing w:after="0" w:line="360" w:lineRule="auto"/>
        <w:ind w:left="1276"/>
        <w:jc w:val="both"/>
        <w:outlineLvl w:val="2"/>
        <w:rPr>
          <w:rFonts w:ascii="Arial" w:eastAsia="Calibri" w:hAnsi="Arial" w:cs="Arial"/>
          <w:b/>
          <w:sz w:val="20"/>
          <w:szCs w:val="20"/>
        </w:rPr>
      </w:pPr>
      <w:r w:rsidRPr="0023544C">
        <w:rPr>
          <w:rFonts w:ascii="Arial" w:eastAsia="Arial" w:hAnsi="Arial" w:cs="Arial"/>
          <w:b/>
          <w:bCs/>
          <w:color w:val="000000"/>
          <w:lang w:eastAsia="es-ES" w:bidi="es-ES"/>
        </w:rPr>
        <w:t xml:space="preserve"> </w:t>
      </w:r>
      <w:r>
        <w:rPr>
          <w:rFonts w:ascii="Arial" w:eastAsia="Calibri" w:hAnsi="Arial" w:cs="Arial"/>
          <w:b/>
          <w:sz w:val="20"/>
          <w:szCs w:val="20"/>
        </w:rPr>
        <w:t>LIMPIEZA DE TERRENO MANUAL</w:t>
      </w:r>
    </w:p>
    <w:p w14:paraId="3E6B26F6"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p>
    <w:p w14:paraId="2FC26EA7" w14:textId="77777777" w:rsidR="00A2280A" w:rsidRPr="0066256B" w:rsidRDefault="00A2280A" w:rsidP="00A2280A">
      <w:pPr>
        <w:pStyle w:val="Prrafodelista"/>
        <w:numPr>
          <w:ilvl w:val="4"/>
          <w:numId w:val="19"/>
        </w:numPr>
        <w:tabs>
          <w:tab w:val="left" w:pos="64"/>
        </w:tabs>
        <w:spacing w:after="0" w:line="360" w:lineRule="auto"/>
        <w:ind w:left="1276"/>
        <w:jc w:val="both"/>
        <w:outlineLvl w:val="2"/>
        <w:rPr>
          <w:rFonts w:ascii="Arial" w:eastAsia="Calibri" w:hAnsi="Arial" w:cs="Arial"/>
          <w:b/>
          <w:sz w:val="20"/>
          <w:szCs w:val="20"/>
        </w:rPr>
      </w:pPr>
      <w:r w:rsidRPr="0023544C">
        <w:rPr>
          <w:rFonts w:ascii="Arial" w:eastAsia="Calibri" w:hAnsi="Arial" w:cs="Arial"/>
          <w:b/>
          <w:sz w:val="20"/>
          <w:szCs w:val="20"/>
        </w:rPr>
        <w:t>TRAZO NIVELES Y REPLANTEO PRELIMINAR</w:t>
      </w:r>
    </w:p>
    <w:p w14:paraId="511BDADA"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considera en esta actividad, todos los trabajos topográficos y/o mediciones que se requieran para efectuar el replanteo del proyecto y ajustes del mismo.</w:t>
      </w:r>
    </w:p>
    <w:p w14:paraId="34A7C366" w14:textId="77777777" w:rsidR="00A2280A" w:rsidRPr="00842A98" w:rsidRDefault="00A2280A" w:rsidP="00A2280A">
      <w:pPr>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METODOS DE CONSTRUCCIÓN</w:t>
      </w:r>
    </w:p>
    <w:p w14:paraId="22FFF09B"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trabajos de Trazo, Niveles y Replanteo Preliminar consisten en la ubicación física de los puntos de referencia dados por el Proyectista para luego proceder a la recuperación de los ejes y niveles establecidos en los planos.</w:t>
      </w:r>
    </w:p>
    <w:p w14:paraId="4FBE27E6"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ejes se fijarán en el terreno utilizando estacas balizadas.</w:t>
      </w:r>
    </w:p>
    <w:p w14:paraId="4D0D883B"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 xml:space="preserve">Se marcarán los ejes y a continuación las líneas del ancho de las cimentaciones utilizando tiza suelta, en armonía con los planos de Arquitectura y Estructuras. </w:t>
      </w:r>
    </w:p>
    <w:p w14:paraId="1B302BE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Estos ejes deberán ser aprobados por el Ingeniero Supervisor, antes que se inicie con</w:t>
      </w:r>
      <w:r>
        <w:rPr>
          <w:rFonts w:ascii="Arial" w:eastAsia="Times New Roman" w:hAnsi="Arial" w:cs="Arial"/>
          <w:kern w:val="28"/>
          <w:sz w:val="21"/>
          <w:szCs w:val="21"/>
          <w:lang w:val="es-ES_tradnl" w:eastAsia="es-ES"/>
        </w:rPr>
        <w:t xml:space="preserve"> las excavaciones.</w:t>
      </w:r>
    </w:p>
    <w:p w14:paraId="221223E7"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Los trabajos de Trazo Niveles y Replanteo durante el proceso constan de tres fases:</w:t>
      </w:r>
    </w:p>
    <w:p w14:paraId="2CF8119D" w14:textId="77777777" w:rsidR="00A2280A" w:rsidRPr="00842A98" w:rsidRDefault="00A2280A" w:rsidP="00A2280A">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PRIMERA FASE</w:t>
      </w:r>
    </w:p>
    <w:p w14:paraId="43C86C75"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Verificación y conservación de los puntos dejados por el proyectista durante la ejecución de la obra y de ser necesario se procederá a su </w:t>
      </w:r>
      <w:proofErr w:type="spellStart"/>
      <w:r w:rsidRPr="00842A98">
        <w:rPr>
          <w:rFonts w:ascii="Arial" w:eastAsia="Times New Roman" w:hAnsi="Arial" w:cs="Arial"/>
          <w:kern w:val="28"/>
          <w:sz w:val="21"/>
          <w:szCs w:val="21"/>
          <w:lang w:val="es-ES_tradnl" w:eastAsia="es-ES"/>
        </w:rPr>
        <w:t>monumentación</w:t>
      </w:r>
      <w:proofErr w:type="spellEnd"/>
      <w:r w:rsidRPr="00842A98">
        <w:rPr>
          <w:rFonts w:ascii="Arial" w:eastAsia="Times New Roman" w:hAnsi="Arial" w:cs="Arial"/>
          <w:kern w:val="28"/>
          <w:sz w:val="21"/>
          <w:szCs w:val="21"/>
          <w:lang w:val="es-ES_tradnl" w:eastAsia="es-ES"/>
        </w:rPr>
        <w:t xml:space="preserve"> y referencia (poligonal de apoyo).</w:t>
      </w:r>
    </w:p>
    <w:p w14:paraId="7AF595B9" w14:textId="77777777" w:rsidR="00A2280A" w:rsidRPr="00842A98" w:rsidRDefault="00A2280A" w:rsidP="00A2280A">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SEGUNDA FASE</w:t>
      </w:r>
    </w:p>
    <w:p w14:paraId="3A7DD684"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Replanteo permanente durante la construcción de todos los Niveles y ejes, así como el apoyo técnico permanente y control de resultados.</w:t>
      </w:r>
    </w:p>
    <w:p w14:paraId="089B469F" w14:textId="77777777" w:rsidR="00A2280A" w:rsidRPr="00842A98" w:rsidRDefault="00A2280A" w:rsidP="00A2280A">
      <w:pPr>
        <w:tabs>
          <w:tab w:val="num" w:pos="1788"/>
        </w:tabs>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t>TERCERA FASE</w:t>
      </w:r>
    </w:p>
    <w:p w14:paraId="47F0EBD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Replanteo final de la obra para poder ejecutar los planos post-construcción, con los cuales se procederá a la recepción de obra y liquidación de la misma.</w:t>
      </w:r>
    </w:p>
    <w:p w14:paraId="0095A700"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08346E70"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trabajo ejecutado antes descrito se medirá por metro cuadrado (M2).</w:t>
      </w:r>
    </w:p>
    <w:p w14:paraId="5E7D8472"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p>
    <w:p w14:paraId="104EF2E1"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3FC85B49"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pago por éste concepto será por metro cuadrado (M2) de Trazo niveles y replanteo, previa inspección del Ingeniero Supervisor.</w:t>
      </w:r>
    </w:p>
    <w:p w14:paraId="0462C62E"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Dicho precio y pago constituye compensación completa por todo el trabajo de mano de obra, leyes sociales, equipos, herramientas e imprevistos y demás insumos utilizados para el cumplimiento de la meta.</w:t>
      </w:r>
    </w:p>
    <w:p w14:paraId="5C599133"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p>
    <w:p w14:paraId="73243E18" w14:textId="77777777" w:rsidR="00A2280A" w:rsidRPr="0066256B" w:rsidRDefault="00A2280A" w:rsidP="00A2280A">
      <w:pPr>
        <w:pStyle w:val="Prrafodelista"/>
        <w:numPr>
          <w:ilvl w:val="3"/>
          <w:numId w:val="19"/>
        </w:numPr>
        <w:tabs>
          <w:tab w:val="left" w:pos="64"/>
        </w:tabs>
        <w:spacing w:after="0" w:line="360" w:lineRule="auto"/>
        <w:ind w:left="426"/>
        <w:jc w:val="both"/>
        <w:outlineLvl w:val="2"/>
        <w:rPr>
          <w:rFonts w:ascii="Arial" w:eastAsia="Calibri" w:hAnsi="Arial" w:cs="Arial"/>
          <w:b/>
          <w:color w:val="FF0000"/>
          <w:sz w:val="20"/>
          <w:szCs w:val="20"/>
        </w:rPr>
      </w:pPr>
      <w:r w:rsidRPr="0066256B">
        <w:rPr>
          <w:rFonts w:ascii="Arial" w:eastAsia="Calibri" w:hAnsi="Arial" w:cs="Arial"/>
          <w:b/>
          <w:color w:val="FF0000"/>
          <w:sz w:val="20"/>
          <w:szCs w:val="20"/>
        </w:rPr>
        <w:t>MOVIMIENTO DE TIERRAS</w:t>
      </w:r>
    </w:p>
    <w:p w14:paraId="506F267D" w14:textId="77777777" w:rsidR="00A2280A" w:rsidRPr="0066256B" w:rsidRDefault="00A2280A" w:rsidP="00A2280A">
      <w:pPr>
        <w:pStyle w:val="Prrafodelista"/>
        <w:numPr>
          <w:ilvl w:val="4"/>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sidRPr="0066256B">
        <w:rPr>
          <w:rFonts w:ascii="Arial" w:eastAsia="Calibri" w:hAnsi="Arial" w:cs="Arial"/>
          <w:b/>
          <w:color w:val="000000" w:themeColor="text1"/>
          <w:sz w:val="20"/>
          <w:szCs w:val="20"/>
        </w:rPr>
        <w:t>EXCAVACIÓN MANUAL EN TERRENO NORMAL</w:t>
      </w:r>
    </w:p>
    <w:p w14:paraId="53246858"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Los trabajos de excavación fueron precedidos del conocimiento de las características físicas locales, tales como: naturaleza del suelo, nivel de la </w:t>
      </w:r>
      <w:proofErr w:type="spellStart"/>
      <w:r w:rsidRPr="00842A98">
        <w:rPr>
          <w:rFonts w:ascii="Arial" w:eastAsia="Times New Roman" w:hAnsi="Arial" w:cs="Arial"/>
          <w:kern w:val="28"/>
          <w:sz w:val="21"/>
          <w:szCs w:val="21"/>
          <w:lang w:val="es-ES_tradnl" w:eastAsia="es-ES"/>
        </w:rPr>
        <w:t>napa</w:t>
      </w:r>
      <w:proofErr w:type="spellEnd"/>
      <w:r w:rsidRPr="00842A98">
        <w:rPr>
          <w:rFonts w:ascii="Arial" w:eastAsia="Times New Roman" w:hAnsi="Arial" w:cs="Arial"/>
          <w:kern w:val="28"/>
          <w:sz w:val="21"/>
          <w:szCs w:val="21"/>
          <w:lang w:val="es-ES_tradnl" w:eastAsia="es-ES"/>
        </w:rPr>
        <w:t xml:space="preserve"> freática, topografía y existencia de redes de servicios públicos.</w:t>
      </w:r>
    </w:p>
    <w:p w14:paraId="36C3D721"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La excavación en corte abierto fue hecha a mano o con equipo mecánico, a trazos, anchos y profundidades necesarias para la construcción, de acuerdo a los planos y/o especificaciones.</w:t>
      </w:r>
    </w:p>
    <w:p w14:paraId="1220DAB1"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117279A4"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unidad de medida para el pago de la excavación en terreno saturado fue el Metro Cúbico (m3) excavado.</w:t>
      </w:r>
    </w:p>
    <w:p w14:paraId="6FB14B09"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7F989CE4"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unidad de medida de pago para la excavación de zanjas fue el Metro Cúbico (m3), de acuerdo al avance de la partida</w:t>
      </w:r>
    </w:p>
    <w:p w14:paraId="1CC7C427" w14:textId="77777777" w:rsidR="00A2280A" w:rsidRPr="0066256B" w:rsidRDefault="00A2280A" w:rsidP="00A2280A">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ACARREO Y ELIMINACION DE NATERIAL EXCEDENTE DIT. PROM. 30M</w:t>
      </w:r>
    </w:p>
    <w:p w14:paraId="36BCC03E"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En esta partida se realizó a la eliminación de los materiales sobrantes del movimiento de tierras excavaciones de zanjas y remociones a los botaderos aprobados por la supervisión, luego de haberse seleccionado y acopiado el material útil para los rellenos u otros de la obra.</w:t>
      </w:r>
    </w:p>
    <w:p w14:paraId="0227ED95"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50D2258D"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medición del material eliminado de acuerdo a estas especificaciones y aprobadas por el Supervisor se hizo en Metros Cúbicos (m3) de material suelto transportado a los botaderos.</w:t>
      </w:r>
    </w:p>
    <w:p w14:paraId="28F76373"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35AEF95C"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volumen de material eliminado en la forma antes indicada fue pagado según costo establecido para la partida, constituyendo dicho precio y pago compensación plena por mano de obra, leyes sociales, herramientas, equipos, transporte, suministros e imprevistos necesarios para completar la partida.</w:t>
      </w:r>
    </w:p>
    <w:p w14:paraId="14A11C4F" w14:textId="77777777" w:rsidR="00A2280A" w:rsidRDefault="00A2280A" w:rsidP="00A2280A">
      <w:pPr>
        <w:pStyle w:val="Prrafodelista"/>
        <w:numPr>
          <w:ilvl w:val="3"/>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eastAsia="Calibri" w:hAnsi="Arial" w:cs="Arial"/>
          <w:b/>
          <w:color w:val="FF0000"/>
          <w:sz w:val="20"/>
          <w:szCs w:val="20"/>
        </w:rPr>
        <w:t>CERCO DE MALLA METALICA</w:t>
      </w:r>
    </w:p>
    <w:p w14:paraId="03C7CD08" w14:textId="77777777" w:rsidR="00A2280A" w:rsidRDefault="00A2280A" w:rsidP="00A2280A">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CON</w:t>
      </w:r>
      <w:r w:rsidRPr="0066256B">
        <w:rPr>
          <w:rFonts w:ascii="Arial" w:eastAsia="Calibri" w:hAnsi="Arial" w:cs="Arial"/>
          <w:b/>
          <w:color w:val="000000" w:themeColor="text1"/>
          <w:sz w:val="20"/>
          <w:szCs w:val="20"/>
        </w:rPr>
        <w:t>CRETO SIMPLE</w:t>
      </w:r>
      <w:r>
        <w:rPr>
          <w:rFonts w:ascii="Arial" w:eastAsia="Calibri" w:hAnsi="Arial" w:cs="Arial"/>
          <w:b/>
          <w:color w:val="000000" w:themeColor="text1"/>
          <w:sz w:val="20"/>
          <w:szCs w:val="20"/>
        </w:rPr>
        <w:t xml:space="preserve"> </w:t>
      </w:r>
    </w:p>
    <w:p w14:paraId="23116694"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CONCRETO f’c= 175 kg/cm2 + 30% PM (CIMIENTO, SOBRECIMIENTO)</w:t>
      </w:r>
    </w:p>
    <w:p w14:paraId="6D98F7DB" w14:textId="77777777" w:rsidR="00A2280A" w:rsidRDefault="00A2280A" w:rsidP="00A2280A">
      <w:pPr>
        <w:spacing w:line="360" w:lineRule="auto"/>
        <w:jc w:val="both"/>
        <w:rPr>
          <w:rFonts w:ascii="Arial" w:eastAsia="Times New Roman" w:hAnsi="Arial" w:cs="Arial"/>
          <w:kern w:val="28"/>
          <w:sz w:val="21"/>
          <w:szCs w:val="21"/>
          <w:lang w:val="es-ES_tradnl" w:eastAsia="es-ES"/>
        </w:rPr>
      </w:pPr>
    </w:p>
    <w:p w14:paraId="20698053"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Las obras de concreto se refieren a todas aquellas ejecutadas con una mezcla de cemento, material inerte y agua, la cual deberá ser dosificada según las proporciones indicadas a fin de obtener un concreto de las Resistencias Indicadas y de acuerdo a las condiciones necesarias de cada elemento de la estructura.</w:t>
      </w:r>
    </w:p>
    <w:p w14:paraId="0A6CBC0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mínima cantidad de cemento con la cual se debe realizar una mezcla, será la que indica la siguiente tabla:</w:t>
      </w:r>
    </w:p>
    <w:p w14:paraId="08773F01" w14:textId="77777777" w:rsidR="00A2280A" w:rsidRPr="00842A98" w:rsidRDefault="00A2280A" w:rsidP="00A2280A">
      <w:pPr>
        <w:spacing w:line="360" w:lineRule="auto"/>
        <w:ind w:left="709"/>
        <w:jc w:val="both"/>
        <w:rPr>
          <w:rFonts w:ascii="Arial" w:eastAsia="Times New Roman" w:hAnsi="Arial" w:cs="Arial"/>
          <w:b/>
          <w:kern w:val="28"/>
          <w:sz w:val="21"/>
          <w:szCs w:val="21"/>
          <w:lang w:val="es-ES_tradnl" w:eastAsia="es-ES"/>
        </w:rPr>
      </w:pPr>
      <w:r w:rsidRPr="00842A98">
        <w:rPr>
          <w:rFonts w:ascii="Arial" w:eastAsia="Times New Roman" w:hAnsi="Arial" w:cs="Arial"/>
          <w:b/>
          <w:kern w:val="28"/>
          <w:sz w:val="21"/>
          <w:szCs w:val="21"/>
          <w:lang w:val="es-ES_tradnl" w:eastAsia="es-ES"/>
        </w:rPr>
        <w:t xml:space="preserve">  Tipo de Concreto</w:t>
      </w:r>
      <w:r w:rsidRPr="00842A98">
        <w:rPr>
          <w:rFonts w:ascii="Arial" w:eastAsia="Times New Roman" w:hAnsi="Arial" w:cs="Arial"/>
          <w:b/>
          <w:kern w:val="28"/>
          <w:sz w:val="21"/>
          <w:szCs w:val="21"/>
          <w:lang w:val="es-ES_tradnl" w:eastAsia="es-ES"/>
        </w:rPr>
        <w:tab/>
      </w:r>
      <w:r w:rsidRPr="00842A98">
        <w:rPr>
          <w:rFonts w:ascii="Arial" w:eastAsia="Times New Roman" w:hAnsi="Arial" w:cs="Arial"/>
          <w:b/>
          <w:kern w:val="28"/>
          <w:sz w:val="21"/>
          <w:szCs w:val="21"/>
          <w:lang w:val="es-ES_tradnl" w:eastAsia="es-ES"/>
        </w:rPr>
        <w:tab/>
        <w:t xml:space="preserve">      </w:t>
      </w:r>
      <w:proofErr w:type="spellStart"/>
      <w:r w:rsidRPr="00842A98">
        <w:rPr>
          <w:rFonts w:ascii="Arial" w:eastAsia="Times New Roman" w:hAnsi="Arial" w:cs="Arial"/>
          <w:b/>
          <w:kern w:val="28"/>
          <w:sz w:val="21"/>
          <w:szCs w:val="21"/>
          <w:lang w:val="es-ES_tradnl" w:eastAsia="es-ES"/>
        </w:rPr>
        <w:t>Cant</w:t>
      </w:r>
      <w:proofErr w:type="spellEnd"/>
      <w:r w:rsidRPr="00842A98">
        <w:rPr>
          <w:rFonts w:ascii="Arial" w:eastAsia="Times New Roman" w:hAnsi="Arial" w:cs="Arial"/>
          <w:b/>
          <w:kern w:val="28"/>
          <w:sz w:val="21"/>
          <w:szCs w:val="21"/>
          <w:lang w:val="es-ES_tradnl" w:eastAsia="es-ES"/>
        </w:rPr>
        <w:t>. min. de mezcla</w:t>
      </w:r>
    </w:p>
    <w:p w14:paraId="61B8BBA3"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lastRenderedPageBreak/>
        <w:t>- Concreto Ciclópeo</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170 kg/m3</w:t>
      </w:r>
    </w:p>
    <w:p w14:paraId="070357DA"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Concreto Simple</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140 kg/cm2</w:t>
      </w:r>
    </w:p>
    <w:p w14:paraId="264DEE6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 Concreto Simple y </w:t>
      </w:r>
      <w:proofErr w:type="spellStart"/>
      <w:r w:rsidRPr="00842A98">
        <w:rPr>
          <w:rFonts w:ascii="Arial" w:eastAsia="Times New Roman" w:hAnsi="Arial" w:cs="Arial"/>
          <w:kern w:val="28"/>
          <w:sz w:val="21"/>
          <w:szCs w:val="21"/>
          <w:lang w:val="es-ES_tradnl" w:eastAsia="es-ES"/>
        </w:rPr>
        <w:t>Cimenta</w:t>
      </w:r>
      <w:proofErr w:type="spellEnd"/>
      <w:r w:rsidRPr="00842A98">
        <w:rPr>
          <w:rFonts w:ascii="Arial" w:eastAsia="Times New Roman" w:hAnsi="Arial" w:cs="Arial"/>
          <w:kern w:val="28"/>
          <w:sz w:val="21"/>
          <w:szCs w:val="21"/>
          <w:lang w:val="es-ES_tradnl" w:eastAsia="es-ES"/>
        </w:rPr>
        <w:t>-</w:t>
      </w:r>
    </w:p>
    <w:p w14:paraId="16C0E08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  </w:t>
      </w:r>
      <w:proofErr w:type="spellStart"/>
      <w:r w:rsidRPr="00842A98">
        <w:rPr>
          <w:rFonts w:ascii="Arial" w:eastAsia="Times New Roman" w:hAnsi="Arial" w:cs="Arial"/>
          <w:kern w:val="28"/>
          <w:sz w:val="21"/>
          <w:szCs w:val="21"/>
          <w:lang w:val="es-ES_tradnl" w:eastAsia="es-ES"/>
        </w:rPr>
        <w:t>ciones</w:t>
      </w:r>
      <w:proofErr w:type="spellEnd"/>
      <w:r w:rsidRPr="00842A98">
        <w:rPr>
          <w:rFonts w:ascii="Arial" w:eastAsia="Times New Roman" w:hAnsi="Arial" w:cs="Arial"/>
          <w:kern w:val="28"/>
          <w:sz w:val="21"/>
          <w:szCs w:val="21"/>
          <w:lang w:val="es-ES_tradnl" w:eastAsia="es-ES"/>
        </w:rPr>
        <w:t xml:space="preserve"> ligeramente armada</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250 kg/m3</w:t>
      </w:r>
    </w:p>
    <w:p w14:paraId="00738553"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Concreto Armado</w:t>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r>
      <w:r w:rsidRPr="00842A98">
        <w:rPr>
          <w:rFonts w:ascii="Arial" w:eastAsia="Times New Roman" w:hAnsi="Arial" w:cs="Arial"/>
          <w:kern w:val="28"/>
          <w:sz w:val="21"/>
          <w:szCs w:val="21"/>
          <w:lang w:val="es-ES_tradnl" w:eastAsia="es-ES"/>
        </w:rPr>
        <w:tab/>
        <w:t>300 kg/m3</w:t>
      </w:r>
    </w:p>
    <w:p w14:paraId="6ACE7D8B" w14:textId="77777777" w:rsidR="00A2280A" w:rsidRPr="00354549"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Conc</w:t>
      </w:r>
      <w:r>
        <w:rPr>
          <w:rFonts w:ascii="Arial" w:eastAsia="Times New Roman" w:hAnsi="Arial" w:cs="Arial"/>
          <w:kern w:val="28"/>
          <w:sz w:val="21"/>
          <w:szCs w:val="21"/>
          <w:lang w:val="es-ES_tradnl" w:eastAsia="es-ES"/>
        </w:rPr>
        <w:t>reto armado en losa</w:t>
      </w:r>
      <w:r>
        <w:rPr>
          <w:rFonts w:ascii="Arial" w:eastAsia="Times New Roman" w:hAnsi="Arial" w:cs="Arial"/>
          <w:kern w:val="28"/>
          <w:sz w:val="21"/>
          <w:szCs w:val="21"/>
          <w:lang w:val="es-ES_tradnl" w:eastAsia="es-ES"/>
        </w:rPr>
        <w:tab/>
      </w:r>
      <w:r>
        <w:rPr>
          <w:rFonts w:ascii="Arial" w:eastAsia="Times New Roman" w:hAnsi="Arial" w:cs="Arial"/>
          <w:kern w:val="28"/>
          <w:sz w:val="21"/>
          <w:szCs w:val="21"/>
          <w:lang w:val="es-ES_tradnl" w:eastAsia="es-ES"/>
        </w:rPr>
        <w:tab/>
      </w:r>
      <w:r>
        <w:rPr>
          <w:rFonts w:ascii="Arial" w:eastAsia="Times New Roman" w:hAnsi="Arial" w:cs="Arial"/>
          <w:kern w:val="28"/>
          <w:sz w:val="21"/>
          <w:szCs w:val="21"/>
          <w:lang w:val="es-ES_tradnl" w:eastAsia="es-ES"/>
        </w:rPr>
        <w:tab/>
        <w:t>400 kg/m3</w:t>
      </w:r>
    </w:p>
    <w:p w14:paraId="0EB326C6" w14:textId="77777777" w:rsidR="00A2280A" w:rsidRPr="00842A98" w:rsidRDefault="00A2280A" w:rsidP="00A2280A">
      <w:pPr>
        <w:ind w:left="709"/>
        <w:jc w:val="both"/>
        <w:rPr>
          <w:rFonts w:ascii="Arial" w:hAnsi="Arial" w:cs="Arial"/>
          <w:b/>
          <w:sz w:val="21"/>
          <w:szCs w:val="21"/>
        </w:rPr>
      </w:pPr>
      <w:r w:rsidRPr="00842A98">
        <w:rPr>
          <w:rFonts w:ascii="Arial" w:hAnsi="Arial" w:cs="Arial"/>
          <w:b/>
          <w:sz w:val="21"/>
          <w:szCs w:val="21"/>
        </w:rPr>
        <w:t>Cemento</w:t>
      </w:r>
    </w:p>
    <w:p w14:paraId="09E340E4"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Deberá almacenarse en construcciones apropiadas que lo protejan de la humedad, ubicadas en lugares apropiados. Los envíos de cemento se colocarán por separado, indicándose en carteles la fecha de recepción de cada lote, de modo de proveer su fácil identificación, inspección y empleo de acuerdo al tiempo.</w:t>
      </w:r>
    </w:p>
    <w:p w14:paraId="6E3D1ED3" w14:textId="77777777" w:rsidR="00A2280A" w:rsidRPr="00842A98" w:rsidRDefault="00A2280A" w:rsidP="00A2280A">
      <w:pPr>
        <w:ind w:left="709"/>
        <w:jc w:val="both"/>
        <w:rPr>
          <w:rFonts w:ascii="Arial" w:hAnsi="Arial" w:cs="Arial"/>
          <w:b/>
          <w:sz w:val="21"/>
          <w:szCs w:val="21"/>
        </w:rPr>
      </w:pPr>
      <w:r w:rsidRPr="00842A98">
        <w:rPr>
          <w:rFonts w:ascii="Arial" w:hAnsi="Arial" w:cs="Arial"/>
          <w:b/>
          <w:sz w:val="21"/>
          <w:szCs w:val="21"/>
        </w:rPr>
        <w:t>Agua</w:t>
      </w:r>
    </w:p>
    <w:p w14:paraId="39D4871A"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agua a emplearse en la mezcla deberá ser clara, limpia, exenta de aceites, ácidos, álcali o materia orgánica. No deberá ser salubre. No se podrá emplear el agua sin su verificación por métodos adecuados por el Ingeniero Supervisor.</w:t>
      </w:r>
    </w:p>
    <w:p w14:paraId="294FD36D" w14:textId="77777777" w:rsidR="00A2280A" w:rsidRPr="00842A98" w:rsidRDefault="00A2280A" w:rsidP="00A2280A">
      <w:pPr>
        <w:ind w:left="709"/>
        <w:jc w:val="both"/>
        <w:rPr>
          <w:rFonts w:ascii="Arial" w:hAnsi="Arial" w:cs="Arial"/>
          <w:b/>
          <w:sz w:val="21"/>
          <w:szCs w:val="21"/>
        </w:rPr>
      </w:pPr>
      <w:r w:rsidRPr="00842A98">
        <w:rPr>
          <w:rFonts w:ascii="Arial" w:hAnsi="Arial" w:cs="Arial"/>
          <w:b/>
          <w:sz w:val="21"/>
          <w:szCs w:val="21"/>
        </w:rPr>
        <w:t>Agregados</w:t>
      </w:r>
    </w:p>
    <w:p w14:paraId="766ED469"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agregado fino consistirá de arena natural u otro material inerte con características similares. Será limpio, libre de impurezas, sales y sustancias orgánicas. La arena será de granulometría adecuada, natural o procedente de la trituración de piedras.</w:t>
      </w:r>
    </w:p>
    <w:p w14:paraId="14D7BBDB"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cantidad de sustancias dañinas no excederá los límites indicados en la siguiente Tabla.</w:t>
      </w:r>
    </w:p>
    <w:p w14:paraId="334E6FD7"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p>
    <w:p w14:paraId="6325562F" w14:textId="77777777" w:rsidR="00A2280A" w:rsidRPr="00842A98" w:rsidRDefault="00A2280A" w:rsidP="00A2280A">
      <w:pPr>
        <w:ind w:left="709"/>
        <w:jc w:val="both"/>
        <w:rPr>
          <w:rFonts w:ascii="Arial" w:hAnsi="Arial" w:cs="Arial"/>
          <w:b/>
          <w:sz w:val="12"/>
        </w:rPr>
      </w:pPr>
    </w:p>
    <w:p w14:paraId="2A682311" w14:textId="77777777" w:rsidR="00A2280A" w:rsidRPr="00842A98" w:rsidRDefault="00A2280A" w:rsidP="00A2280A">
      <w:pPr>
        <w:tabs>
          <w:tab w:val="left" w:pos="5670"/>
        </w:tabs>
        <w:ind w:left="709"/>
        <w:jc w:val="both"/>
        <w:rPr>
          <w:rFonts w:ascii="Arial" w:hAnsi="Arial" w:cs="Arial"/>
          <w:b/>
          <w:sz w:val="21"/>
          <w:szCs w:val="21"/>
          <w:u w:val="single"/>
        </w:rPr>
      </w:pPr>
      <w:r w:rsidRPr="00842A98">
        <w:rPr>
          <w:rFonts w:ascii="Arial" w:hAnsi="Arial" w:cs="Arial"/>
          <w:b/>
          <w:sz w:val="21"/>
          <w:szCs w:val="21"/>
        </w:rPr>
        <w:t>Sustancias</w:t>
      </w:r>
      <w:r w:rsidRPr="00842A98">
        <w:rPr>
          <w:rFonts w:ascii="Arial" w:hAnsi="Arial" w:cs="Arial"/>
          <w:b/>
          <w:sz w:val="21"/>
          <w:szCs w:val="21"/>
        </w:rPr>
        <w:tab/>
        <w:t>Porcentaje en Peso</w:t>
      </w:r>
    </w:p>
    <w:p w14:paraId="7815FC6B" w14:textId="77777777" w:rsidR="00A2280A" w:rsidRPr="00842A98" w:rsidRDefault="00A2280A" w:rsidP="00A2280A">
      <w:pPr>
        <w:tabs>
          <w:tab w:val="right" w:pos="6804"/>
        </w:tabs>
        <w:spacing w:line="360" w:lineRule="auto"/>
        <w:ind w:left="709"/>
        <w:jc w:val="both"/>
        <w:rPr>
          <w:rFonts w:ascii="Arial" w:hAnsi="Arial" w:cs="Arial"/>
          <w:sz w:val="21"/>
          <w:szCs w:val="21"/>
        </w:rPr>
      </w:pPr>
      <w:r w:rsidRPr="00842A98">
        <w:rPr>
          <w:rFonts w:ascii="Arial" w:hAnsi="Arial" w:cs="Arial"/>
          <w:sz w:val="21"/>
          <w:szCs w:val="21"/>
        </w:rPr>
        <w:t>Arcilla o terrones de arcilla</w:t>
      </w:r>
      <w:r w:rsidRPr="00842A98">
        <w:rPr>
          <w:rFonts w:ascii="Arial" w:hAnsi="Arial" w:cs="Arial"/>
          <w:sz w:val="21"/>
          <w:szCs w:val="21"/>
        </w:rPr>
        <w:tab/>
        <w:t>1%</w:t>
      </w:r>
    </w:p>
    <w:p w14:paraId="7E818C61" w14:textId="77777777" w:rsidR="00A2280A" w:rsidRPr="00842A98" w:rsidRDefault="00A2280A" w:rsidP="00A2280A">
      <w:pPr>
        <w:tabs>
          <w:tab w:val="right" w:pos="6804"/>
        </w:tabs>
        <w:spacing w:line="360" w:lineRule="auto"/>
        <w:ind w:left="709"/>
        <w:jc w:val="both"/>
        <w:rPr>
          <w:rFonts w:ascii="Arial" w:hAnsi="Arial" w:cs="Arial"/>
          <w:sz w:val="21"/>
          <w:szCs w:val="21"/>
        </w:rPr>
      </w:pPr>
      <w:r w:rsidRPr="00842A98">
        <w:rPr>
          <w:rFonts w:ascii="Arial" w:hAnsi="Arial" w:cs="Arial"/>
          <w:sz w:val="21"/>
          <w:szCs w:val="21"/>
        </w:rPr>
        <w:t>Carbón y Lignito</w:t>
      </w:r>
      <w:r w:rsidRPr="00842A98">
        <w:rPr>
          <w:rFonts w:ascii="Arial" w:hAnsi="Arial" w:cs="Arial"/>
          <w:sz w:val="21"/>
          <w:szCs w:val="21"/>
        </w:rPr>
        <w:tab/>
        <w:t>1%</w:t>
      </w:r>
    </w:p>
    <w:p w14:paraId="4AF35AA7" w14:textId="77777777" w:rsidR="00A2280A" w:rsidRDefault="00A2280A" w:rsidP="00A2280A">
      <w:pPr>
        <w:tabs>
          <w:tab w:val="right" w:pos="6804"/>
        </w:tabs>
        <w:spacing w:line="360" w:lineRule="auto"/>
        <w:ind w:left="709"/>
        <w:jc w:val="both"/>
        <w:rPr>
          <w:rFonts w:ascii="Arial" w:hAnsi="Arial" w:cs="Arial"/>
          <w:sz w:val="21"/>
          <w:szCs w:val="21"/>
        </w:rPr>
      </w:pPr>
      <w:r w:rsidRPr="00842A98">
        <w:rPr>
          <w:rFonts w:ascii="Arial" w:hAnsi="Arial" w:cs="Arial"/>
          <w:sz w:val="21"/>
          <w:szCs w:val="21"/>
        </w:rPr>
        <w:t>Mater</w:t>
      </w:r>
      <w:r>
        <w:rPr>
          <w:rFonts w:ascii="Arial" w:hAnsi="Arial" w:cs="Arial"/>
          <w:sz w:val="21"/>
          <w:szCs w:val="21"/>
        </w:rPr>
        <w:t>ial que pasa la malla No 200</w:t>
      </w:r>
      <w:r>
        <w:rPr>
          <w:rFonts w:ascii="Arial" w:hAnsi="Arial" w:cs="Arial"/>
          <w:sz w:val="21"/>
          <w:szCs w:val="21"/>
        </w:rPr>
        <w:tab/>
        <w:t>3%</w:t>
      </w:r>
    </w:p>
    <w:p w14:paraId="74E9846B" w14:textId="77777777" w:rsidR="00A2280A" w:rsidRPr="00354549" w:rsidRDefault="00A2280A" w:rsidP="00A2280A">
      <w:pPr>
        <w:tabs>
          <w:tab w:val="right" w:pos="6804"/>
        </w:tabs>
        <w:spacing w:line="360" w:lineRule="auto"/>
        <w:ind w:left="709"/>
        <w:jc w:val="both"/>
        <w:rPr>
          <w:rFonts w:ascii="Arial" w:hAnsi="Arial" w:cs="Arial"/>
          <w:sz w:val="21"/>
          <w:szCs w:val="21"/>
        </w:rPr>
      </w:pPr>
    </w:p>
    <w:p w14:paraId="3D89EF36"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Otras sustancias perjudiciales, tales como esquisto, álcali, mica, gramos recubiertos, pizarra y partículas blandas y escamosas no deberán exceder de los porcentajes fijados para ellas en Especificaciones Especiales cuando la obra las requiera.</w:t>
      </w:r>
    </w:p>
    <w:p w14:paraId="6FAACBA6"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El agregado fino será de granulometría uniforme debiendo estar comprendidas entre los límites indicados en la siguiente Tabla:</w:t>
      </w:r>
    </w:p>
    <w:p w14:paraId="065381C4" w14:textId="77777777" w:rsidR="00A2280A" w:rsidRPr="00842A98" w:rsidRDefault="00A2280A" w:rsidP="00A2280A">
      <w:pPr>
        <w:ind w:left="709" w:hanging="30"/>
        <w:jc w:val="both"/>
        <w:rPr>
          <w:rFonts w:ascii="Arial" w:hAnsi="Arial" w:cs="Arial"/>
          <w:b/>
          <w:sz w:val="21"/>
          <w:szCs w:val="21"/>
        </w:rPr>
      </w:pPr>
      <w:r w:rsidRPr="00842A98">
        <w:rPr>
          <w:rFonts w:ascii="Arial" w:hAnsi="Arial" w:cs="Arial"/>
          <w:b/>
          <w:sz w:val="21"/>
          <w:szCs w:val="21"/>
        </w:rPr>
        <w:tab/>
        <w:t>MALLA</w:t>
      </w:r>
      <w:r w:rsidRPr="00842A98">
        <w:rPr>
          <w:rFonts w:ascii="Arial" w:hAnsi="Arial" w:cs="Arial"/>
          <w:b/>
          <w:sz w:val="21"/>
          <w:szCs w:val="21"/>
        </w:rPr>
        <w:tab/>
      </w:r>
      <w:r w:rsidRPr="00842A98">
        <w:rPr>
          <w:rFonts w:ascii="Arial" w:hAnsi="Arial" w:cs="Arial"/>
          <w:b/>
          <w:sz w:val="21"/>
          <w:szCs w:val="21"/>
        </w:rPr>
        <w:tab/>
        <w:t>PORCENTAJE</w:t>
      </w:r>
      <w:r w:rsidRPr="00842A98">
        <w:rPr>
          <w:rFonts w:ascii="Arial" w:hAnsi="Arial" w:cs="Arial"/>
          <w:b/>
          <w:sz w:val="21"/>
          <w:szCs w:val="21"/>
        </w:rPr>
        <w:tab/>
        <w:t xml:space="preserve"> QUE PASA EN PESO</w:t>
      </w:r>
    </w:p>
    <w:p w14:paraId="4CA5E364" w14:textId="77777777" w:rsidR="00A2280A" w:rsidRPr="00842A98" w:rsidRDefault="00A2280A" w:rsidP="00A2280A">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3/8"</w:t>
      </w:r>
      <w:r w:rsidRPr="00842A98">
        <w:rPr>
          <w:rFonts w:ascii="Arial" w:hAnsi="Arial" w:cs="Arial"/>
          <w:sz w:val="21"/>
          <w:szCs w:val="21"/>
        </w:rPr>
        <w:tab/>
        <w:t>100</w:t>
      </w:r>
    </w:p>
    <w:p w14:paraId="13114D18" w14:textId="77777777" w:rsidR="00A2280A" w:rsidRPr="00842A98" w:rsidRDefault="00A2280A" w:rsidP="00A2280A">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No.4</w:t>
      </w:r>
      <w:r w:rsidRPr="00842A98">
        <w:rPr>
          <w:rFonts w:ascii="Arial" w:hAnsi="Arial" w:cs="Arial"/>
          <w:sz w:val="21"/>
          <w:szCs w:val="21"/>
        </w:rPr>
        <w:tab/>
        <w:t>95</w:t>
      </w:r>
      <w:r w:rsidRPr="00842A98">
        <w:rPr>
          <w:rFonts w:ascii="Arial" w:hAnsi="Arial" w:cs="Arial"/>
          <w:sz w:val="21"/>
          <w:szCs w:val="21"/>
        </w:rPr>
        <w:tab/>
        <w:t>100</w:t>
      </w:r>
    </w:p>
    <w:p w14:paraId="19C75C6D" w14:textId="77777777" w:rsidR="00A2280A" w:rsidRPr="00842A98" w:rsidRDefault="00A2280A" w:rsidP="00A2280A">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No.16</w:t>
      </w:r>
      <w:r w:rsidRPr="00842A98">
        <w:rPr>
          <w:rFonts w:ascii="Arial" w:hAnsi="Arial" w:cs="Arial"/>
          <w:sz w:val="21"/>
          <w:szCs w:val="21"/>
        </w:rPr>
        <w:tab/>
        <w:t>45</w:t>
      </w:r>
      <w:r w:rsidRPr="00842A98">
        <w:rPr>
          <w:rFonts w:ascii="Arial" w:hAnsi="Arial" w:cs="Arial"/>
          <w:sz w:val="21"/>
          <w:szCs w:val="21"/>
        </w:rPr>
        <w:tab/>
        <w:t>80</w:t>
      </w:r>
    </w:p>
    <w:p w14:paraId="103178C0" w14:textId="77777777" w:rsidR="00A2280A" w:rsidRPr="00842A98" w:rsidRDefault="00A2280A" w:rsidP="00A2280A">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No.50</w:t>
      </w:r>
      <w:r w:rsidRPr="00842A98">
        <w:rPr>
          <w:rFonts w:ascii="Arial" w:hAnsi="Arial" w:cs="Arial"/>
          <w:sz w:val="21"/>
          <w:szCs w:val="21"/>
        </w:rPr>
        <w:tab/>
        <w:t>10</w:t>
      </w:r>
      <w:r w:rsidRPr="00842A98">
        <w:rPr>
          <w:rFonts w:ascii="Arial" w:hAnsi="Arial" w:cs="Arial"/>
          <w:sz w:val="21"/>
          <w:szCs w:val="21"/>
        </w:rPr>
        <w:tab/>
        <w:t>30</w:t>
      </w:r>
    </w:p>
    <w:p w14:paraId="54F2053C" w14:textId="77777777" w:rsidR="00A2280A" w:rsidRPr="00842A98" w:rsidRDefault="00A2280A" w:rsidP="00A2280A">
      <w:pPr>
        <w:tabs>
          <w:tab w:val="right" w:pos="4395"/>
          <w:tab w:val="right" w:pos="7088"/>
        </w:tabs>
        <w:spacing w:line="360" w:lineRule="auto"/>
        <w:ind w:left="709"/>
        <w:jc w:val="both"/>
        <w:rPr>
          <w:rFonts w:ascii="Arial" w:hAnsi="Arial" w:cs="Arial"/>
          <w:sz w:val="21"/>
          <w:szCs w:val="21"/>
        </w:rPr>
      </w:pPr>
      <w:r w:rsidRPr="00842A98">
        <w:rPr>
          <w:rFonts w:ascii="Arial" w:hAnsi="Arial" w:cs="Arial"/>
          <w:sz w:val="21"/>
          <w:szCs w:val="21"/>
        </w:rPr>
        <w:t>No.100</w:t>
      </w:r>
      <w:r w:rsidRPr="00842A98">
        <w:rPr>
          <w:rFonts w:ascii="Arial" w:hAnsi="Arial" w:cs="Arial"/>
          <w:sz w:val="21"/>
          <w:szCs w:val="21"/>
        </w:rPr>
        <w:tab/>
        <w:t xml:space="preserve"> 2</w:t>
      </w:r>
      <w:r w:rsidRPr="00842A98">
        <w:rPr>
          <w:rFonts w:ascii="Arial" w:hAnsi="Arial" w:cs="Arial"/>
          <w:sz w:val="21"/>
          <w:szCs w:val="21"/>
        </w:rPr>
        <w:tab/>
        <w:t>10</w:t>
      </w:r>
    </w:p>
    <w:p w14:paraId="63BFC46F" w14:textId="77777777" w:rsidR="00A2280A" w:rsidRPr="00842A98" w:rsidRDefault="00A2280A" w:rsidP="00A2280A">
      <w:pPr>
        <w:ind w:left="709"/>
        <w:jc w:val="both"/>
        <w:rPr>
          <w:rFonts w:ascii="Arial" w:hAnsi="Arial" w:cs="Arial"/>
        </w:rPr>
      </w:pPr>
    </w:p>
    <w:p w14:paraId="4EDFB6E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agregado grueso consistirá de piedra partida, grava, canto rodado o escorias de altos hornos, cualquier otro material inerte aprobado, con características similares o combinaciones de estos. Deberá ser duro, con una resistencia última mayor que la del concreto que en la que se va a emplear, químicamente estable, durable, sin materias extrañas y orgánicas adheridas a su superficie.</w:t>
      </w:r>
    </w:p>
    <w:p w14:paraId="7778C14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 cantidad de sustancias dañinas no excederá de los límites indicados en la siguiente Tabla:</w:t>
      </w:r>
    </w:p>
    <w:p w14:paraId="6E9C1A02" w14:textId="77777777" w:rsidR="00A2280A" w:rsidRPr="00842A98" w:rsidRDefault="00A2280A" w:rsidP="00A2280A">
      <w:pPr>
        <w:ind w:left="709"/>
        <w:jc w:val="both"/>
        <w:rPr>
          <w:rFonts w:ascii="Arial" w:hAnsi="Arial" w:cs="Arial"/>
          <w:b/>
          <w:sz w:val="12"/>
        </w:rPr>
      </w:pPr>
      <w:r w:rsidRPr="00842A98">
        <w:rPr>
          <w:rFonts w:ascii="Arial" w:hAnsi="Arial" w:cs="Arial"/>
          <w:b/>
        </w:rPr>
        <w:tab/>
      </w:r>
    </w:p>
    <w:p w14:paraId="759EAEBE" w14:textId="77777777" w:rsidR="00A2280A" w:rsidRPr="00842A98" w:rsidRDefault="00A2280A" w:rsidP="00A2280A">
      <w:pPr>
        <w:tabs>
          <w:tab w:val="left" w:pos="5529"/>
        </w:tabs>
        <w:ind w:left="709"/>
        <w:jc w:val="both"/>
        <w:rPr>
          <w:rFonts w:ascii="Arial" w:hAnsi="Arial" w:cs="Arial"/>
          <w:b/>
          <w:u w:val="single"/>
        </w:rPr>
      </w:pPr>
      <w:r w:rsidRPr="00842A98">
        <w:rPr>
          <w:rFonts w:ascii="Arial" w:hAnsi="Arial" w:cs="Arial"/>
          <w:b/>
          <w:sz w:val="21"/>
          <w:szCs w:val="21"/>
        </w:rPr>
        <w:t>SUSTANCIAS</w:t>
      </w:r>
      <w:r w:rsidRPr="00842A98">
        <w:rPr>
          <w:rFonts w:ascii="Arial" w:hAnsi="Arial" w:cs="Arial"/>
          <w:b/>
        </w:rPr>
        <w:tab/>
      </w:r>
      <w:r w:rsidRPr="00842A98">
        <w:rPr>
          <w:rFonts w:ascii="Arial" w:hAnsi="Arial" w:cs="Arial"/>
          <w:b/>
          <w:sz w:val="21"/>
          <w:szCs w:val="21"/>
        </w:rPr>
        <w:tab/>
        <w:t>PORCENTAJE EN PESO</w:t>
      </w:r>
    </w:p>
    <w:p w14:paraId="63A29E24"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Fragmentos blandos</w:t>
      </w:r>
      <w:r w:rsidRPr="00842A98">
        <w:rPr>
          <w:rFonts w:ascii="Arial" w:hAnsi="Arial" w:cs="Arial"/>
          <w:sz w:val="21"/>
          <w:szCs w:val="21"/>
        </w:rPr>
        <w:tab/>
        <w:t>5%</w:t>
      </w:r>
    </w:p>
    <w:p w14:paraId="7099B34D"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Carbón y lignito</w:t>
      </w:r>
      <w:r w:rsidRPr="00842A98">
        <w:rPr>
          <w:rFonts w:ascii="Arial" w:hAnsi="Arial" w:cs="Arial"/>
          <w:sz w:val="21"/>
          <w:szCs w:val="21"/>
        </w:rPr>
        <w:tab/>
        <w:t>1%</w:t>
      </w:r>
    </w:p>
    <w:p w14:paraId="53808436"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Arcilla y terrones de arcilla</w:t>
      </w:r>
      <w:r w:rsidRPr="00842A98">
        <w:rPr>
          <w:rFonts w:ascii="Arial" w:hAnsi="Arial" w:cs="Arial"/>
          <w:sz w:val="21"/>
          <w:szCs w:val="21"/>
        </w:rPr>
        <w:tab/>
        <w:t>0.25%</w:t>
      </w:r>
    </w:p>
    <w:p w14:paraId="045CF38C"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 xml:space="preserve">Material que pase por la malla No. 200 </w:t>
      </w:r>
      <w:r w:rsidRPr="00842A98">
        <w:rPr>
          <w:rFonts w:ascii="Arial" w:hAnsi="Arial" w:cs="Arial"/>
          <w:sz w:val="21"/>
          <w:szCs w:val="21"/>
        </w:rPr>
        <w:tab/>
        <w:t>1%</w:t>
      </w:r>
    </w:p>
    <w:p w14:paraId="7CF7F2DC"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Piezas delgadas o alargadas</w:t>
      </w:r>
    </w:p>
    <w:p w14:paraId="4F2CDA2E"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(Longitud mayor que 5 veces el</w:t>
      </w:r>
    </w:p>
    <w:p w14:paraId="06BB0516" w14:textId="77777777" w:rsidR="00A2280A" w:rsidRPr="00842A98" w:rsidRDefault="00A2280A" w:rsidP="00A2280A">
      <w:pPr>
        <w:tabs>
          <w:tab w:val="right" w:pos="7230"/>
        </w:tabs>
        <w:spacing w:line="360" w:lineRule="auto"/>
        <w:ind w:left="709"/>
        <w:jc w:val="both"/>
        <w:rPr>
          <w:rFonts w:ascii="Arial" w:hAnsi="Arial" w:cs="Arial"/>
          <w:sz w:val="21"/>
          <w:szCs w:val="21"/>
        </w:rPr>
      </w:pPr>
      <w:r w:rsidRPr="00842A98">
        <w:rPr>
          <w:rFonts w:ascii="Arial" w:hAnsi="Arial" w:cs="Arial"/>
          <w:sz w:val="21"/>
          <w:szCs w:val="21"/>
        </w:rPr>
        <w:t>espesor promedio)</w:t>
      </w:r>
      <w:r w:rsidRPr="00842A98">
        <w:rPr>
          <w:rFonts w:ascii="Arial" w:hAnsi="Arial" w:cs="Arial"/>
          <w:sz w:val="21"/>
          <w:szCs w:val="21"/>
        </w:rPr>
        <w:tab/>
        <w:t>10%</w:t>
      </w:r>
    </w:p>
    <w:p w14:paraId="4FBEBF75" w14:textId="77777777" w:rsidR="00A2280A" w:rsidRPr="00842A98" w:rsidRDefault="00A2280A" w:rsidP="00A2280A">
      <w:pPr>
        <w:ind w:left="709"/>
        <w:jc w:val="both"/>
        <w:rPr>
          <w:rFonts w:ascii="Arial" w:hAnsi="Arial" w:cs="Arial"/>
          <w:sz w:val="12"/>
        </w:rPr>
      </w:pPr>
    </w:p>
    <w:p w14:paraId="63C3DA9F"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agregado grueso será bien graduado dentro de los límites indicados en la siguiente Tabla:</w:t>
      </w:r>
    </w:p>
    <w:tbl>
      <w:tblPr>
        <w:tblStyle w:val="Cuadrculadetablaclara"/>
        <w:tblW w:w="0" w:type="auto"/>
        <w:tblLayout w:type="fixed"/>
        <w:tblLook w:val="0000" w:firstRow="0" w:lastRow="0" w:firstColumn="0" w:lastColumn="0" w:noHBand="0" w:noVBand="0"/>
      </w:tblPr>
      <w:tblGrid>
        <w:gridCol w:w="2160"/>
        <w:gridCol w:w="1800"/>
        <w:gridCol w:w="1080"/>
        <w:gridCol w:w="1906"/>
        <w:gridCol w:w="1874"/>
      </w:tblGrid>
      <w:tr w:rsidR="00A2280A" w:rsidRPr="00842A98" w14:paraId="7E01EFEA" w14:textId="77777777" w:rsidTr="00DA4046">
        <w:tc>
          <w:tcPr>
            <w:tcW w:w="8820" w:type="dxa"/>
            <w:gridSpan w:val="5"/>
          </w:tcPr>
          <w:p w14:paraId="6BA6EDE9" w14:textId="77777777" w:rsidR="00A2280A" w:rsidRPr="00842A98" w:rsidRDefault="00A2280A" w:rsidP="00A2280A">
            <w:pPr>
              <w:ind w:left="709"/>
              <w:jc w:val="center"/>
              <w:rPr>
                <w:rFonts w:ascii="Arial" w:hAnsi="Arial" w:cs="Arial"/>
                <w:b/>
                <w:sz w:val="21"/>
                <w:szCs w:val="21"/>
              </w:rPr>
            </w:pPr>
            <w:r w:rsidRPr="00842A98">
              <w:rPr>
                <w:rFonts w:ascii="Arial" w:hAnsi="Arial" w:cs="Arial"/>
                <w:b/>
                <w:sz w:val="21"/>
                <w:szCs w:val="21"/>
              </w:rPr>
              <w:t>TAMAÑO MÁXIMO DEL AGREGADO GRUESO EN PULGADAS</w:t>
            </w:r>
          </w:p>
        </w:tc>
      </w:tr>
      <w:tr w:rsidR="00A2280A" w:rsidRPr="00842A98" w14:paraId="745A29A0" w14:textId="77777777" w:rsidTr="00DA4046">
        <w:trPr>
          <w:trHeight w:val="685"/>
        </w:trPr>
        <w:tc>
          <w:tcPr>
            <w:tcW w:w="2160" w:type="dxa"/>
          </w:tcPr>
          <w:p w14:paraId="2B5DCFFB"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Dimensión Mínima de la </w:t>
            </w:r>
            <w:r w:rsidRPr="00842A98">
              <w:rPr>
                <w:rFonts w:ascii="Arial" w:hAnsi="Arial" w:cs="Arial"/>
                <w:sz w:val="21"/>
                <w:szCs w:val="21"/>
              </w:rPr>
              <w:lastRenderedPageBreak/>
              <w:t>sección en pulgadas</w:t>
            </w:r>
          </w:p>
        </w:tc>
        <w:tc>
          <w:tcPr>
            <w:tcW w:w="1800" w:type="dxa"/>
          </w:tcPr>
          <w:p w14:paraId="4900A04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 xml:space="preserve">Muros armados </w:t>
            </w:r>
            <w:r w:rsidRPr="00842A98">
              <w:rPr>
                <w:rFonts w:ascii="Arial" w:hAnsi="Arial" w:cs="Arial"/>
                <w:sz w:val="21"/>
                <w:szCs w:val="21"/>
              </w:rPr>
              <w:lastRenderedPageBreak/>
              <w:t>vigas y columnas</w:t>
            </w:r>
          </w:p>
        </w:tc>
        <w:tc>
          <w:tcPr>
            <w:tcW w:w="1080" w:type="dxa"/>
          </w:tcPr>
          <w:p w14:paraId="3811CAA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Mu</w:t>
            </w:r>
            <w:r w:rsidRPr="00842A98">
              <w:rPr>
                <w:rFonts w:ascii="Arial" w:hAnsi="Arial" w:cs="Arial"/>
                <w:sz w:val="21"/>
                <w:szCs w:val="21"/>
              </w:rPr>
              <w:lastRenderedPageBreak/>
              <w:t>ros sin armar</w:t>
            </w:r>
          </w:p>
        </w:tc>
        <w:tc>
          <w:tcPr>
            <w:tcW w:w="1906" w:type="dxa"/>
          </w:tcPr>
          <w:p w14:paraId="1D98B3C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Losas fuertemen</w:t>
            </w:r>
            <w:r w:rsidRPr="00842A98">
              <w:rPr>
                <w:rFonts w:ascii="Arial" w:hAnsi="Arial" w:cs="Arial"/>
                <w:sz w:val="21"/>
                <w:szCs w:val="21"/>
              </w:rPr>
              <w:lastRenderedPageBreak/>
              <w:t>te armadas</w:t>
            </w:r>
          </w:p>
        </w:tc>
        <w:tc>
          <w:tcPr>
            <w:tcW w:w="1874" w:type="dxa"/>
          </w:tcPr>
          <w:p w14:paraId="0636835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Losas ligeramen</w:t>
            </w:r>
            <w:r w:rsidRPr="00842A98">
              <w:rPr>
                <w:rFonts w:ascii="Arial" w:hAnsi="Arial" w:cs="Arial"/>
                <w:sz w:val="21"/>
                <w:szCs w:val="21"/>
              </w:rPr>
              <w:lastRenderedPageBreak/>
              <w:t>te armadas</w:t>
            </w:r>
          </w:p>
        </w:tc>
      </w:tr>
      <w:tr w:rsidR="00A2280A" w:rsidRPr="00842A98" w14:paraId="49BB1670" w14:textId="77777777" w:rsidTr="00DA4046">
        <w:tc>
          <w:tcPr>
            <w:tcW w:w="2160" w:type="dxa"/>
          </w:tcPr>
          <w:p w14:paraId="41FBCAB9"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2 1/2" – 5"</w:t>
            </w:r>
          </w:p>
          <w:p w14:paraId="739CEEC0" w14:textId="77777777" w:rsidR="00A2280A" w:rsidRPr="00842A98" w:rsidRDefault="00A2280A" w:rsidP="00A2280A">
            <w:pPr>
              <w:spacing w:line="360" w:lineRule="auto"/>
              <w:ind w:left="709"/>
              <w:jc w:val="both"/>
              <w:rPr>
                <w:rFonts w:ascii="Arial" w:hAnsi="Arial" w:cs="Arial"/>
                <w:sz w:val="21"/>
                <w:szCs w:val="21"/>
              </w:rPr>
            </w:pPr>
          </w:p>
          <w:p w14:paraId="668029E4"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6" – 11"</w:t>
            </w:r>
          </w:p>
          <w:p w14:paraId="5DD410A1" w14:textId="77777777" w:rsidR="00A2280A" w:rsidRPr="00842A98" w:rsidRDefault="00A2280A" w:rsidP="00A2280A">
            <w:pPr>
              <w:spacing w:line="360" w:lineRule="auto"/>
              <w:ind w:left="709"/>
              <w:jc w:val="both"/>
              <w:rPr>
                <w:rFonts w:ascii="Arial" w:hAnsi="Arial" w:cs="Arial"/>
                <w:sz w:val="21"/>
                <w:szCs w:val="21"/>
              </w:rPr>
            </w:pPr>
          </w:p>
          <w:p w14:paraId="2B8ED38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12" – 29"</w:t>
            </w:r>
          </w:p>
        </w:tc>
        <w:tc>
          <w:tcPr>
            <w:tcW w:w="1800" w:type="dxa"/>
          </w:tcPr>
          <w:p w14:paraId="21565A4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½" - 3/4"</w:t>
            </w:r>
          </w:p>
          <w:p w14:paraId="08D24D62" w14:textId="77777777" w:rsidR="00A2280A" w:rsidRPr="00842A98" w:rsidRDefault="00A2280A" w:rsidP="00A2280A">
            <w:pPr>
              <w:spacing w:line="360" w:lineRule="auto"/>
              <w:ind w:left="709"/>
              <w:jc w:val="both"/>
              <w:rPr>
                <w:rFonts w:ascii="Arial" w:hAnsi="Arial" w:cs="Arial"/>
                <w:sz w:val="21"/>
                <w:szCs w:val="21"/>
              </w:rPr>
            </w:pPr>
          </w:p>
          <w:p w14:paraId="06EF582F"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¾" - 1 1/2"</w:t>
            </w:r>
          </w:p>
          <w:p w14:paraId="2716C3AA" w14:textId="77777777" w:rsidR="00A2280A" w:rsidRPr="00842A98" w:rsidRDefault="00A2280A" w:rsidP="00A2280A">
            <w:pPr>
              <w:spacing w:line="360" w:lineRule="auto"/>
              <w:ind w:left="709"/>
              <w:jc w:val="both"/>
              <w:rPr>
                <w:rFonts w:ascii="Arial" w:hAnsi="Arial" w:cs="Arial"/>
                <w:sz w:val="21"/>
                <w:szCs w:val="21"/>
              </w:rPr>
            </w:pPr>
          </w:p>
          <w:p w14:paraId="2F5D1A44"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½" - 3"</w:t>
            </w:r>
          </w:p>
        </w:tc>
        <w:tc>
          <w:tcPr>
            <w:tcW w:w="1080" w:type="dxa"/>
          </w:tcPr>
          <w:p w14:paraId="21C55D73"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3/4"</w:t>
            </w:r>
          </w:p>
          <w:p w14:paraId="2B9EC7D7" w14:textId="77777777" w:rsidR="00A2280A" w:rsidRPr="00842A98" w:rsidRDefault="00A2280A" w:rsidP="00A2280A">
            <w:pPr>
              <w:spacing w:line="360" w:lineRule="auto"/>
              <w:ind w:left="709"/>
              <w:jc w:val="both"/>
              <w:rPr>
                <w:rFonts w:ascii="Arial" w:hAnsi="Arial" w:cs="Arial"/>
                <w:sz w:val="21"/>
                <w:szCs w:val="21"/>
              </w:rPr>
            </w:pPr>
          </w:p>
          <w:p w14:paraId="05654C64"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1/2"</w:t>
            </w:r>
          </w:p>
          <w:p w14:paraId="1A303E2B" w14:textId="77777777" w:rsidR="00A2280A" w:rsidRPr="00842A98" w:rsidRDefault="00A2280A" w:rsidP="00A2280A">
            <w:pPr>
              <w:spacing w:line="360" w:lineRule="auto"/>
              <w:ind w:left="709"/>
              <w:jc w:val="both"/>
              <w:rPr>
                <w:rFonts w:ascii="Arial" w:hAnsi="Arial" w:cs="Arial"/>
                <w:sz w:val="21"/>
                <w:szCs w:val="21"/>
              </w:rPr>
            </w:pPr>
          </w:p>
          <w:p w14:paraId="47CDC70C" w14:textId="77777777" w:rsidR="00A2280A" w:rsidRPr="00842A98" w:rsidRDefault="00A2280A" w:rsidP="00A2280A">
            <w:pPr>
              <w:spacing w:line="360" w:lineRule="auto"/>
              <w:ind w:left="709"/>
              <w:jc w:val="both"/>
              <w:rPr>
                <w:rFonts w:ascii="Arial" w:hAnsi="Arial" w:cs="Arial"/>
                <w:sz w:val="21"/>
                <w:szCs w:val="21"/>
              </w:rPr>
            </w:pPr>
            <w:smartTag w:uri="urn:schemas-microsoft-com:office:smarttags" w:element="metricconverter">
              <w:smartTagPr>
                <w:attr w:name="ProductID" w:val="3”"/>
              </w:smartTagPr>
              <w:r w:rsidRPr="00842A98">
                <w:rPr>
                  <w:rFonts w:ascii="Arial" w:hAnsi="Arial" w:cs="Arial"/>
                  <w:sz w:val="21"/>
                  <w:szCs w:val="21"/>
                </w:rPr>
                <w:t>3”</w:t>
              </w:r>
            </w:smartTag>
          </w:p>
        </w:tc>
        <w:tc>
          <w:tcPr>
            <w:tcW w:w="1906" w:type="dxa"/>
          </w:tcPr>
          <w:p w14:paraId="3C59DF84"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3/4" - 1"</w:t>
            </w:r>
          </w:p>
          <w:p w14:paraId="5EE0A1B8" w14:textId="77777777" w:rsidR="00A2280A" w:rsidRPr="00842A98" w:rsidRDefault="00A2280A" w:rsidP="00A2280A">
            <w:pPr>
              <w:spacing w:line="360" w:lineRule="auto"/>
              <w:ind w:left="709"/>
              <w:jc w:val="both"/>
              <w:rPr>
                <w:rFonts w:ascii="Arial" w:hAnsi="Arial" w:cs="Arial"/>
                <w:sz w:val="21"/>
                <w:szCs w:val="21"/>
              </w:rPr>
            </w:pPr>
          </w:p>
          <w:p w14:paraId="6AA8F6B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1/2"</w:t>
            </w:r>
          </w:p>
          <w:p w14:paraId="6F0DD9BE" w14:textId="77777777" w:rsidR="00A2280A" w:rsidRPr="00842A98" w:rsidRDefault="00A2280A" w:rsidP="00A2280A">
            <w:pPr>
              <w:spacing w:line="360" w:lineRule="auto"/>
              <w:ind w:left="709"/>
              <w:jc w:val="both"/>
              <w:rPr>
                <w:rFonts w:ascii="Arial" w:hAnsi="Arial" w:cs="Arial"/>
                <w:sz w:val="21"/>
                <w:szCs w:val="21"/>
              </w:rPr>
            </w:pPr>
          </w:p>
          <w:p w14:paraId="01673341"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1/2" - 3"</w:t>
            </w:r>
          </w:p>
        </w:tc>
        <w:tc>
          <w:tcPr>
            <w:tcW w:w="1874" w:type="dxa"/>
          </w:tcPr>
          <w:p w14:paraId="6F26075F"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3/4" - 1 1/2"</w:t>
            </w:r>
          </w:p>
          <w:p w14:paraId="20F5C1A6" w14:textId="77777777" w:rsidR="00A2280A" w:rsidRPr="00842A98" w:rsidRDefault="00A2280A" w:rsidP="00A2280A">
            <w:pPr>
              <w:spacing w:line="360" w:lineRule="auto"/>
              <w:ind w:left="709"/>
              <w:jc w:val="both"/>
              <w:rPr>
                <w:rFonts w:ascii="Arial" w:hAnsi="Arial" w:cs="Arial"/>
                <w:sz w:val="21"/>
                <w:szCs w:val="21"/>
              </w:rPr>
            </w:pPr>
          </w:p>
          <w:p w14:paraId="0F12BF2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1/2" - 3"</w:t>
            </w:r>
          </w:p>
          <w:p w14:paraId="5D3CA17F" w14:textId="77777777" w:rsidR="00A2280A" w:rsidRPr="00842A98" w:rsidRDefault="00A2280A" w:rsidP="00A2280A">
            <w:pPr>
              <w:spacing w:line="360" w:lineRule="auto"/>
              <w:ind w:left="709"/>
              <w:jc w:val="both"/>
              <w:rPr>
                <w:rFonts w:ascii="Arial" w:hAnsi="Arial" w:cs="Arial"/>
                <w:sz w:val="21"/>
                <w:szCs w:val="21"/>
              </w:rPr>
            </w:pPr>
          </w:p>
          <w:p w14:paraId="7A0C6CE9"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1 1/2" - 3"</w:t>
            </w:r>
          </w:p>
        </w:tc>
      </w:tr>
    </w:tbl>
    <w:p w14:paraId="2958A0D4" w14:textId="77777777" w:rsidR="00A2280A" w:rsidRPr="00842A98" w:rsidRDefault="00A2280A" w:rsidP="00A2280A">
      <w:pPr>
        <w:ind w:left="709"/>
        <w:jc w:val="both"/>
        <w:rPr>
          <w:rFonts w:ascii="Arial" w:hAnsi="Arial" w:cs="Arial"/>
        </w:rPr>
      </w:pPr>
    </w:p>
    <w:p w14:paraId="481EAC33"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almacenaje de los agregados se hará según sus diferentes tamaños y distanciados unos de otros, de modo que los bordes de las pilas no se entremezclen.</w:t>
      </w:r>
    </w:p>
    <w:p w14:paraId="5BC0E96E"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El agregado ciclópeo o padrones consistirá en piedras grandes, duras, estables y durables, con una resistencia última mayor al doble de la exigida para el concreto en que se va a emplear. Su dimensión máxima no será mayor que 1/5 de la menor dimensión a llenarse. La piedra estará libre de materias de cualquier especie pegadas a su superficie. </w:t>
      </w:r>
    </w:p>
    <w:p w14:paraId="12C8170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De preferencia, la piedra será de forma angulosa y tendrá una superficie rugosa de manera de asegurar una buena adherencia con el mortero circundante.</w:t>
      </w:r>
    </w:p>
    <w:p w14:paraId="21290B64" w14:textId="77777777" w:rsidR="00A2280A" w:rsidRPr="00842A98" w:rsidRDefault="00A2280A" w:rsidP="00A2280A">
      <w:pPr>
        <w:ind w:left="709"/>
        <w:jc w:val="both"/>
        <w:rPr>
          <w:rFonts w:ascii="Arial" w:hAnsi="Arial" w:cs="Arial"/>
          <w:b/>
          <w:sz w:val="21"/>
          <w:szCs w:val="21"/>
        </w:rPr>
      </w:pPr>
      <w:r w:rsidRPr="00842A98">
        <w:rPr>
          <w:rFonts w:ascii="Arial" w:hAnsi="Arial" w:cs="Arial"/>
          <w:b/>
          <w:sz w:val="21"/>
          <w:szCs w:val="21"/>
        </w:rPr>
        <w:t xml:space="preserve">MEZCLADO </w:t>
      </w:r>
    </w:p>
    <w:p w14:paraId="3EA6C19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mezclado de los componentes del concreto se hará a máquina o con mano de obra, el cual deberá ser bien mezclado por esta última.</w:t>
      </w:r>
    </w:p>
    <w:p w14:paraId="1E5E660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Todo el concreto de una tanda deberá ser extraído del tambor antes de introducir la siguiente tanda. Los materiales que componen una tanda se introducirán en el tambor siguiendo el orden que se indica, si no hubiera otra indicación del Ingeniero Supervisor:</w:t>
      </w:r>
    </w:p>
    <w:p w14:paraId="267DB52D" w14:textId="77777777" w:rsidR="00A2280A" w:rsidRPr="00842A98" w:rsidRDefault="00A2280A" w:rsidP="00A2280A">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10% del volumen de agua</w:t>
      </w:r>
    </w:p>
    <w:p w14:paraId="3F9C3885" w14:textId="77777777" w:rsidR="00A2280A" w:rsidRPr="00842A98" w:rsidRDefault="00A2280A" w:rsidP="00A2280A">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Grava, Cemento y arena</w:t>
      </w:r>
    </w:p>
    <w:p w14:paraId="6731107E" w14:textId="77777777" w:rsidR="00A2280A" w:rsidRPr="00842A98" w:rsidRDefault="00A2280A" w:rsidP="00A2280A">
      <w:pPr>
        <w:numPr>
          <w:ilvl w:val="0"/>
          <w:numId w:val="18"/>
        </w:numPr>
        <w:tabs>
          <w:tab w:val="clear" w:pos="360"/>
        </w:tabs>
        <w:spacing w:after="0" w:line="360" w:lineRule="auto"/>
        <w:ind w:left="709" w:firstLine="0"/>
        <w:jc w:val="both"/>
        <w:rPr>
          <w:rFonts w:ascii="Arial" w:hAnsi="Arial" w:cs="Arial"/>
          <w:sz w:val="21"/>
          <w:szCs w:val="21"/>
        </w:rPr>
      </w:pPr>
      <w:r w:rsidRPr="00842A98">
        <w:rPr>
          <w:rFonts w:ascii="Arial" w:hAnsi="Arial" w:cs="Arial"/>
          <w:sz w:val="21"/>
          <w:szCs w:val="21"/>
        </w:rPr>
        <w:t>El resto del agua.</w:t>
      </w:r>
    </w:p>
    <w:p w14:paraId="6052AB3B" w14:textId="77777777" w:rsidR="00A2280A" w:rsidRPr="00842A98" w:rsidRDefault="00A2280A" w:rsidP="00A2280A">
      <w:pPr>
        <w:pStyle w:val="Textoindependiente1"/>
        <w:ind w:left="709"/>
        <w:jc w:val="both"/>
        <w:rPr>
          <w:rFonts w:ascii="Arial" w:hAnsi="Arial" w:cs="Arial"/>
          <w:sz w:val="22"/>
          <w:szCs w:val="22"/>
          <w:lang w:val="es-PE"/>
        </w:rPr>
      </w:pPr>
    </w:p>
    <w:p w14:paraId="5E7FE121" w14:textId="77777777" w:rsidR="00A2280A" w:rsidRDefault="00A2280A" w:rsidP="00A2280A">
      <w:pPr>
        <w:pStyle w:val="Textoindependiente1"/>
        <w:ind w:left="709"/>
        <w:jc w:val="both"/>
        <w:rPr>
          <w:rFonts w:ascii="Arial" w:eastAsiaTheme="minorHAnsi" w:hAnsi="Arial" w:cs="Arial"/>
          <w:color w:val="auto"/>
          <w:sz w:val="21"/>
          <w:szCs w:val="21"/>
          <w:lang w:val="es-419" w:eastAsia="en-US"/>
        </w:rPr>
      </w:pPr>
      <w:r w:rsidRPr="00842A98">
        <w:rPr>
          <w:rFonts w:ascii="Arial" w:eastAsiaTheme="minorHAnsi" w:hAnsi="Arial" w:cs="Arial"/>
          <w:color w:val="auto"/>
          <w:sz w:val="21"/>
          <w:szCs w:val="21"/>
          <w:lang w:val="es-419" w:eastAsia="en-US"/>
        </w:rPr>
        <w:t xml:space="preserve">El tiempo de mezclado no será menor de un minuto ni mayor de 5 minutos. </w:t>
      </w:r>
    </w:p>
    <w:p w14:paraId="6AECA200" w14:textId="77777777" w:rsidR="00A2280A" w:rsidRDefault="00A2280A" w:rsidP="00A2280A">
      <w:pPr>
        <w:pStyle w:val="Textoindependiente1"/>
        <w:ind w:left="709"/>
        <w:jc w:val="both"/>
        <w:rPr>
          <w:rFonts w:ascii="Arial" w:eastAsiaTheme="minorHAnsi" w:hAnsi="Arial" w:cs="Arial"/>
          <w:color w:val="auto"/>
          <w:sz w:val="21"/>
          <w:szCs w:val="21"/>
          <w:lang w:val="es-419" w:eastAsia="en-US"/>
        </w:rPr>
      </w:pPr>
    </w:p>
    <w:p w14:paraId="130FD33D" w14:textId="77777777" w:rsidR="00A2280A" w:rsidRPr="00842A98" w:rsidRDefault="00A2280A" w:rsidP="00A2280A">
      <w:pPr>
        <w:pStyle w:val="Textoindependiente1"/>
        <w:ind w:left="709"/>
        <w:jc w:val="both"/>
        <w:rPr>
          <w:rFonts w:ascii="Arial" w:eastAsiaTheme="minorHAnsi" w:hAnsi="Arial" w:cs="Arial"/>
          <w:color w:val="auto"/>
          <w:sz w:val="21"/>
          <w:szCs w:val="21"/>
          <w:lang w:val="es-419" w:eastAsia="en-US"/>
        </w:rPr>
      </w:pPr>
    </w:p>
    <w:p w14:paraId="61277ABD" w14:textId="77777777" w:rsidR="00A2280A" w:rsidRPr="00842A98" w:rsidRDefault="00A2280A" w:rsidP="00A2280A">
      <w:pPr>
        <w:pStyle w:val="Textoindependiente1"/>
        <w:ind w:left="709"/>
        <w:jc w:val="both"/>
        <w:rPr>
          <w:rFonts w:ascii="Arial" w:hAnsi="Arial" w:cs="Arial"/>
          <w:sz w:val="22"/>
          <w:szCs w:val="22"/>
          <w:lang w:val="es-PE"/>
        </w:rPr>
      </w:pPr>
    </w:p>
    <w:p w14:paraId="429C8B9D" w14:textId="77777777" w:rsidR="00A2280A" w:rsidRPr="00842A98" w:rsidRDefault="00A2280A" w:rsidP="00A2280A">
      <w:pPr>
        <w:ind w:left="709"/>
        <w:jc w:val="both"/>
        <w:rPr>
          <w:rFonts w:ascii="Arial" w:hAnsi="Arial" w:cs="Arial"/>
          <w:b/>
          <w:sz w:val="21"/>
          <w:szCs w:val="21"/>
          <w:u w:val="single"/>
        </w:rPr>
      </w:pPr>
      <w:r w:rsidRPr="00842A98">
        <w:rPr>
          <w:rFonts w:ascii="Arial" w:hAnsi="Arial" w:cs="Arial"/>
          <w:b/>
          <w:sz w:val="21"/>
          <w:szCs w:val="21"/>
        </w:rPr>
        <w:t>LLENADO</w:t>
      </w:r>
    </w:p>
    <w:p w14:paraId="0AA4CF8B"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Las formas deberán haber sido limpiadas de todo material extraño antes de ejecutar el llenado.</w:t>
      </w:r>
    </w:p>
    <w:p w14:paraId="6FBAC23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El Concreto deberá ser transportado y colocado de modo de no permitir la segregación de sus componentes, permitiéndose solamente para su transporte las carretillas o </w:t>
      </w:r>
      <w:proofErr w:type="spellStart"/>
      <w:r w:rsidRPr="00842A98">
        <w:rPr>
          <w:rFonts w:ascii="Arial" w:hAnsi="Arial" w:cs="Arial"/>
          <w:sz w:val="21"/>
          <w:szCs w:val="21"/>
        </w:rPr>
        <w:t>buggies</w:t>
      </w:r>
      <w:proofErr w:type="spellEnd"/>
      <w:r w:rsidRPr="00842A98">
        <w:rPr>
          <w:rFonts w:ascii="Arial" w:hAnsi="Arial" w:cs="Arial"/>
          <w:sz w:val="21"/>
          <w:szCs w:val="21"/>
        </w:rPr>
        <w:t xml:space="preserve"> con llantas neumáticas, los cucharones o baldeo de pluma y uso de bombas especiales.</w:t>
      </w:r>
    </w:p>
    <w:p w14:paraId="6ABA8795"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No se aceptarán para el llenado concretos que tengan más de 30 minutos de preparados, haciéndose la salvedad que los que no hayan sido utilizados de inmediato, deberán haberse mantenido en proceso de agitación adecuada hasta su utilización siempre que este tiempo no sobrepase los 30 minutos citados.</w:t>
      </w:r>
    </w:p>
    <w:p w14:paraId="10F04ED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Al depositar el concreto en las formas e inmediatamente después deberá ser convenientemente compactado. Se usarán aparatos a vibración interna, de frecuencias no menores de 6,000 vibraciones por minuto.</w:t>
      </w:r>
    </w:p>
    <w:p w14:paraId="6E0DAE00"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Si en caso de emergencia es necesario interrumpir la colocación del concreto antes de completar una sección se colocarán llaves de unión adecuadas como lo dirija el Ingeniero Supervisor y </w:t>
      </w:r>
      <w:smartTag w:uri="urn:schemas-microsoft-com:office:smarttags" w:element="PersonName">
        <w:smartTagPr>
          <w:attr w:name="ProductID" w:val="la Junta"/>
        </w:smartTagPr>
        <w:r w:rsidRPr="00842A98">
          <w:rPr>
            <w:rFonts w:ascii="Arial" w:hAnsi="Arial" w:cs="Arial"/>
            <w:sz w:val="21"/>
            <w:szCs w:val="21"/>
          </w:rPr>
          <w:t>la Junta</w:t>
        </w:r>
      </w:smartTag>
      <w:r w:rsidRPr="00842A98">
        <w:rPr>
          <w:rFonts w:ascii="Arial" w:hAnsi="Arial" w:cs="Arial"/>
          <w:sz w:val="21"/>
          <w:szCs w:val="21"/>
        </w:rPr>
        <w:t xml:space="preserve"> de construcción y deberá ser tratada como prescribe en el sub-título correspondiente.</w:t>
      </w:r>
    </w:p>
    <w:p w14:paraId="1DD927AB" w14:textId="77777777" w:rsidR="00A2280A" w:rsidRPr="00842A98" w:rsidRDefault="00A2280A" w:rsidP="00A2280A">
      <w:pPr>
        <w:ind w:left="709"/>
        <w:jc w:val="both"/>
        <w:rPr>
          <w:rFonts w:ascii="Arial" w:hAnsi="Arial" w:cs="Arial"/>
          <w:b/>
          <w:sz w:val="21"/>
          <w:szCs w:val="21"/>
          <w:u w:val="single"/>
        </w:rPr>
      </w:pPr>
      <w:r w:rsidRPr="00842A98">
        <w:rPr>
          <w:rFonts w:ascii="Arial" w:hAnsi="Arial" w:cs="Arial"/>
          <w:b/>
          <w:sz w:val="21"/>
          <w:szCs w:val="21"/>
        </w:rPr>
        <w:t>JUNTA DE CONSTRUCCIÓN</w:t>
      </w:r>
    </w:p>
    <w:p w14:paraId="2ED393B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Las juntas de construcción estarán localizadas donde se indique en los planos respectivos o en su defecto donde se lo indique el Ingeniero Supervisor. Las juntas deberán ser perpendiculares a las líneas principales de fatiga y en general estarán localizadas en los puntos donde el esfuerzo cortante sea mínimo.</w:t>
      </w:r>
    </w:p>
    <w:p w14:paraId="05D720C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En juntas de construcción horizontales, se colocarán listones alineadores de </w:t>
      </w:r>
      <w:smartTag w:uri="urn:schemas-microsoft-com:office:smarttags" w:element="metricconverter">
        <w:smartTagPr>
          <w:attr w:name="ProductID" w:val="4 cm"/>
        </w:smartTagPr>
        <w:r w:rsidRPr="00842A98">
          <w:rPr>
            <w:rFonts w:ascii="Arial" w:hAnsi="Arial" w:cs="Arial"/>
            <w:sz w:val="21"/>
            <w:szCs w:val="21"/>
          </w:rPr>
          <w:t>4 cm</w:t>
        </w:r>
      </w:smartTag>
      <w:r w:rsidRPr="00842A98">
        <w:rPr>
          <w:rFonts w:ascii="Arial" w:hAnsi="Arial" w:cs="Arial"/>
          <w:sz w:val="21"/>
          <w:szCs w:val="21"/>
        </w:rPr>
        <w:t>. de espesor dentro de los encofrados a lo largo de todas las caras cubiertas para dar líneas rectas a la junta.</w:t>
      </w:r>
    </w:p>
    <w:p w14:paraId="29118D2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Antes de colocar al nuevo concreto fresco, las superficies de las juntas de construcción deberán ser enteramente picadas con herramientas adecuadas aprobadas por el Ingeniero Supervisor, para eliminar natas y materiales sueltos e indeseables, deberán ser lavadas y raspadas con escobillas de alambre y empapadas en agua hasta su saturación, conservándolas saturadas hasta colocar el nuevo concreto.</w:t>
      </w:r>
    </w:p>
    <w:p w14:paraId="216195C5" w14:textId="77777777" w:rsidR="00A2280A" w:rsidRPr="00842A98" w:rsidRDefault="00A2280A" w:rsidP="00A2280A">
      <w:pPr>
        <w:ind w:left="709"/>
        <w:jc w:val="both"/>
        <w:rPr>
          <w:rFonts w:ascii="Arial" w:hAnsi="Arial" w:cs="Arial"/>
          <w:b/>
          <w:u w:val="single"/>
        </w:rPr>
      </w:pPr>
      <w:r w:rsidRPr="00842A98">
        <w:rPr>
          <w:rFonts w:ascii="Arial" w:hAnsi="Arial" w:cs="Arial"/>
          <w:b/>
        </w:rPr>
        <w:t>CURADO Y PROTECCIÓN</w:t>
      </w:r>
    </w:p>
    <w:p w14:paraId="37BB76AA" w14:textId="77777777" w:rsidR="00A2280A" w:rsidRDefault="00A2280A" w:rsidP="00A2280A">
      <w:pPr>
        <w:spacing w:line="360" w:lineRule="auto"/>
        <w:ind w:left="709"/>
        <w:jc w:val="both"/>
        <w:rPr>
          <w:rFonts w:ascii="Arial" w:hAnsi="Arial" w:cs="Arial"/>
          <w:sz w:val="21"/>
          <w:szCs w:val="21"/>
        </w:rPr>
      </w:pPr>
      <w:r w:rsidRPr="00842A98">
        <w:rPr>
          <w:rFonts w:ascii="Arial" w:hAnsi="Arial" w:cs="Arial"/>
          <w:sz w:val="21"/>
          <w:szCs w:val="21"/>
        </w:rPr>
        <w:t>Toda superficie de concreto será conservada húmeda durante 7 días, por lo menos, después de la colocación del concreto, si se ha usado cemento Portland Normal, y durante 3 días si se ha usado cemento de alta resistencia inicial.</w:t>
      </w:r>
    </w:p>
    <w:p w14:paraId="2DC43844" w14:textId="77777777" w:rsidR="00A2280A" w:rsidRPr="00842A98" w:rsidRDefault="00A2280A" w:rsidP="00A2280A">
      <w:pPr>
        <w:spacing w:line="360" w:lineRule="auto"/>
        <w:ind w:left="709"/>
        <w:jc w:val="both"/>
        <w:rPr>
          <w:rFonts w:ascii="Arial" w:hAnsi="Arial" w:cs="Arial"/>
          <w:sz w:val="21"/>
          <w:szCs w:val="21"/>
        </w:rPr>
      </w:pPr>
    </w:p>
    <w:p w14:paraId="5BAF60BE"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curado se iniciará tan pronto se haya iniciado el endurecimiento del concreto y siempre que no sirva de lavado de la lechada de cemento.</w:t>
      </w:r>
    </w:p>
    <w:p w14:paraId="721F4345"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Todas las superficies que no hayan sido protegidas por encofrados, serán conservadas completamente mojadas, ya sea rociándolas con agua o por medio de yute mojado, esteras de algodón u otros tejidos adecuados hasta el final del período de curado.</w:t>
      </w:r>
    </w:p>
    <w:p w14:paraId="34649DA3" w14:textId="77777777" w:rsidR="00A2280A" w:rsidRPr="00842A98" w:rsidRDefault="00A2280A" w:rsidP="00A2280A">
      <w:pPr>
        <w:tabs>
          <w:tab w:val="left" w:pos="567"/>
        </w:tabs>
        <w:ind w:left="709"/>
        <w:jc w:val="both"/>
        <w:rPr>
          <w:rFonts w:ascii="Arial" w:hAnsi="Arial" w:cs="Arial"/>
          <w:b/>
        </w:rPr>
      </w:pPr>
      <w:r w:rsidRPr="00842A98">
        <w:rPr>
          <w:rFonts w:ascii="Arial" w:hAnsi="Arial" w:cs="Arial"/>
          <w:b/>
        </w:rPr>
        <w:t>DOSIFICACIÓN DE MEZCLA DE CONCRETO</w:t>
      </w:r>
    </w:p>
    <w:p w14:paraId="13003B87"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Para la calidad del concreto se deberá tener en cuenta lo indicado en el capítulo 4 de </w:t>
      </w:r>
      <w:smartTag w:uri="urn:schemas-microsoft-com:office:smarttags" w:element="PersonName">
        <w:smartTagPr>
          <w:attr w:name="ProductID" w:val="la Norma E.060"/>
        </w:smartTagPr>
        <w:r w:rsidRPr="00842A98">
          <w:rPr>
            <w:rFonts w:ascii="Arial" w:hAnsi="Arial" w:cs="Arial"/>
            <w:sz w:val="21"/>
            <w:szCs w:val="21"/>
          </w:rPr>
          <w:t>la Norma E.060</w:t>
        </w:r>
      </w:smartTag>
      <w:r>
        <w:rPr>
          <w:rFonts w:ascii="Arial" w:hAnsi="Arial" w:cs="Arial"/>
          <w:sz w:val="21"/>
          <w:szCs w:val="21"/>
        </w:rPr>
        <w:t xml:space="preserve"> Concreto Armado del RNE.</w:t>
      </w:r>
    </w:p>
    <w:p w14:paraId="0AF85E32"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 selección de las proporciones de los materiales integrantes del concret</w:t>
      </w:r>
      <w:r>
        <w:rPr>
          <w:rFonts w:ascii="Arial" w:hAnsi="Arial" w:cs="Arial"/>
          <w:sz w:val="21"/>
          <w:szCs w:val="21"/>
        </w:rPr>
        <w:t>o deberá permitir que:</w:t>
      </w:r>
    </w:p>
    <w:p w14:paraId="754267D2" w14:textId="77777777" w:rsidR="00A2280A" w:rsidRPr="00842A98" w:rsidRDefault="00A2280A" w:rsidP="00A2280A">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logre la trabajabilidad y consistencia que permitan que el concreto sea colocado fácilmente en los encofrados y alrededor del acero de refuerzo bajo las condiciones de colocación a ser empleadas, sin segregación o exudación excesiva</w:t>
      </w:r>
    </w:p>
    <w:p w14:paraId="0F95E452" w14:textId="77777777" w:rsidR="00A2280A" w:rsidRPr="00842A98" w:rsidRDefault="00A2280A" w:rsidP="00A2280A">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logre resistencia a las condiciones especiales de exposición a que pueda estar sometido el concreto.</w:t>
      </w:r>
    </w:p>
    <w:p w14:paraId="0464C92D" w14:textId="77777777" w:rsidR="00A2280A" w:rsidRPr="00842A98" w:rsidRDefault="00A2280A" w:rsidP="00A2280A">
      <w:pPr>
        <w:numPr>
          <w:ilvl w:val="0"/>
          <w:numId w:val="17"/>
        </w:numPr>
        <w:tabs>
          <w:tab w:val="clear" w:pos="720"/>
        </w:tabs>
        <w:autoSpaceDE w:val="0"/>
        <w:autoSpaceDN w:val="0"/>
        <w:adjustRightInd w:val="0"/>
        <w:spacing w:after="0" w:line="360" w:lineRule="auto"/>
        <w:ind w:left="709" w:hanging="284"/>
        <w:jc w:val="both"/>
        <w:rPr>
          <w:rFonts w:ascii="Arial" w:hAnsi="Arial" w:cs="Arial"/>
          <w:sz w:val="21"/>
          <w:szCs w:val="21"/>
        </w:rPr>
      </w:pPr>
      <w:r w:rsidRPr="00842A98">
        <w:rPr>
          <w:rFonts w:ascii="Arial" w:hAnsi="Arial" w:cs="Arial"/>
          <w:sz w:val="21"/>
          <w:szCs w:val="21"/>
        </w:rPr>
        <w:t>Se cumpla con los requisitos especificados para la resistencia en compresión u otras propiedades.</w:t>
      </w:r>
    </w:p>
    <w:p w14:paraId="29867D5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Las proporciones de la mezcla de concreto incluida la relación agua – cemento, deberán ser seleccionadas de mezclas de prueba preparadas con los materiales a ser empleados, con excepción de los concretos sometidos a condic</w:t>
      </w:r>
      <w:r>
        <w:rPr>
          <w:rFonts w:ascii="Arial" w:hAnsi="Arial" w:cs="Arial"/>
          <w:sz w:val="21"/>
          <w:szCs w:val="21"/>
        </w:rPr>
        <w:t>iones especiales de exposición.</w:t>
      </w:r>
    </w:p>
    <w:p w14:paraId="27836313" w14:textId="77777777" w:rsidR="00A2280A" w:rsidRPr="00842A98" w:rsidRDefault="00A2280A" w:rsidP="00A2280A">
      <w:pPr>
        <w:tabs>
          <w:tab w:val="left" w:pos="567"/>
        </w:tabs>
        <w:ind w:left="709"/>
        <w:jc w:val="both"/>
        <w:rPr>
          <w:rFonts w:ascii="Arial" w:hAnsi="Arial" w:cs="Arial"/>
          <w:b/>
          <w:sz w:val="21"/>
          <w:szCs w:val="21"/>
        </w:rPr>
      </w:pPr>
      <w:r w:rsidRPr="00842A98">
        <w:rPr>
          <w:rFonts w:ascii="Arial" w:hAnsi="Arial" w:cs="Arial"/>
          <w:b/>
          <w:sz w:val="21"/>
          <w:szCs w:val="21"/>
        </w:rPr>
        <w:t>CONSISTENCIA DEL CONCRETO</w:t>
      </w:r>
    </w:p>
    <w:p w14:paraId="767C9C07"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La proporción entre agregados deberá garantizar una mezcla con un alto grado de trabajabilidad y resistencia de manera de que se acomode dentro de las esquinas y </w:t>
      </w:r>
      <w:r w:rsidRPr="00842A98">
        <w:rPr>
          <w:rFonts w:ascii="Arial" w:hAnsi="Arial" w:cs="Arial"/>
          <w:sz w:val="21"/>
          <w:szCs w:val="21"/>
        </w:rPr>
        <w:lastRenderedPageBreak/>
        <w:t>ángulos de las formas del refuerzo, por medio del método de colocación en la obra, que no permita que se produzca un exceso de agua libre en la superficie.</w:t>
      </w:r>
    </w:p>
    <w:p w14:paraId="257AA75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concreto se deberá vibrar en todos los casos. El asentamiento o Slim permitido según la clase de construcción y siendo el concreto vibrado es el siguiente:</w:t>
      </w:r>
    </w:p>
    <w:p w14:paraId="6D736722" w14:textId="77777777" w:rsidR="00A2280A" w:rsidRPr="00842A98" w:rsidRDefault="00A2280A" w:rsidP="00A2280A">
      <w:pPr>
        <w:ind w:left="709"/>
        <w:jc w:val="both"/>
        <w:rPr>
          <w:rFonts w:ascii="Arial" w:hAnsi="Arial" w:cs="Arial"/>
        </w:rPr>
      </w:pPr>
    </w:p>
    <w:tbl>
      <w:tblPr>
        <w:tblStyle w:val="Cuadrculadetablaclara"/>
        <w:tblW w:w="7513" w:type="dxa"/>
        <w:tblInd w:w="1410" w:type="dxa"/>
        <w:tblLayout w:type="fixed"/>
        <w:tblLook w:val="0000" w:firstRow="0" w:lastRow="0" w:firstColumn="0" w:lastColumn="0" w:noHBand="0" w:noVBand="0"/>
      </w:tblPr>
      <w:tblGrid>
        <w:gridCol w:w="3261"/>
        <w:gridCol w:w="1984"/>
        <w:gridCol w:w="2268"/>
      </w:tblGrid>
      <w:tr w:rsidR="00A2280A" w:rsidRPr="00842A98" w14:paraId="7AC8DE0A" w14:textId="77777777" w:rsidTr="00A2280A">
        <w:trPr>
          <w:trHeight w:val="454"/>
        </w:trPr>
        <w:tc>
          <w:tcPr>
            <w:tcW w:w="3261" w:type="dxa"/>
          </w:tcPr>
          <w:p w14:paraId="7F488712" w14:textId="77777777" w:rsidR="00A2280A" w:rsidRPr="00842A98" w:rsidRDefault="00A2280A" w:rsidP="00A2280A">
            <w:pPr>
              <w:spacing w:line="360" w:lineRule="auto"/>
              <w:ind w:left="709"/>
              <w:jc w:val="right"/>
              <w:rPr>
                <w:rFonts w:ascii="Arial" w:hAnsi="Arial" w:cs="Arial"/>
                <w:sz w:val="21"/>
                <w:szCs w:val="21"/>
              </w:rPr>
            </w:pPr>
            <w:r w:rsidRPr="00842A98">
              <w:rPr>
                <w:rFonts w:ascii="Arial" w:hAnsi="Arial" w:cs="Arial"/>
                <w:sz w:val="21"/>
                <w:szCs w:val="21"/>
              </w:rPr>
              <w:t>ASENTAMIENTO</w:t>
            </w:r>
          </w:p>
        </w:tc>
        <w:tc>
          <w:tcPr>
            <w:tcW w:w="4252" w:type="dxa"/>
            <w:gridSpan w:val="2"/>
          </w:tcPr>
          <w:p w14:paraId="1C72CA55"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EN PULGADAS</w:t>
            </w:r>
          </w:p>
        </w:tc>
      </w:tr>
      <w:tr w:rsidR="00A2280A" w:rsidRPr="00842A98" w14:paraId="125AB97D" w14:textId="77777777" w:rsidTr="00A2280A">
        <w:trPr>
          <w:trHeight w:val="454"/>
        </w:trPr>
        <w:tc>
          <w:tcPr>
            <w:tcW w:w="3261" w:type="dxa"/>
          </w:tcPr>
          <w:p w14:paraId="06FB2A8F" w14:textId="77777777" w:rsidR="00A2280A" w:rsidRPr="00842A98" w:rsidRDefault="00A2280A" w:rsidP="00A2280A">
            <w:pPr>
              <w:spacing w:line="360" w:lineRule="auto"/>
              <w:ind w:left="709"/>
              <w:rPr>
                <w:rFonts w:ascii="Arial" w:hAnsi="Arial" w:cs="Arial"/>
                <w:sz w:val="21"/>
                <w:szCs w:val="21"/>
              </w:rPr>
            </w:pPr>
            <w:r w:rsidRPr="00842A98">
              <w:rPr>
                <w:rFonts w:ascii="Arial" w:hAnsi="Arial" w:cs="Arial"/>
                <w:sz w:val="21"/>
                <w:szCs w:val="21"/>
              </w:rPr>
              <w:t>CLASE DE CONSTRUCCIÓN</w:t>
            </w:r>
          </w:p>
        </w:tc>
        <w:tc>
          <w:tcPr>
            <w:tcW w:w="1984" w:type="dxa"/>
          </w:tcPr>
          <w:p w14:paraId="6C9C6C6A"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MÁXIMO</w:t>
            </w:r>
          </w:p>
        </w:tc>
        <w:tc>
          <w:tcPr>
            <w:tcW w:w="2268" w:type="dxa"/>
          </w:tcPr>
          <w:p w14:paraId="47F80EC0"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MINIMO</w:t>
            </w:r>
          </w:p>
        </w:tc>
      </w:tr>
      <w:tr w:rsidR="00A2280A" w:rsidRPr="00842A98" w14:paraId="1A7E0F2A" w14:textId="77777777" w:rsidTr="00A2280A">
        <w:trPr>
          <w:trHeight w:val="454"/>
        </w:trPr>
        <w:tc>
          <w:tcPr>
            <w:tcW w:w="3261" w:type="dxa"/>
          </w:tcPr>
          <w:p w14:paraId="3D8AACCE" w14:textId="77777777" w:rsidR="00A2280A" w:rsidRPr="00842A98" w:rsidRDefault="00A2280A" w:rsidP="00A2280A">
            <w:pPr>
              <w:spacing w:line="360" w:lineRule="auto"/>
              <w:ind w:left="709"/>
              <w:rPr>
                <w:rFonts w:ascii="Arial" w:hAnsi="Arial" w:cs="Arial"/>
                <w:sz w:val="21"/>
                <w:szCs w:val="21"/>
              </w:rPr>
            </w:pPr>
            <w:r w:rsidRPr="00842A98">
              <w:rPr>
                <w:rFonts w:ascii="Arial" w:hAnsi="Arial" w:cs="Arial"/>
                <w:sz w:val="21"/>
                <w:szCs w:val="21"/>
              </w:rPr>
              <w:t>Zapatas o placas reforzadas, columnas y pavimentos</w:t>
            </w:r>
          </w:p>
        </w:tc>
        <w:tc>
          <w:tcPr>
            <w:tcW w:w="1984" w:type="dxa"/>
          </w:tcPr>
          <w:p w14:paraId="0C141DC0"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4</w:t>
            </w:r>
          </w:p>
        </w:tc>
        <w:tc>
          <w:tcPr>
            <w:tcW w:w="2268" w:type="dxa"/>
          </w:tcPr>
          <w:p w14:paraId="7AC60A17"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1</w:t>
            </w:r>
          </w:p>
        </w:tc>
      </w:tr>
      <w:tr w:rsidR="00A2280A" w:rsidRPr="00842A98" w14:paraId="62FE1DD2" w14:textId="77777777" w:rsidTr="00A2280A">
        <w:trPr>
          <w:trHeight w:val="454"/>
        </w:trPr>
        <w:tc>
          <w:tcPr>
            <w:tcW w:w="3261" w:type="dxa"/>
          </w:tcPr>
          <w:p w14:paraId="71188D01" w14:textId="77777777" w:rsidR="00A2280A" w:rsidRPr="00842A98" w:rsidRDefault="00A2280A" w:rsidP="00A2280A">
            <w:pPr>
              <w:spacing w:line="360" w:lineRule="auto"/>
              <w:ind w:left="709"/>
              <w:rPr>
                <w:rFonts w:ascii="Arial" w:hAnsi="Arial" w:cs="Arial"/>
                <w:sz w:val="21"/>
                <w:szCs w:val="21"/>
              </w:rPr>
            </w:pPr>
            <w:r w:rsidRPr="00842A98">
              <w:rPr>
                <w:rFonts w:ascii="Arial" w:hAnsi="Arial" w:cs="Arial"/>
                <w:sz w:val="21"/>
                <w:szCs w:val="21"/>
              </w:rPr>
              <w:t>Zapatas sin armar y muros ciclópeos</w:t>
            </w:r>
          </w:p>
        </w:tc>
        <w:tc>
          <w:tcPr>
            <w:tcW w:w="1984" w:type="dxa"/>
          </w:tcPr>
          <w:p w14:paraId="55E65BE5"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3</w:t>
            </w:r>
          </w:p>
        </w:tc>
        <w:tc>
          <w:tcPr>
            <w:tcW w:w="2268" w:type="dxa"/>
          </w:tcPr>
          <w:p w14:paraId="016035D7"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1</w:t>
            </w:r>
          </w:p>
        </w:tc>
      </w:tr>
      <w:tr w:rsidR="00A2280A" w:rsidRPr="00842A98" w14:paraId="593634EC" w14:textId="77777777" w:rsidTr="00A2280A">
        <w:trPr>
          <w:trHeight w:val="454"/>
        </w:trPr>
        <w:tc>
          <w:tcPr>
            <w:tcW w:w="3261" w:type="dxa"/>
          </w:tcPr>
          <w:p w14:paraId="49CADB47" w14:textId="77777777" w:rsidR="00A2280A" w:rsidRPr="00842A98" w:rsidRDefault="00A2280A" w:rsidP="00A2280A">
            <w:pPr>
              <w:spacing w:line="360" w:lineRule="auto"/>
              <w:ind w:left="709"/>
              <w:rPr>
                <w:rFonts w:ascii="Arial" w:hAnsi="Arial" w:cs="Arial"/>
                <w:sz w:val="21"/>
                <w:szCs w:val="21"/>
              </w:rPr>
            </w:pPr>
            <w:r w:rsidRPr="00842A98">
              <w:rPr>
                <w:rFonts w:ascii="Arial" w:hAnsi="Arial" w:cs="Arial"/>
                <w:sz w:val="21"/>
                <w:szCs w:val="21"/>
              </w:rPr>
              <w:t>Losas, vigas, muros reforzados</w:t>
            </w:r>
          </w:p>
        </w:tc>
        <w:tc>
          <w:tcPr>
            <w:tcW w:w="1984" w:type="dxa"/>
          </w:tcPr>
          <w:p w14:paraId="064B1DDF"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4</w:t>
            </w:r>
          </w:p>
        </w:tc>
        <w:tc>
          <w:tcPr>
            <w:tcW w:w="2268" w:type="dxa"/>
          </w:tcPr>
          <w:p w14:paraId="0AC596C8" w14:textId="77777777" w:rsidR="00A2280A" w:rsidRPr="00842A98" w:rsidRDefault="00A2280A" w:rsidP="00A2280A">
            <w:pPr>
              <w:spacing w:line="360" w:lineRule="auto"/>
              <w:ind w:left="709"/>
              <w:jc w:val="center"/>
              <w:rPr>
                <w:rFonts w:ascii="Arial" w:hAnsi="Arial" w:cs="Arial"/>
                <w:sz w:val="21"/>
                <w:szCs w:val="21"/>
              </w:rPr>
            </w:pPr>
            <w:r w:rsidRPr="00842A98">
              <w:rPr>
                <w:rFonts w:ascii="Arial" w:hAnsi="Arial" w:cs="Arial"/>
                <w:sz w:val="21"/>
                <w:szCs w:val="21"/>
              </w:rPr>
              <w:t>1</w:t>
            </w:r>
          </w:p>
        </w:tc>
      </w:tr>
    </w:tbl>
    <w:p w14:paraId="0F991967" w14:textId="77777777" w:rsidR="00A2280A" w:rsidRPr="00842A98" w:rsidRDefault="00A2280A" w:rsidP="00A2280A">
      <w:pPr>
        <w:ind w:left="709"/>
        <w:jc w:val="both"/>
        <w:rPr>
          <w:rFonts w:ascii="Arial" w:hAnsi="Arial" w:cs="Arial"/>
        </w:rPr>
      </w:pPr>
    </w:p>
    <w:p w14:paraId="7F704BD2"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Se recomienda usar los mayores Slim para los muros delgados, para concreto expuesto y zonas con excesiva armadura. Se regirá por </w:t>
      </w:r>
      <w:smartTag w:uri="urn:schemas-microsoft-com:office:smarttags" w:element="PersonName">
        <w:smartTagPr>
          <w:attr w:name="ProductID" w:val="la Norma ASTMC"/>
        </w:smartTagPr>
        <w:r w:rsidRPr="00842A98">
          <w:rPr>
            <w:rFonts w:ascii="Arial" w:hAnsi="Arial" w:cs="Arial"/>
            <w:sz w:val="21"/>
            <w:szCs w:val="21"/>
          </w:rPr>
          <w:t>la Norma ASTMC</w:t>
        </w:r>
      </w:smartTag>
      <w:r w:rsidRPr="00842A98">
        <w:rPr>
          <w:rFonts w:ascii="Arial" w:hAnsi="Arial" w:cs="Arial"/>
          <w:sz w:val="21"/>
          <w:szCs w:val="21"/>
        </w:rPr>
        <w:t xml:space="preserve"> 143.</w:t>
      </w:r>
    </w:p>
    <w:p w14:paraId="1219BB77" w14:textId="77777777" w:rsidR="00A2280A" w:rsidRPr="00842A98" w:rsidRDefault="00A2280A" w:rsidP="00A2280A">
      <w:pPr>
        <w:tabs>
          <w:tab w:val="left" w:pos="567"/>
        </w:tabs>
        <w:ind w:left="709"/>
        <w:jc w:val="both"/>
        <w:rPr>
          <w:rFonts w:ascii="Arial" w:hAnsi="Arial" w:cs="Arial"/>
          <w:b/>
          <w:sz w:val="21"/>
          <w:szCs w:val="21"/>
        </w:rPr>
      </w:pPr>
      <w:r w:rsidRPr="00842A98">
        <w:rPr>
          <w:rFonts w:ascii="Arial" w:hAnsi="Arial" w:cs="Arial"/>
          <w:b/>
          <w:sz w:val="21"/>
          <w:szCs w:val="21"/>
        </w:rPr>
        <w:t>Cimientos</w:t>
      </w:r>
    </w:p>
    <w:p w14:paraId="00398798"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Llevarán cimentación las captaciones (de ladera y de fondo) y reservorios (de sección rectangular y circular) que se apoyan sobre el terreno y serán de concreto ciclópeo (Cemento – Hormigón), con un porcentaje de piedra grande, dosificación que deberá respetarse de acuerdo a los planos, asumiendo el dimensionamiento propuesto.</w:t>
      </w:r>
    </w:p>
    <w:p w14:paraId="3A139102"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Únicamente se procederá al vaciado cuando se haya verificado la exactitud de la excavación, como producto de un correcto replanteo.</w:t>
      </w:r>
    </w:p>
    <w:p w14:paraId="1BAEDBD0"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Se humedecerá las zanjas antes de llenar los cimientos y no se colocará las piedras sin antes haber depositado una capa de concreto de por lo menos </w:t>
      </w:r>
      <w:smartTag w:uri="urn:schemas-microsoft-com:office:smarttags" w:element="metricconverter">
        <w:smartTagPr>
          <w:attr w:name="ProductID" w:val="10 cm"/>
        </w:smartTagPr>
        <w:r w:rsidRPr="00842A98">
          <w:rPr>
            <w:rFonts w:ascii="Arial" w:hAnsi="Arial" w:cs="Arial"/>
            <w:sz w:val="21"/>
            <w:szCs w:val="21"/>
          </w:rPr>
          <w:t>10 cm</w:t>
        </w:r>
      </w:smartTag>
      <w:r w:rsidRPr="00842A98">
        <w:rPr>
          <w:rFonts w:ascii="Arial" w:hAnsi="Arial" w:cs="Arial"/>
          <w:sz w:val="21"/>
          <w:szCs w:val="21"/>
        </w:rPr>
        <w:t xml:space="preserve"> de espesor.  Las piedras deberán quedar completamente rodeadas por la mezcla sin que se tome los extremos.</w:t>
      </w:r>
    </w:p>
    <w:p w14:paraId="1E337383" w14:textId="77777777" w:rsidR="00A2280A" w:rsidRPr="00842A98" w:rsidRDefault="00A2280A" w:rsidP="00A2280A">
      <w:pPr>
        <w:tabs>
          <w:tab w:val="left" w:pos="567"/>
        </w:tabs>
        <w:ind w:left="709"/>
        <w:jc w:val="both"/>
        <w:rPr>
          <w:rFonts w:ascii="Arial" w:hAnsi="Arial" w:cs="Arial"/>
          <w:b/>
          <w:sz w:val="21"/>
          <w:szCs w:val="21"/>
        </w:rPr>
      </w:pPr>
      <w:r w:rsidRPr="00842A98">
        <w:rPr>
          <w:rFonts w:ascii="Arial" w:hAnsi="Arial" w:cs="Arial"/>
          <w:b/>
          <w:sz w:val="21"/>
          <w:szCs w:val="21"/>
        </w:rPr>
        <w:t>Muros</w:t>
      </w:r>
    </w:p>
    <w:p w14:paraId="36E31DD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Serán construidos de concreto simple y armado, de acuerdo a las indicaciones detalladas en los planos y en el presupuesto correspondiente. Las excavaciones se harán de tal modo que permitan condiciones favorables de trabajo dándose la debida compactación al suelo que recibe la cimentación del muro.</w:t>
      </w:r>
    </w:p>
    <w:p w14:paraId="41FD86BE"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 xml:space="preserve">Durante el vaciado del cimiento y en la unión del muro con el cimiento se hará una hendidura de </w:t>
      </w:r>
      <w:smartTag w:uri="urn:schemas-microsoft-com:office:smarttags" w:element="metricconverter">
        <w:smartTagPr>
          <w:attr w:name="ProductID" w:val="15 cm"/>
        </w:smartTagPr>
        <w:r w:rsidRPr="00842A98">
          <w:rPr>
            <w:rFonts w:ascii="Arial" w:hAnsi="Arial" w:cs="Arial"/>
            <w:sz w:val="21"/>
            <w:szCs w:val="21"/>
          </w:rPr>
          <w:t>15 cm</w:t>
        </w:r>
      </w:smartTag>
      <w:r w:rsidRPr="00842A98">
        <w:rPr>
          <w:rFonts w:ascii="Arial" w:hAnsi="Arial" w:cs="Arial"/>
          <w:sz w:val="21"/>
          <w:szCs w:val="21"/>
        </w:rPr>
        <w:t xml:space="preserve"> de profundidad con un ancho igual a la mitad de la base del muro.</w:t>
      </w:r>
    </w:p>
    <w:p w14:paraId="36271099"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13B494C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Se considerará como volumen de concreto aquél que se deposite en los encofrados siguiendo estrictamente los lineamentos de los planos.</w:t>
      </w:r>
    </w:p>
    <w:p w14:paraId="11BD4070"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245DB280" w14:textId="77777777" w:rsidR="00A2280A"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pago de las diferentes resistencias del concreto se hará en base de precio unitario por metro cúbico (m3) de concreto colocado y aprobado por el supervisor. Dicho precio unitario incluirá el costo por mano de obra, materiales y equipo necesario para la</w:t>
      </w:r>
      <w:r>
        <w:rPr>
          <w:rFonts w:ascii="Arial" w:hAnsi="Arial" w:cs="Arial"/>
          <w:sz w:val="21"/>
          <w:szCs w:val="21"/>
        </w:rPr>
        <w:t xml:space="preserve"> realización de estas partidas.</w:t>
      </w:r>
    </w:p>
    <w:p w14:paraId="3995999D" w14:textId="77777777" w:rsidR="00A2280A" w:rsidRDefault="00A2280A" w:rsidP="00A2280A">
      <w:pPr>
        <w:spacing w:line="360" w:lineRule="auto"/>
        <w:jc w:val="both"/>
        <w:rPr>
          <w:rFonts w:ascii="Arial" w:hAnsi="Arial" w:cs="Arial"/>
          <w:sz w:val="12"/>
          <w:szCs w:val="21"/>
        </w:rPr>
      </w:pPr>
    </w:p>
    <w:p w14:paraId="3B32EFF5"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ENCOFRADO Y DESENCOFRADO EN SOBRECIMIENTOS</w:t>
      </w:r>
    </w:p>
    <w:p w14:paraId="2C2C4E44" w14:textId="77777777" w:rsidR="00A2280A" w:rsidRPr="00842A98" w:rsidRDefault="00A2280A" w:rsidP="00A2280A">
      <w:pPr>
        <w:spacing w:line="360" w:lineRule="auto"/>
        <w:ind w:left="709"/>
        <w:jc w:val="both"/>
        <w:rPr>
          <w:rFonts w:ascii="Arial" w:hAnsi="Arial" w:cs="Arial"/>
        </w:rPr>
      </w:pPr>
      <w:r w:rsidRPr="00842A98">
        <w:rPr>
          <w:rFonts w:ascii="Arial" w:hAnsi="Arial" w:cs="Arial"/>
          <w:sz w:val="21"/>
          <w:szCs w:val="21"/>
        </w:rPr>
        <w:t>Los encofrados se refieren a la construcción de formas temporales para contener el concreto, de modo que este al endurecer tome la forma que se indica en los planos respectivos, tanto en dimensiones como en su ubicación en la estructura.</w:t>
      </w:r>
    </w:p>
    <w:p w14:paraId="3AC34C63" w14:textId="77777777" w:rsidR="00A2280A" w:rsidRPr="00842A98" w:rsidRDefault="00A2280A" w:rsidP="00A2280A">
      <w:pPr>
        <w:spacing w:line="360" w:lineRule="auto"/>
        <w:ind w:left="709"/>
        <w:jc w:val="both"/>
        <w:rPr>
          <w:rFonts w:ascii="Arial" w:hAnsi="Arial" w:cs="Arial"/>
          <w:sz w:val="21"/>
          <w:szCs w:val="21"/>
          <w:u w:val="single"/>
        </w:rPr>
      </w:pPr>
      <w:r w:rsidRPr="00842A98">
        <w:rPr>
          <w:rFonts w:ascii="Arial" w:hAnsi="Arial" w:cs="Arial"/>
          <w:sz w:val="21"/>
          <w:szCs w:val="21"/>
          <w:u w:val="single"/>
        </w:rPr>
        <w:t>METODO DE CONSTRUCCIÓN</w:t>
      </w:r>
    </w:p>
    <w:p w14:paraId="715648F4"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Los encofrados se usarán donde sea necesario para combinar el concreto y darle la forma de acuerdo a las dimensiones requeridas y deberán estar de acuerdo a las </w:t>
      </w:r>
      <w:r w:rsidRPr="00842A98">
        <w:rPr>
          <w:rFonts w:ascii="Arial" w:hAnsi="Arial" w:cs="Arial"/>
          <w:b/>
          <w:sz w:val="21"/>
          <w:szCs w:val="21"/>
        </w:rPr>
        <w:t>Normas ACT 347-68</w:t>
      </w:r>
      <w:r w:rsidRPr="00842A98">
        <w:rPr>
          <w:rFonts w:ascii="Arial" w:hAnsi="Arial" w:cs="Arial"/>
          <w:sz w:val="21"/>
          <w:szCs w:val="21"/>
        </w:rPr>
        <w:t>.</w:t>
      </w:r>
    </w:p>
    <w:p w14:paraId="1639B46D"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 xml:space="preserve">Los encofrados se armarán con madera tornillo y espesor de no menos de </w:t>
      </w:r>
      <w:smartTag w:uri="urn:schemas-microsoft-com:office:smarttags" w:element="metricconverter">
        <w:smartTagPr>
          <w:attr w:name="ProductID" w:val="1.5”"/>
        </w:smartTagPr>
        <w:r w:rsidRPr="00842A98">
          <w:rPr>
            <w:rFonts w:ascii="Arial" w:hAnsi="Arial" w:cs="Arial"/>
            <w:sz w:val="21"/>
            <w:szCs w:val="21"/>
          </w:rPr>
          <w:t>1.5”</w:t>
        </w:r>
      </w:smartTag>
      <w:r w:rsidRPr="00842A98">
        <w:rPr>
          <w:rFonts w:ascii="Arial" w:hAnsi="Arial" w:cs="Arial"/>
          <w:sz w:val="21"/>
          <w:szCs w:val="21"/>
        </w:rPr>
        <w:t xml:space="preserve">, llevarán barrote de refuerzo de 2”x 32 cada 0.50m y se cuidara la verticalidad y horizontalidad del encofrado. </w:t>
      </w:r>
    </w:p>
    <w:p w14:paraId="3ECB6FC5"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El desencofrado podrá hacerse después de 24 horas de vaciado el concreto del sobre cimiento.</w:t>
      </w:r>
    </w:p>
    <w:p w14:paraId="1D8BBEE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Estos deben tener la capacidad suficiente para resistir la presión resultante de la colocación y vibrado del concreto y debe tener la suficiente rigidez para mantener las tolerancias especificadas.</w:t>
      </w:r>
    </w:p>
    <w:p w14:paraId="15281BDC"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Los cortes del terreno no deben ser usados como encofrados para superficies verticales a menos que sea requerido o permitido.</w:t>
      </w:r>
    </w:p>
    <w:p w14:paraId="3EC17C45"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1FC9497F"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t>La medida de ésta partida se efectuará en metro cuadrado (M2) y será medido de acuerdo a planos, según la verificación y aprobación del inspector.</w:t>
      </w:r>
    </w:p>
    <w:p w14:paraId="08154C3B"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341A24AA" w14:textId="77777777" w:rsidR="00A2280A" w:rsidRPr="00842A98" w:rsidRDefault="00A2280A" w:rsidP="00A2280A">
      <w:pPr>
        <w:spacing w:line="360" w:lineRule="auto"/>
        <w:ind w:left="709"/>
        <w:jc w:val="both"/>
        <w:rPr>
          <w:rFonts w:ascii="Arial" w:hAnsi="Arial" w:cs="Arial"/>
          <w:sz w:val="21"/>
          <w:szCs w:val="21"/>
        </w:rPr>
      </w:pPr>
      <w:r w:rsidRPr="00842A98">
        <w:rPr>
          <w:rFonts w:ascii="Arial" w:hAnsi="Arial" w:cs="Arial"/>
          <w:sz w:val="21"/>
          <w:szCs w:val="21"/>
        </w:rPr>
        <w:lastRenderedPageBreak/>
        <w:t>La presente partida será pagada con el precio unitario del presupuesto y la unidad de medida será metro cuadrado (M2), según el avance de los trabajos.</w:t>
      </w:r>
    </w:p>
    <w:p w14:paraId="69FD4E32" w14:textId="77777777" w:rsidR="00A2280A" w:rsidRDefault="00A2280A" w:rsidP="00A2280A">
      <w:pPr>
        <w:spacing w:line="360" w:lineRule="auto"/>
        <w:ind w:left="709"/>
        <w:jc w:val="both"/>
        <w:rPr>
          <w:rFonts w:ascii="Arial" w:hAnsi="Arial" w:cs="Arial"/>
          <w:sz w:val="21"/>
          <w:szCs w:val="21"/>
        </w:rPr>
      </w:pPr>
      <w:r w:rsidRPr="00842A98">
        <w:rPr>
          <w:rFonts w:ascii="Arial" w:hAnsi="Arial" w:cs="Arial"/>
          <w:sz w:val="21"/>
          <w:szCs w:val="21"/>
        </w:rPr>
        <w:t>Dicho pago comprende la compensación total por concepto de mano de obra, leyes sociales, materiales, equipos necesarios y herramientas a ut</w:t>
      </w:r>
      <w:r>
        <w:rPr>
          <w:rFonts w:ascii="Arial" w:hAnsi="Arial" w:cs="Arial"/>
          <w:sz w:val="21"/>
          <w:szCs w:val="21"/>
        </w:rPr>
        <w:t>ilizar, para cumplir las metas.</w:t>
      </w:r>
    </w:p>
    <w:p w14:paraId="35ADB619" w14:textId="77777777" w:rsidR="00A2280A" w:rsidRDefault="00A2280A" w:rsidP="00A2280A">
      <w:pPr>
        <w:spacing w:line="360" w:lineRule="auto"/>
        <w:jc w:val="both"/>
        <w:rPr>
          <w:rFonts w:ascii="Arial" w:hAnsi="Arial" w:cs="Arial"/>
          <w:sz w:val="6"/>
          <w:szCs w:val="21"/>
        </w:rPr>
      </w:pPr>
    </w:p>
    <w:p w14:paraId="642FA011" w14:textId="77777777" w:rsidR="00A2280A" w:rsidRDefault="00A2280A" w:rsidP="00A2280A">
      <w:pPr>
        <w:spacing w:line="360" w:lineRule="auto"/>
        <w:jc w:val="both"/>
        <w:rPr>
          <w:rFonts w:ascii="Arial" w:hAnsi="Arial" w:cs="Arial"/>
          <w:sz w:val="6"/>
          <w:szCs w:val="21"/>
        </w:rPr>
      </w:pPr>
    </w:p>
    <w:p w14:paraId="121C94DB" w14:textId="77777777" w:rsidR="00A2280A" w:rsidRDefault="00A2280A" w:rsidP="00A2280A">
      <w:pPr>
        <w:spacing w:line="360" w:lineRule="auto"/>
        <w:jc w:val="both"/>
        <w:rPr>
          <w:rFonts w:ascii="Arial" w:hAnsi="Arial" w:cs="Arial"/>
          <w:sz w:val="6"/>
          <w:szCs w:val="21"/>
        </w:rPr>
      </w:pPr>
    </w:p>
    <w:p w14:paraId="6D873F84" w14:textId="77777777" w:rsidR="00A2280A" w:rsidRDefault="00A2280A" w:rsidP="00A2280A">
      <w:pPr>
        <w:spacing w:line="360" w:lineRule="auto"/>
        <w:jc w:val="both"/>
        <w:rPr>
          <w:rFonts w:ascii="Arial" w:hAnsi="Arial" w:cs="Arial"/>
          <w:sz w:val="6"/>
          <w:szCs w:val="21"/>
        </w:rPr>
      </w:pPr>
    </w:p>
    <w:p w14:paraId="789CA05D"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TUBO DE FIERRO GALVANIZADO DE 2” X 2.50M</w:t>
      </w:r>
    </w:p>
    <w:p w14:paraId="2BC101E7" w14:textId="77777777" w:rsidR="00A2280A" w:rsidRDefault="00A2280A" w:rsidP="00A2280A">
      <w:pPr>
        <w:spacing w:line="360" w:lineRule="auto"/>
        <w:jc w:val="both"/>
        <w:rPr>
          <w:rFonts w:ascii="Arial" w:hAnsi="Arial" w:cs="Arial"/>
          <w:sz w:val="6"/>
          <w:szCs w:val="21"/>
        </w:rPr>
      </w:pPr>
    </w:p>
    <w:p w14:paraId="2672C6F9"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Comprendió el suministro y colocación de tubos de </w:t>
      </w:r>
      <w:proofErr w:type="spellStart"/>
      <w:r w:rsidRPr="00842A98">
        <w:rPr>
          <w:rFonts w:ascii="Arial" w:eastAsia="Times New Roman" w:hAnsi="Arial" w:cs="Arial"/>
          <w:kern w:val="28"/>
          <w:sz w:val="21"/>
          <w:szCs w:val="21"/>
          <w:lang w:val="es-ES_tradnl" w:eastAsia="es-ES"/>
        </w:rPr>
        <w:t>F°G°</w:t>
      </w:r>
      <w:proofErr w:type="spellEnd"/>
      <w:r w:rsidRPr="00842A98">
        <w:rPr>
          <w:rFonts w:ascii="Arial" w:eastAsia="Times New Roman" w:hAnsi="Arial" w:cs="Arial"/>
          <w:kern w:val="28"/>
          <w:sz w:val="21"/>
          <w:szCs w:val="21"/>
          <w:lang w:val="es-ES_tradnl" w:eastAsia="es-ES"/>
        </w:rPr>
        <w:t>, estos postes se anclaron previamente pintados con pintura anticorrosiva y soldado pequeños anclajes de 10 cm en la parte inferior de los mismos. Los postes fueron izados en el encofrado, alineados correctamente y sujetados por medio de alambres negro N° 16 mediante el empleo de estacas. En este proceso fue necesario revisar periódicamente los niveles y la alineación de los postes antes de vaciar el concreto simple F’c = 175 kg/cm2 de la base de los mismos.</w:t>
      </w:r>
    </w:p>
    <w:p w14:paraId="1C47FFF2"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1132B751"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medió en unidad (und) el número de postes correctamente anclados y alineados sobre la cimentación del cerco perimétrico y con aplicación de pintura anticorrosiva.</w:t>
      </w:r>
    </w:p>
    <w:p w14:paraId="61AF4E14"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1D534330"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La valoración se realizó según el avance mensual de la partida correspondiente </w:t>
      </w:r>
      <w:r>
        <w:rPr>
          <w:rFonts w:ascii="Arial" w:eastAsia="Times New Roman" w:hAnsi="Arial" w:cs="Arial"/>
          <w:kern w:val="28"/>
          <w:sz w:val="21"/>
          <w:szCs w:val="21"/>
          <w:lang w:val="es-ES_tradnl" w:eastAsia="es-ES"/>
        </w:rPr>
        <w:t>al precio unitario de la misma.</w:t>
      </w:r>
    </w:p>
    <w:p w14:paraId="1E454DD3" w14:textId="77777777" w:rsidR="00A2280A" w:rsidRDefault="00A2280A" w:rsidP="00A2280A">
      <w:pPr>
        <w:spacing w:line="360" w:lineRule="auto"/>
        <w:jc w:val="both"/>
        <w:rPr>
          <w:rFonts w:ascii="Arial" w:eastAsia="Times New Roman" w:hAnsi="Arial" w:cs="Arial"/>
          <w:kern w:val="28"/>
          <w:sz w:val="21"/>
          <w:szCs w:val="21"/>
          <w:lang w:val="es-ES_tradnl" w:eastAsia="es-ES"/>
        </w:rPr>
      </w:pPr>
    </w:p>
    <w:p w14:paraId="63C752C5"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MALLA GALVANIZADA COCADA 2” x 2” N° 10 (INCLUIDO MARCO DE ANGULO ¾” x ¾” x 3/16”)</w:t>
      </w:r>
    </w:p>
    <w:p w14:paraId="70BF3577"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Comprendió los trabajos de cerrajería metálica involucrada en la elaboración del marco de perfil de ángulo (de preferencia aceros Arequipa) de 1 ½” x 1 ½“ x 1/8” perfectamente biselado, soldado y esmerilado sobre el cual se colocó la malla olímpica de 2.60 x 1.80 m, la cual fue soldada mediante puntos a lo largo de todo el marco de ángulo previamente estirada y amoldada.</w:t>
      </w:r>
    </w:p>
    <w:p w14:paraId="727317A1"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Así como los trabajos para la colocación de la malla metálica apoyada sobre los postes de metal colocados previamente en la cimentación (embebido en concreto.</w:t>
      </w:r>
    </w:p>
    <w:p w14:paraId="445E7000"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75FB9B38"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Se medió en metro lineal (m) por cada longitud colocada, la soldadura fue de cordón corrido y no presentó burbujas o discontinuidades. Al final de la colocación del marco de </w:t>
      </w:r>
      <w:r w:rsidRPr="00842A98">
        <w:rPr>
          <w:rFonts w:ascii="Arial" w:eastAsia="Times New Roman" w:hAnsi="Arial" w:cs="Arial"/>
          <w:kern w:val="28"/>
          <w:sz w:val="21"/>
          <w:szCs w:val="21"/>
          <w:lang w:val="es-ES_tradnl" w:eastAsia="es-ES"/>
        </w:rPr>
        <w:lastRenderedPageBreak/>
        <w:t xml:space="preserve">malla se procedió a limpiar con escobilla de acero y finalmente con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los puntos de soldadura y se repintó con pintura anticorrosiva, y finalmente se realizó el pintado con pintura esmalte de toda la malla colocada incluido los puntos de sujeción.</w:t>
      </w:r>
    </w:p>
    <w:p w14:paraId="507EB0C6"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27507878"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valoración se realizó según el avance mensual de la partida correspondiente al precio unitario de la misma.</w:t>
      </w:r>
    </w:p>
    <w:p w14:paraId="3ADBB7BF" w14:textId="65AB6396" w:rsidR="00A2280A" w:rsidRDefault="00A2280A" w:rsidP="00A2280A">
      <w:pPr>
        <w:spacing w:line="360" w:lineRule="auto"/>
        <w:jc w:val="both"/>
        <w:rPr>
          <w:rFonts w:ascii="Arial" w:eastAsia="Times New Roman" w:hAnsi="Arial" w:cs="Arial"/>
          <w:kern w:val="28"/>
          <w:sz w:val="12"/>
          <w:szCs w:val="21"/>
          <w:lang w:val="es-ES_tradnl" w:eastAsia="es-ES"/>
        </w:rPr>
      </w:pPr>
    </w:p>
    <w:p w14:paraId="1A2500D1"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PUERTA DE MALLA GALVANIZADA (INCLUIDO MARCO DE TUBO DE 2”, ANGULOS DE ¾” x ¾” x 3/16”</w:t>
      </w:r>
    </w:p>
    <w:p w14:paraId="189D1105"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Comprendió la colocación de puerta de malla metálica apoyada sobre los postes de metal colocados previamente en la cimentación (embebido en concreto). Para esta partida se empleó un equipo de soldadura de 200 amperios de corriente rectificada, usando soldadura </w:t>
      </w:r>
      <w:proofErr w:type="spellStart"/>
      <w:r w:rsidRPr="00842A98">
        <w:rPr>
          <w:rFonts w:ascii="Arial" w:eastAsia="Times New Roman" w:hAnsi="Arial" w:cs="Arial"/>
          <w:kern w:val="28"/>
          <w:sz w:val="21"/>
          <w:szCs w:val="21"/>
          <w:lang w:val="es-ES_tradnl" w:eastAsia="es-ES"/>
        </w:rPr>
        <w:t>cellocord</w:t>
      </w:r>
      <w:proofErr w:type="spellEnd"/>
      <w:r w:rsidRPr="00842A98">
        <w:rPr>
          <w:rFonts w:ascii="Arial" w:eastAsia="Times New Roman" w:hAnsi="Arial" w:cs="Arial"/>
          <w:kern w:val="28"/>
          <w:sz w:val="21"/>
          <w:szCs w:val="21"/>
          <w:lang w:val="es-ES_tradnl" w:eastAsia="es-ES"/>
        </w:rPr>
        <w:t xml:space="preserve"> de 1/8” para unir los paneles de la puerta en los postes para la colocación de tres bisagras de 3” en un extremo, en el otro extremo se colocó un tope para la puerta que no tuvo cerradura, solo se colocó una cadena con candado.</w:t>
      </w:r>
    </w:p>
    <w:p w14:paraId="5CA29E0B"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6595F2CC"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Se medió por cada puerta instalada como una unidad (und) y comprendió de 3 puntos de sujeción (bisagras) soldadas. La soldadura fue de cordón corrido y no presentó burbujas o discontinuidades. Al final de la colocación de la puerta de malla se procedió a limpiar con escobilla de acero y finalmente con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los puntos de soldadura y se repintó con pintura anticorrosiva, y finalmente se realizó el pintado con pintura esmalte de toda la malla colocada incluido los puntos de sujeción.</w:t>
      </w:r>
    </w:p>
    <w:p w14:paraId="44905E0A"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b). - FORMA DE PAGO. -</w:t>
      </w:r>
    </w:p>
    <w:p w14:paraId="71748EFB"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La valoración se realizó según el avance mensual de la partida correspondiente al precio unitario de la misma.</w:t>
      </w:r>
    </w:p>
    <w:p w14:paraId="1F9E1BDC" w14:textId="77777777" w:rsidR="00A2280A" w:rsidRDefault="00A2280A" w:rsidP="00A2280A">
      <w:pPr>
        <w:spacing w:line="360" w:lineRule="auto"/>
        <w:jc w:val="both"/>
        <w:rPr>
          <w:rFonts w:ascii="Arial" w:eastAsia="Times New Roman" w:hAnsi="Arial" w:cs="Arial"/>
          <w:kern w:val="28"/>
          <w:sz w:val="21"/>
          <w:szCs w:val="21"/>
          <w:lang w:val="es-ES_tradnl" w:eastAsia="es-ES"/>
        </w:rPr>
      </w:pPr>
    </w:p>
    <w:p w14:paraId="0F9F9753" w14:textId="77777777" w:rsidR="00A2280A" w:rsidRPr="0066256B" w:rsidRDefault="00A2280A" w:rsidP="00A2280A">
      <w:pPr>
        <w:pStyle w:val="Prrafodelista"/>
        <w:numPr>
          <w:ilvl w:val="5"/>
          <w:numId w:val="19"/>
        </w:numPr>
        <w:tabs>
          <w:tab w:val="left" w:pos="64"/>
        </w:tabs>
        <w:spacing w:after="0" w:line="360" w:lineRule="auto"/>
        <w:ind w:left="851"/>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 xml:space="preserve">PINTURA ESMALTE EN SOBRECIMIENTO </w:t>
      </w:r>
    </w:p>
    <w:p w14:paraId="787CFACE" w14:textId="77777777" w:rsidR="00A2280A" w:rsidRPr="00354549"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Consistió en el suministro de la mano de obra, materiales y herramientas en la ejecución de las operaciones necesarias para realizar el Pintado con Esmalte sintético del sobre cimiento. Para esta actividad se hizo uso de los materiales siguientes:</w:t>
      </w:r>
    </w:p>
    <w:p w14:paraId="6DAE9EC1"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b/>
          <w:kern w:val="28"/>
          <w:sz w:val="21"/>
          <w:szCs w:val="21"/>
          <w:lang w:val="es-ES_tradnl" w:eastAsia="es-ES"/>
        </w:rPr>
        <w:t>Pintura Esmalte:</w:t>
      </w:r>
      <w:r w:rsidRPr="00842A98">
        <w:rPr>
          <w:rFonts w:ascii="Arial" w:eastAsia="Times New Roman" w:hAnsi="Arial" w:cs="Arial"/>
          <w:kern w:val="28"/>
          <w:sz w:val="21"/>
          <w:szCs w:val="21"/>
          <w:lang w:val="es-ES_tradnl" w:eastAsia="es-ES"/>
        </w:rPr>
        <w:t xml:space="preserve"> de buena calidad, fresca y que cumplió con las especificaciones del ACI.</w:t>
      </w:r>
    </w:p>
    <w:p w14:paraId="5F0D3DE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proofErr w:type="spellStart"/>
      <w:r w:rsidRPr="00842A98">
        <w:rPr>
          <w:rFonts w:ascii="Arial" w:eastAsia="Times New Roman" w:hAnsi="Arial" w:cs="Arial"/>
          <w:b/>
          <w:kern w:val="28"/>
          <w:sz w:val="21"/>
          <w:szCs w:val="21"/>
          <w:lang w:val="es-ES_tradnl" w:eastAsia="es-ES"/>
        </w:rPr>
        <w:t>Thiner</w:t>
      </w:r>
      <w:proofErr w:type="spellEnd"/>
      <w:r w:rsidRPr="00842A98">
        <w:rPr>
          <w:rFonts w:ascii="Arial" w:eastAsia="Times New Roman" w:hAnsi="Arial" w:cs="Arial"/>
          <w:b/>
          <w:kern w:val="28"/>
          <w:sz w:val="21"/>
          <w:szCs w:val="21"/>
          <w:lang w:val="es-ES_tradnl" w:eastAsia="es-ES"/>
        </w:rPr>
        <w:t>:</w:t>
      </w:r>
      <w:r w:rsidRPr="00842A98">
        <w:rPr>
          <w:rFonts w:ascii="Arial" w:eastAsia="Times New Roman" w:hAnsi="Arial" w:cs="Arial"/>
          <w:kern w:val="28"/>
          <w:sz w:val="21"/>
          <w:szCs w:val="21"/>
          <w:lang w:val="es-ES_tradnl" w:eastAsia="es-ES"/>
        </w:rPr>
        <w:t xml:space="preserve"> de buena calidad, limpia y que cumplió con las especificaciones del ACI.</w:t>
      </w:r>
    </w:p>
    <w:p w14:paraId="1A0DE25A"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b/>
          <w:kern w:val="28"/>
          <w:sz w:val="21"/>
          <w:szCs w:val="21"/>
          <w:lang w:val="es-ES_tradnl" w:eastAsia="es-ES"/>
        </w:rPr>
        <w:t>Lija metálica:</w:t>
      </w:r>
      <w:r w:rsidRPr="00842A98">
        <w:rPr>
          <w:rFonts w:ascii="Arial" w:eastAsia="Times New Roman" w:hAnsi="Arial" w:cs="Arial"/>
          <w:kern w:val="28"/>
          <w:sz w:val="21"/>
          <w:szCs w:val="21"/>
          <w:lang w:val="es-ES_tradnl" w:eastAsia="es-ES"/>
        </w:rPr>
        <w:t xml:space="preserve"> de buena calidad y que cumplió co</w:t>
      </w:r>
      <w:r>
        <w:rPr>
          <w:rFonts w:ascii="Arial" w:eastAsia="Times New Roman" w:hAnsi="Arial" w:cs="Arial"/>
          <w:kern w:val="28"/>
          <w:sz w:val="21"/>
          <w:szCs w:val="21"/>
          <w:lang w:val="es-ES_tradnl" w:eastAsia="es-ES"/>
        </w:rPr>
        <w:t>n las especificaciones del ACI.</w:t>
      </w:r>
    </w:p>
    <w:p w14:paraId="21B15915" w14:textId="77777777" w:rsidR="00A2280A" w:rsidRPr="00842A98" w:rsidRDefault="00A2280A" w:rsidP="00A2280A">
      <w:pPr>
        <w:spacing w:line="360" w:lineRule="auto"/>
        <w:ind w:left="709"/>
        <w:jc w:val="both"/>
        <w:rPr>
          <w:rFonts w:ascii="Arial" w:eastAsia="Times New Roman" w:hAnsi="Arial" w:cs="Arial"/>
          <w:kern w:val="28"/>
          <w:sz w:val="21"/>
          <w:szCs w:val="21"/>
          <w:u w:val="single"/>
          <w:lang w:val="es-ES_tradnl" w:eastAsia="es-ES"/>
        </w:rPr>
      </w:pPr>
      <w:r w:rsidRPr="00842A98">
        <w:rPr>
          <w:rFonts w:ascii="Arial" w:eastAsia="Times New Roman" w:hAnsi="Arial" w:cs="Arial"/>
          <w:kern w:val="28"/>
          <w:sz w:val="21"/>
          <w:szCs w:val="21"/>
          <w:u w:val="single"/>
          <w:lang w:val="es-ES_tradnl" w:eastAsia="es-ES"/>
        </w:rPr>
        <w:lastRenderedPageBreak/>
        <w:t>EJECUCIÓN</w:t>
      </w:r>
    </w:p>
    <w:p w14:paraId="2BB351EC"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 xml:space="preserve">Los trabajos de Pintado se efectuaron disponiendo de una brocha o rodillo, balde, pintura esmalte,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y lija de metal. Cogiendo la Lija de metal se empieza a frotar las superficies a pintar con la finalidad de obtener una superficie rugosa; en un balde se mezcló la pintura esmalte con el </w:t>
      </w:r>
      <w:proofErr w:type="spellStart"/>
      <w:r w:rsidRPr="00842A98">
        <w:rPr>
          <w:rFonts w:ascii="Arial" w:eastAsia="Times New Roman" w:hAnsi="Arial" w:cs="Arial"/>
          <w:kern w:val="28"/>
          <w:sz w:val="21"/>
          <w:szCs w:val="21"/>
          <w:lang w:val="es-ES_tradnl" w:eastAsia="es-ES"/>
        </w:rPr>
        <w:t>thiner</w:t>
      </w:r>
      <w:proofErr w:type="spellEnd"/>
      <w:r w:rsidRPr="00842A98">
        <w:rPr>
          <w:rFonts w:ascii="Arial" w:eastAsia="Times New Roman" w:hAnsi="Arial" w:cs="Arial"/>
          <w:kern w:val="28"/>
          <w:sz w:val="21"/>
          <w:szCs w:val="21"/>
          <w:lang w:val="es-ES_tradnl" w:eastAsia="es-ES"/>
        </w:rPr>
        <w:t xml:space="preserve"> en proporciones indicadas por el fabricante, luego se procedió a pintar con la brocha o rodillo en una sola dirección, hasta culminar todas las superficies dispuestas para esta actividad.</w:t>
      </w:r>
    </w:p>
    <w:p w14:paraId="195A95AA" w14:textId="77777777" w:rsidR="00A2280A" w:rsidRPr="00842A98" w:rsidRDefault="00A2280A" w:rsidP="00A2280A">
      <w:pPr>
        <w:spacing w:after="120" w:line="288" w:lineRule="auto"/>
        <w:ind w:left="709"/>
        <w:jc w:val="both"/>
        <w:rPr>
          <w:rFonts w:ascii="Arial" w:hAnsi="Arial" w:cs="Arial"/>
          <w:bCs/>
        </w:rPr>
      </w:pPr>
      <w:r w:rsidRPr="00842A98">
        <w:rPr>
          <w:rFonts w:ascii="Arial" w:hAnsi="Arial" w:cs="Arial"/>
          <w:bCs/>
        </w:rPr>
        <w:t>a). -  UNIDAD DE MEDIDA. -</w:t>
      </w:r>
    </w:p>
    <w:p w14:paraId="432C66CF" w14:textId="77777777" w:rsidR="00A2280A" w:rsidRPr="00842A98"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Se medió en Metros Cuadrados (m2) de área pintada y con los acabados finales de los sobre cimientos.</w:t>
      </w:r>
    </w:p>
    <w:p w14:paraId="1970FB0D" w14:textId="77777777" w:rsidR="00A2280A" w:rsidRPr="00842A98" w:rsidRDefault="00A2280A" w:rsidP="00A2280A">
      <w:pPr>
        <w:spacing w:after="120" w:line="288" w:lineRule="auto"/>
        <w:ind w:left="709"/>
        <w:jc w:val="both"/>
        <w:rPr>
          <w:rFonts w:ascii="Arial" w:hAnsi="Arial" w:cs="Arial"/>
          <w:bCs/>
        </w:rPr>
      </w:pPr>
      <w:r>
        <w:rPr>
          <w:rFonts w:ascii="Arial" w:hAnsi="Arial" w:cs="Arial"/>
          <w:bCs/>
        </w:rPr>
        <w:t>b). - FORMA DE PAGO. -</w:t>
      </w:r>
    </w:p>
    <w:p w14:paraId="1E5BF220" w14:textId="77777777" w:rsidR="00A2280A" w:rsidRDefault="00A2280A" w:rsidP="00A2280A">
      <w:pPr>
        <w:spacing w:line="360" w:lineRule="auto"/>
        <w:ind w:left="709"/>
        <w:jc w:val="both"/>
        <w:rPr>
          <w:rFonts w:ascii="Arial" w:eastAsia="Times New Roman" w:hAnsi="Arial" w:cs="Arial"/>
          <w:kern w:val="28"/>
          <w:sz w:val="21"/>
          <w:szCs w:val="21"/>
          <w:lang w:val="es-ES_tradnl" w:eastAsia="es-ES"/>
        </w:rPr>
      </w:pPr>
      <w:r w:rsidRPr="00842A98">
        <w:rPr>
          <w:rFonts w:ascii="Arial" w:eastAsia="Times New Roman" w:hAnsi="Arial" w:cs="Arial"/>
          <w:kern w:val="28"/>
          <w:sz w:val="21"/>
          <w:szCs w:val="21"/>
          <w:lang w:val="es-ES_tradnl" w:eastAsia="es-ES"/>
        </w:rPr>
        <w:t>El Pintado se pagará por metros cuadrados (m²), para lo cual se determinó el metraje de las superficies Pintadas, con la verificación de la Supervisión.</w:t>
      </w:r>
    </w:p>
    <w:p w14:paraId="48646547" w14:textId="77777777" w:rsidR="00A2280A" w:rsidRDefault="00A2280A" w:rsidP="00A2280A">
      <w:pPr>
        <w:pStyle w:val="Prrafodelista"/>
        <w:numPr>
          <w:ilvl w:val="4"/>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Pr>
          <w:rFonts w:ascii="Arial" w:eastAsia="Calibri" w:hAnsi="Arial" w:cs="Arial"/>
          <w:b/>
          <w:color w:val="000000" w:themeColor="text1"/>
          <w:sz w:val="20"/>
          <w:szCs w:val="20"/>
        </w:rPr>
        <w:t>VARIOS</w:t>
      </w:r>
    </w:p>
    <w:p w14:paraId="4E8E42B6" w14:textId="2ECD9136" w:rsidR="00A2280A" w:rsidRPr="004B2CE4" w:rsidRDefault="00A2280A" w:rsidP="00A2280A">
      <w:pPr>
        <w:pStyle w:val="Prrafodelista"/>
        <w:numPr>
          <w:ilvl w:val="5"/>
          <w:numId w:val="19"/>
        </w:numPr>
        <w:tabs>
          <w:tab w:val="left" w:pos="64"/>
        </w:tabs>
        <w:spacing w:after="0" w:line="360" w:lineRule="auto"/>
        <w:ind w:left="993"/>
        <w:jc w:val="both"/>
        <w:outlineLvl w:val="2"/>
        <w:rPr>
          <w:rFonts w:ascii="Arial" w:eastAsia="Calibri" w:hAnsi="Arial" w:cs="Arial"/>
          <w:b/>
          <w:color w:val="000000" w:themeColor="text1"/>
          <w:sz w:val="20"/>
          <w:szCs w:val="20"/>
        </w:rPr>
      </w:pPr>
      <w:r w:rsidRPr="004B2CE4">
        <w:rPr>
          <w:rFonts w:ascii="Arial" w:eastAsia="Calibri" w:hAnsi="Arial" w:cs="Arial"/>
          <w:b/>
          <w:color w:val="000000" w:themeColor="text1"/>
          <w:sz w:val="20"/>
          <w:szCs w:val="20"/>
        </w:rPr>
        <w:t>COLOCACION DE ALAMBRE DE PUAS</w:t>
      </w:r>
    </w:p>
    <w:p w14:paraId="1F487F23" w14:textId="73A6A9CD" w:rsidR="00A2280A" w:rsidRPr="004B2CE4" w:rsidRDefault="00A2280A" w:rsidP="00A2280A">
      <w:pPr>
        <w:pStyle w:val="Prrafodelista"/>
        <w:tabs>
          <w:tab w:val="left" w:pos="64"/>
        </w:tabs>
        <w:spacing w:after="0" w:line="360" w:lineRule="auto"/>
        <w:ind w:left="993"/>
        <w:jc w:val="both"/>
        <w:outlineLvl w:val="2"/>
        <w:rPr>
          <w:rFonts w:ascii="Arial" w:eastAsia="Calibri" w:hAnsi="Arial" w:cs="Arial"/>
          <w:b/>
          <w:color w:val="000000" w:themeColor="text1"/>
          <w:sz w:val="20"/>
          <w:szCs w:val="20"/>
        </w:rPr>
      </w:pPr>
    </w:p>
    <w:p w14:paraId="023881A2" w14:textId="77777777" w:rsidR="00A2280A" w:rsidRPr="004B2CE4" w:rsidRDefault="007C0810" w:rsidP="00A2280A">
      <w:pPr>
        <w:pStyle w:val="Prrafodelista"/>
        <w:numPr>
          <w:ilvl w:val="1"/>
          <w:numId w:val="19"/>
        </w:numPr>
        <w:tabs>
          <w:tab w:val="left" w:pos="64"/>
        </w:tabs>
        <w:spacing w:after="0" w:line="360" w:lineRule="auto"/>
        <w:ind w:left="426"/>
        <w:jc w:val="both"/>
        <w:outlineLvl w:val="2"/>
        <w:rPr>
          <w:rFonts w:ascii="Arial" w:eastAsia="Calibri" w:hAnsi="Arial" w:cs="Arial"/>
          <w:b/>
          <w:color w:val="FF0000"/>
          <w:sz w:val="20"/>
          <w:szCs w:val="20"/>
        </w:rPr>
      </w:pPr>
      <w:bookmarkStart w:id="49" w:name="_Toc28333643"/>
      <w:r w:rsidRPr="004B2CE4">
        <w:rPr>
          <w:rFonts w:ascii="Arial" w:hAnsi="Arial" w:cs="Arial"/>
          <w:b/>
          <w:bCs/>
          <w:color w:val="FF0000"/>
          <w:sz w:val="20"/>
          <w:szCs w:val="20"/>
          <w:lang w:val="es-PE"/>
        </w:rPr>
        <w:t>RED DE DISTRIBUCIÓN</w:t>
      </w:r>
      <w:bookmarkStart w:id="50" w:name="_Toc28333644"/>
      <w:bookmarkEnd w:id="49"/>
    </w:p>
    <w:p w14:paraId="47217F67" w14:textId="77777777" w:rsidR="00A2280A" w:rsidRPr="004B2CE4" w:rsidRDefault="001A0B64" w:rsidP="00A2280A">
      <w:pPr>
        <w:pStyle w:val="Prrafodelista"/>
        <w:numPr>
          <w:ilvl w:val="2"/>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TRABAJOS PRELIMINARES</w:t>
      </w:r>
      <w:bookmarkStart w:id="51" w:name="_Toc28333645"/>
      <w:bookmarkEnd w:id="50"/>
    </w:p>
    <w:p w14:paraId="2DA29643" w14:textId="115D6612" w:rsidR="00133A65" w:rsidRPr="004B2CE4" w:rsidRDefault="00133A65" w:rsidP="00A2280A">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 xml:space="preserve">LIMPIEZA </w:t>
      </w:r>
      <w:bookmarkEnd w:id="51"/>
      <w:r w:rsidR="00A2280A" w:rsidRPr="004B2CE4">
        <w:rPr>
          <w:rFonts w:ascii="Arial" w:hAnsi="Arial" w:cs="Arial"/>
          <w:b/>
          <w:bCs/>
          <w:sz w:val="20"/>
          <w:szCs w:val="20"/>
          <w:lang w:val="es-PE"/>
        </w:rPr>
        <w:t>DE TERRENO MANUAL</w:t>
      </w:r>
    </w:p>
    <w:p w14:paraId="1AB95C07" w14:textId="63F739B5" w:rsidR="005D1301" w:rsidRPr="001F541D" w:rsidRDefault="005D1301" w:rsidP="00A2280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540C4737" w14:textId="77777777" w:rsidR="005D1301" w:rsidRPr="001F541D" w:rsidRDefault="005D1301" w:rsidP="00A2280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7614FE8A" w14:textId="77777777" w:rsidR="005D1301" w:rsidRPr="001F541D" w:rsidRDefault="005D1301" w:rsidP="00A2280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1E75F41D" w14:textId="77777777" w:rsidR="005D1301" w:rsidRPr="001F541D" w:rsidRDefault="005D1301" w:rsidP="00A2280A">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2E22B94E" w14:textId="77777777" w:rsidR="005D1301" w:rsidRPr="001F541D" w:rsidRDefault="005D1301" w:rsidP="00A2280A">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052BA4BB" w14:textId="77777777" w:rsidR="005D1301" w:rsidRPr="001F541D" w:rsidRDefault="005D1301" w:rsidP="00A2280A">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765B40AB" w14:textId="42A5E524" w:rsidR="005D1301" w:rsidRDefault="005D1301" w:rsidP="00A2280A">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71545E28" w14:textId="7F99585E" w:rsidR="00BC2741" w:rsidRDefault="00BC2741" w:rsidP="00A2280A">
      <w:pPr>
        <w:tabs>
          <w:tab w:val="left" w:pos="64"/>
        </w:tabs>
        <w:spacing w:after="0" w:line="360" w:lineRule="auto"/>
        <w:ind w:left="709"/>
        <w:jc w:val="both"/>
        <w:rPr>
          <w:rFonts w:ascii="Arial" w:eastAsia="Calibri" w:hAnsi="Arial" w:cs="Arial"/>
          <w:sz w:val="20"/>
          <w:szCs w:val="20"/>
        </w:rPr>
      </w:pPr>
    </w:p>
    <w:p w14:paraId="25CCDCCE" w14:textId="5760932B" w:rsidR="005D1301" w:rsidRPr="004B2CE4" w:rsidRDefault="005D1301" w:rsidP="00BC274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bookmarkStart w:id="52" w:name="_Toc28333646"/>
      <w:r w:rsidRPr="004B2CE4">
        <w:rPr>
          <w:rFonts w:ascii="Arial" w:hAnsi="Arial" w:cs="Arial"/>
          <w:b/>
          <w:bCs/>
          <w:sz w:val="20"/>
          <w:szCs w:val="20"/>
          <w:lang w:val="es-PE"/>
        </w:rPr>
        <w:t xml:space="preserve">TRAZO </w:t>
      </w:r>
      <w:bookmarkEnd w:id="52"/>
      <w:r w:rsidR="00BC2741" w:rsidRPr="004B2CE4">
        <w:rPr>
          <w:rFonts w:ascii="Arial" w:hAnsi="Arial" w:cs="Arial"/>
          <w:b/>
          <w:bCs/>
          <w:sz w:val="20"/>
          <w:szCs w:val="20"/>
          <w:lang w:val="es-PE"/>
        </w:rPr>
        <w:t>NIVELACION Y REPLANTEO</w:t>
      </w:r>
    </w:p>
    <w:p w14:paraId="3F3F87E7" w14:textId="77777777" w:rsidR="005D1301" w:rsidRPr="001F541D" w:rsidRDefault="005D1301" w:rsidP="00BC274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34D842F" w14:textId="77777777" w:rsidR="005D1301" w:rsidRPr="001F541D" w:rsidRDefault="005D1301" w:rsidP="00BC274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Supervisor en presencia del Maestro de Obra, deberá realizar los trabajos topográficos necesarios para el trazo y replanteo de la obra, tales como: ubicación y fijación de ejes y líneas de referencia por medio de puntos ubicados en elementos inamovibles. Los niveles y </w:t>
      </w:r>
      <w:r w:rsidRPr="001F541D">
        <w:rPr>
          <w:rFonts w:ascii="Arial" w:eastAsia="Calibri" w:hAnsi="Arial" w:cs="Arial"/>
          <w:sz w:val="20"/>
          <w:szCs w:val="20"/>
        </w:rPr>
        <w:lastRenderedPageBreak/>
        <w:t>cotas de referencia indicados en los Planos se fijan de acuerdo a estos y después se verificarán las cotas del terreno, etc. El trazo, alineamiento, distancias y otros datos, deberán ajustarse previa revisión y verificación de los cálculos correspondientes.</w:t>
      </w:r>
    </w:p>
    <w:p w14:paraId="4FD4BBB1" w14:textId="77777777" w:rsidR="005D1301" w:rsidRPr="001F541D" w:rsidRDefault="005D1301" w:rsidP="00BC274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F314D1F" w14:textId="77777777" w:rsidR="005D1301" w:rsidRPr="001F541D" w:rsidRDefault="005D1301" w:rsidP="00BC274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1168643F" w14:textId="77777777" w:rsidR="005D1301" w:rsidRPr="001F541D" w:rsidRDefault="005D1301" w:rsidP="00BC2741">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6CDA9163" w14:textId="0BBFD0CA" w:rsidR="005D1301" w:rsidRDefault="005D1301" w:rsidP="00BC2741">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partida indicada en el presupuesto.</w:t>
      </w:r>
    </w:p>
    <w:p w14:paraId="58B9972B" w14:textId="25030609" w:rsidR="00BC2741" w:rsidRDefault="00BC2741" w:rsidP="00BC2741">
      <w:pPr>
        <w:spacing w:after="0" w:line="360" w:lineRule="auto"/>
        <w:ind w:left="709"/>
        <w:jc w:val="both"/>
        <w:rPr>
          <w:rFonts w:ascii="Arial" w:eastAsia="Calibri" w:hAnsi="Arial" w:cs="Arial"/>
          <w:sz w:val="20"/>
          <w:szCs w:val="20"/>
        </w:rPr>
      </w:pPr>
    </w:p>
    <w:p w14:paraId="2BAE23AB" w14:textId="77777777" w:rsidR="00BC2741" w:rsidRPr="004B2CE4" w:rsidRDefault="00D662C9" w:rsidP="00BC2741">
      <w:pPr>
        <w:pStyle w:val="Prrafodelista"/>
        <w:numPr>
          <w:ilvl w:val="2"/>
          <w:numId w:val="19"/>
        </w:numPr>
        <w:tabs>
          <w:tab w:val="left" w:pos="64"/>
        </w:tabs>
        <w:spacing w:after="0" w:line="360" w:lineRule="auto"/>
        <w:ind w:left="709"/>
        <w:jc w:val="both"/>
        <w:outlineLvl w:val="2"/>
        <w:rPr>
          <w:rFonts w:ascii="Arial" w:eastAsia="Calibri" w:hAnsi="Arial" w:cs="Arial"/>
          <w:b/>
          <w:color w:val="FF0000"/>
          <w:sz w:val="20"/>
          <w:szCs w:val="20"/>
        </w:rPr>
      </w:pPr>
      <w:bookmarkStart w:id="53" w:name="_Toc28333647"/>
      <w:r w:rsidRPr="004B2CE4">
        <w:rPr>
          <w:rFonts w:ascii="Arial" w:hAnsi="Arial" w:cs="Arial"/>
          <w:b/>
          <w:bCs/>
          <w:sz w:val="20"/>
          <w:szCs w:val="20"/>
          <w:lang w:val="es-PE"/>
        </w:rPr>
        <w:t>MOVIMIENTO DE TIERRAS</w:t>
      </w:r>
      <w:bookmarkStart w:id="54" w:name="_Toc28333648"/>
      <w:bookmarkEnd w:id="53"/>
    </w:p>
    <w:p w14:paraId="5E2860E8" w14:textId="1151A4DF" w:rsidR="00D662C9" w:rsidRPr="004B2CE4" w:rsidRDefault="00D662C9" w:rsidP="00BC274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EX</w:t>
      </w:r>
      <w:r w:rsidR="00BC2741" w:rsidRPr="004B2CE4">
        <w:rPr>
          <w:rFonts w:ascii="Arial" w:hAnsi="Arial" w:cs="Arial"/>
          <w:b/>
          <w:bCs/>
          <w:sz w:val="20"/>
          <w:szCs w:val="20"/>
          <w:lang w:val="es-PE"/>
        </w:rPr>
        <w:t xml:space="preserve">CAVACIÓN MANUAL DE ZANJA </w:t>
      </w:r>
      <w:r w:rsidR="00C30391" w:rsidRPr="004B2CE4">
        <w:rPr>
          <w:rFonts w:ascii="Arial" w:hAnsi="Arial" w:cs="Arial"/>
          <w:b/>
          <w:bCs/>
          <w:sz w:val="20"/>
          <w:szCs w:val="20"/>
          <w:lang w:val="es-PE"/>
        </w:rPr>
        <w:t xml:space="preserve">EN TERRENO NORMAL </w:t>
      </w:r>
      <w:r w:rsidR="00BC2741" w:rsidRPr="004B2CE4">
        <w:rPr>
          <w:rFonts w:ascii="Arial" w:hAnsi="Arial" w:cs="Arial"/>
          <w:b/>
          <w:bCs/>
          <w:sz w:val="20"/>
          <w:szCs w:val="20"/>
          <w:lang w:val="es-PE"/>
        </w:rPr>
        <w:t xml:space="preserve">DE </w:t>
      </w:r>
      <w:r w:rsidR="00C30391" w:rsidRPr="004B2CE4">
        <w:rPr>
          <w:rFonts w:ascii="Arial" w:hAnsi="Arial" w:cs="Arial"/>
          <w:b/>
          <w:bCs/>
          <w:sz w:val="20"/>
          <w:szCs w:val="20"/>
          <w:lang w:val="es-PE"/>
        </w:rPr>
        <w:t>A=</w:t>
      </w:r>
      <w:r w:rsidR="00BC2741" w:rsidRPr="004B2CE4">
        <w:rPr>
          <w:rFonts w:ascii="Arial" w:hAnsi="Arial" w:cs="Arial"/>
          <w:b/>
          <w:bCs/>
          <w:sz w:val="20"/>
          <w:szCs w:val="20"/>
          <w:lang w:val="es-PE"/>
        </w:rPr>
        <w:t>0.45</w:t>
      </w:r>
      <w:r w:rsidR="00C30391" w:rsidRPr="004B2CE4">
        <w:rPr>
          <w:rFonts w:ascii="Arial" w:hAnsi="Arial" w:cs="Arial"/>
          <w:b/>
          <w:bCs/>
          <w:sz w:val="20"/>
          <w:szCs w:val="20"/>
          <w:lang w:val="es-PE"/>
        </w:rPr>
        <w:t>, H=</w:t>
      </w:r>
      <w:r w:rsidR="00BC2741" w:rsidRPr="004B2CE4">
        <w:rPr>
          <w:rFonts w:ascii="Arial" w:hAnsi="Arial" w:cs="Arial"/>
          <w:b/>
          <w:bCs/>
          <w:sz w:val="20"/>
          <w:szCs w:val="20"/>
          <w:lang w:val="es-PE"/>
        </w:rPr>
        <w:t>0.65</w:t>
      </w:r>
      <w:r w:rsidRPr="004B2CE4">
        <w:rPr>
          <w:rFonts w:ascii="Arial" w:hAnsi="Arial" w:cs="Arial"/>
          <w:b/>
          <w:bCs/>
          <w:sz w:val="20"/>
          <w:szCs w:val="20"/>
          <w:lang w:val="es-PE"/>
        </w:rPr>
        <w:t>m</w:t>
      </w:r>
      <w:bookmarkEnd w:id="54"/>
    </w:p>
    <w:p w14:paraId="4E1A7CC5" w14:textId="77777777" w:rsidR="00D662C9" w:rsidRPr="001F541D" w:rsidRDefault="00D662C9" w:rsidP="00BC274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69317F42" w14:textId="77777777" w:rsidR="00D662C9" w:rsidRPr="001F541D" w:rsidRDefault="00D662C9" w:rsidP="00BC274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excavación de zanjas se realizará a pulso con pala y pico, la profundidad mínima de la excavación de la zanja se indica en los correspondientes planos. Las zanjas podrán hacerse con las paredes verticales entibándolas convenientemente siempre que sean necesarios.</w:t>
      </w:r>
    </w:p>
    <w:p w14:paraId="2AEC042F" w14:textId="77777777" w:rsidR="00D662C9" w:rsidRPr="001F541D" w:rsidRDefault="00D662C9" w:rsidP="00BC274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3B69468E" w14:textId="77777777" w:rsidR="00D662C9" w:rsidRPr="001F541D" w:rsidRDefault="00D662C9" w:rsidP="00BC274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50C49A5D" w14:textId="77777777" w:rsidR="00D662C9" w:rsidRPr="001F541D" w:rsidRDefault="00D662C9" w:rsidP="00BC274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2162C764" w14:textId="77777777" w:rsidR="00D662C9" w:rsidRPr="001F541D" w:rsidRDefault="00D662C9" w:rsidP="00BC274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6588067E" w14:textId="31CF7D0D" w:rsidR="00D662C9" w:rsidRDefault="00D662C9" w:rsidP="00BC274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lineal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7FFD3376" w14:textId="07FEAB3D" w:rsidR="00C30391" w:rsidRDefault="00C30391" w:rsidP="00BC2741">
      <w:pPr>
        <w:widowControl w:val="0"/>
        <w:spacing w:after="0" w:line="360" w:lineRule="auto"/>
        <w:ind w:left="709"/>
        <w:jc w:val="both"/>
        <w:rPr>
          <w:rFonts w:ascii="Arial" w:hAnsi="Arial" w:cs="Arial"/>
          <w:sz w:val="20"/>
          <w:szCs w:val="20"/>
          <w:lang w:val="es-ES_tradnl" w:eastAsia="es-PE"/>
        </w:rPr>
      </w:pPr>
    </w:p>
    <w:p w14:paraId="2E6DEE56" w14:textId="3B34273E" w:rsidR="00D662C9" w:rsidRPr="004B2CE4" w:rsidRDefault="00D662C9"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bookmarkStart w:id="55" w:name="_Toc28333649"/>
      <w:r w:rsidRPr="004B2CE4">
        <w:rPr>
          <w:rFonts w:ascii="Arial" w:hAnsi="Arial" w:cs="Arial"/>
          <w:b/>
          <w:bCs/>
          <w:sz w:val="20"/>
          <w:szCs w:val="20"/>
          <w:lang w:val="es-PE"/>
        </w:rPr>
        <w:t>REFINE Y NIVELACION DE FONDO PARA ZANJA DE 0,40x0,70 m P/TUB AGUA</w:t>
      </w:r>
      <w:bookmarkEnd w:id="55"/>
    </w:p>
    <w:p w14:paraId="4A5D158F" w14:textId="77777777" w:rsidR="00D662C9" w:rsidRPr="001F541D" w:rsidRDefault="00D662C9" w:rsidP="00C30391">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Descripción:</w:t>
      </w:r>
    </w:p>
    <w:p w14:paraId="7010F141" w14:textId="77777777" w:rsidR="00D662C9" w:rsidRPr="001F541D"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Consiste en realizar la preparación de la sub rasante con los niveles respectivos (</w:t>
      </w:r>
      <w:proofErr w:type="spellStart"/>
      <w:r w:rsidRPr="001F541D">
        <w:rPr>
          <w:rFonts w:ascii="Arial" w:hAnsi="Arial" w:cs="Arial"/>
          <w:sz w:val="20"/>
          <w:szCs w:val="20"/>
          <w:lang w:val="es-ES_tradnl" w:eastAsia="es-PE"/>
        </w:rPr>
        <w:t>Perfilación</w:t>
      </w:r>
      <w:proofErr w:type="spellEnd"/>
      <w:r w:rsidRPr="001F541D">
        <w:rPr>
          <w:rFonts w:ascii="Arial" w:hAnsi="Arial" w:cs="Arial"/>
          <w:sz w:val="20"/>
          <w:szCs w:val="20"/>
          <w:lang w:val="es-ES_tradnl" w:eastAsia="es-PE"/>
        </w:rPr>
        <w:t xml:space="preserve"> en algunos puntos y relleno en otros, con la compactación requerida), para la recepción de la sub-base granular (material clasificado para base) y su posterior compactación. Inmediatamente después del mezclado de la tierra de la superficie de la sub rasante a óptima humedad, extendido y perfilado, todo el material colocado deberá ser compactado en todo el ancho de la plataforma mediante el uso de pisones prefabricados en campo.</w:t>
      </w:r>
    </w:p>
    <w:p w14:paraId="55043071" w14:textId="77777777" w:rsidR="00D662C9" w:rsidRPr="001F541D"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El material que servirá de apoyo para la red colectora principal y secundaria deberá ser compactado hasta por lo menos el 95% de su máxima Densidad Seca. Cualquier irregularidad </w:t>
      </w:r>
      <w:r w:rsidRPr="001F541D">
        <w:rPr>
          <w:rFonts w:ascii="Arial" w:hAnsi="Arial" w:cs="Arial"/>
          <w:sz w:val="20"/>
          <w:szCs w:val="20"/>
          <w:lang w:val="es-ES_tradnl" w:eastAsia="es-PE"/>
        </w:rPr>
        <w:lastRenderedPageBreak/>
        <w:t>o depresión que presente después de la compactación deberá ser corregida.</w:t>
      </w:r>
    </w:p>
    <w:p w14:paraId="1CC33333" w14:textId="77777777" w:rsidR="00D662C9" w:rsidRPr="001F541D" w:rsidRDefault="00D662C9" w:rsidP="00C30391">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Método de medición:</w:t>
      </w:r>
    </w:p>
    <w:p w14:paraId="078FDE55" w14:textId="77777777" w:rsidR="00D662C9" w:rsidRPr="001F541D"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35511C33" w14:textId="77777777" w:rsidR="00D662C9" w:rsidRPr="001F541D" w:rsidRDefault="00D662C9" w:rsidP="00C30391">
      <w:pPr>
        <w:spacing w:after="0" w:line="360" w:lineRule="auto"/>
        <w:ind w:left="709"/>
        <w:jc w:val="both"/>
        <w:rPr>
          <w:rFonts w:ascii="Arial" w:eastAsia="Times New Roman" w:hAnsi="Arial" w:cs="Arial"/>
          <w:b/>
          <w:sz w:val="20"/>
          <w:szCs w:val="20"/>
          <w:u w:val="single"/>
          <w:lang w:eastAsia="es-ES"/>
        </w:rPr>
      </w:pPr>
      <w:r w:rsidRPr="001F541D">
        <w:rPr>
          <w:rFonts w:ascii="Arial" w:eastAsia="Times New Roman" w:hAnsi="Arial" w:cs="Arial"/>
          <w:b/>
          <w:sz w:val="20"/>
          <w:szCs w:val="20"/>
          <w:u w:val="single"/>
          <w:lang w:eastAsia="es-ES"/>
        </w:rPr>
        <w:t>Forma de pago:</w:t>
      </w:r>
    </w:p>
    <w:p w14:paraId="03B3A8A6" w14:textId="1E8AC2E3" w:rsidR="00D662C9"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realizará por metro lineal perfilado y según la valorización mensual de acuerdo al precio unitario contratado para las partidas del Presupuesto. El pago constituirá la compensación total por la mano de obra, materiales, equipo, herramientas e imprevistos necesarios para la ejecución de la partida indicada.</w:t>
      </w:r>
    </w:p>
    <w:p w14:paraId="4C63365D" w14:textId="1EE31C80" w:rsidR="00C30391" w:rsidRDefault="00C30391" w:rsidP="00C30391">
      <w:pPr>
        <w:widowControl w:val="0"/>
        <w:spacing w:after="0" w:line="360" w:lineRule="auto"/>
        <w:ind w:left="709"/>
        <w:jc w:val="both"/>
        <w:rPr>
          <w:rFonts w:ascii="Arial" w:hAnsi="Arial" w:cs="Arial"/>
          <w:sz w:val="20"/>
          <w:szCs w:val="20"/>
          <w:lang w:val="es-ES_tradnl" w:eastAsia="es-PE"/>
        </w:rPr>
      </w:pPr>
    </w:p>
    <w:p w14:paraId="4F64CE26" w14:textId="6B901243" w:rsidR="00C30391" w:rsidRPr="00C30391" w:rsidRDefault="00D662C9" w:rsidP="00C30391">
      <w:pPr>
        <w:pStyle w:val="Prrafodelista"/>
        <w:numPr>
          <w:ilvl w:val="3"/>
          <w:numId w:val="19"/>
        </w:numPr>
        <w:tabs>
          <w:tab w:val="left" w:pos="64"/>
        </w:tabs>
        <w:spacing w:after="0" w:line="360" w:lineRule="auto"/>
        <w:ind w:left="709"/>
        <w:jc w:val="both"/>
        <w:outlineLvl w:val="2"/>
        <w:rPr>
          <w:rFonts w:ascii="Arial" w:hAnsi="Arial" w:cs="Arial"/>
          <w:b/>
          <w:bCs/>
          <w:sz w:val="20"/>
          <w:szCs w:val="20"/>
          <w:u w:val="single"/>
          <w:lang w:val="es-ES_tradnl" w:eastAsia="es-PE"/>
        </w:rPr>
      </w:pPr>
      <w:bookmarkStart w:id="56" w:name="_Toc28333650"/>
      <w:r w:rsidRPr="00C30391">
        <w:rPr>
          <w:rFonts w:ascii="Arial" w:hAnsi="Arial" w:cs="Arial"/>
          <w:b/>
          <w:bCs/>
          <w:sz w:val="20"/>
          <w:szCs w:val="20"/>
          <w:lang w:val="es-PE"/>
        </w:rPr>
        <w:t xml:space="preserve">CAMA DE </w:t>
      </w:r>
      <w:r w:rsidR="00C30391">
        <w:rPr>
          <w:rFonts w:ascii="Arial" w:hAnsi="Arial" w:cs="Arial"/>
          <w:b/>
          <w:bCs/>
          <w:sz w:val="20"/>
          <w:szCs w:val="20"/>
          <w:lang w:val="es-PE"/>
        </w:rPr>
        <w:t>APOYO PARA TUBERIA DE AGUA e=0.</w:t>
      </w:r>
      <w:r w:rsidR="00C30391" w:rsidRPr="00C30391">
        <w:rPr>
          <w:rFonts w:ascii="Arial" w:hAnsi="Arial" w:cs="Arial"/>
          <w:b/>
          <w:bCs/>
          <w:sz w:val="20"/>
          <w:szCs w:val="20"/>
          <w:lang w:val="es-PE"/>
        </w:rPr>
        <w:t>05</w:t>
      </w:r>
      <w:r w:rsidRPr="00C30391">
        <w:rPr>
          <w:rFonts w:ascii="Arial" w:hAnsi="Arial" w:cs="Arial"/>
          <w:b/>
          <w:bCs/>
          <w:sz w:val="20"/>
          <w:szCs w:val="20"/>
          <w:lang w:val="es-PE"/>
        </w:rPr>
        <w:t>m</w:t>
      </w:r>
      <w:r w:rsidR="00C30391">
        <w:rPr>
          <w:rFonts w:ascii="Arial" w:hAnsi="Arial" w:cs="Arial"/>
          <w:b/>
          <w:bCs/>
          <w:sz w:val="20"/>
          <w:szCs w:val="20"/>
          <w:lang w:val="es-PE"/>
        </w:rPr>
        <w:t>, A=0.45m</w:t>
      </w:r>
      <w:r w:rsidRPr="00C30391">
        <w:rPr>
          <w:rFonts w:ascii="Arial" w:hAnsi="Arial" w:cs="Arial"/>
          <w:b/>
          <w:bCs/>
          <w:sz w:val="20"/>
          <w:szCs w:val="20"/>
          <w:lang w:val="es-PE"/>
        </w:rPr>
        <w:t xml:space="preserve"> </w:t>
      </w:r>
      <w:bookmarkEnd w:id="56"/>
    </w:p>
    <w:p w14:paraId="6C7B3331" w14:textId="5A44DAFA" w:rsidR="00D662C9" w:rsidRPr="00C30391" w:rsidRDefault="00D662C9" w:rsidP="00C30391">
      <w:pPr>
        <w:pStyle w:val="Prrafodelista"/>
        <w:tabs>
          <w:tab w:val="left" w:pos="64"/>
        </w:tabs>
        <w:spacing w:after="0" w:line="360" w:lineRule="auto"/>
        <w:ind w:left="709"/>
        <w:jc w:val="both"/>
        <w:outlineLvl w:val="2"/>
        <w:rPr>
          <w:rFonts w:ascii="Arial" w:hAnsi="Arial" w:cs="Arial"/>
          <w:b/>
          <w:bCs/>
          <w:sz w:val="20"/>
          <w:szCs w:val="20"/>
          <w:u w:val="single"/>
          <w:lang w:val="es-ES_tradnl" w:eastAsia="es-PE"/>
        </w:rPr>
      </w:pPr>
      <w:r w:rsidRPr="00C30391">
        <w:rPr>
          <w:rFonts w:ascii="Arial" w:hAnsi="Arial" w:cs="Arial"/>
          <w:b/>
          <w:bCs/>
          <w:sz w:val="20"/>
          <w:szCs w:val="20"/>
          <w:u w:val="single"/>
          <w:lang w:val="es-ES_tradnl" w:eastAsia="es-PE"/>
        </w:rPr>
        <w:t>Descripción:</w:t>
      </w:r>
    </w:p>
    <w:p w14:paraId="4D67CAC6"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 xml:space="preserve">Si el fondo está construido por materiales pedregosos o rocosos, es aconsejable colocar una capa de material fino, escogido, excepto de piedras o cuerpos extraños, con un espesor mínimo de </w:t>
      </w:r>
      <w:smartTag w:uri="urn:schemas-microsoft-com:office:smarttags" w:element="metricconverter">
        <w:smartTagPr>
          <w:attr w:name="ProductID" w:val="10 cm"/>
        </w:smartTagPr>
        <w:r w:rsidRPr="001F541D">
          <w:rPr>
            <w:rFonts w:ascii="Arial" w:hAnsi="Arial" w:cs="Arial"/>
            <w:sz w:val="20"/>
            <w:szCs w:val="20"/>
            <w:lang w:val="es-ES_tradnl" w:eastAsia="es-PE"/>
          </w:rPr>
          <w:t>10 cm</w:t>
        </w:r>
      </w:smartTag>
      <w:r w:rsidRPr="001F541D">
        <w:rPr>
          <w:rFonts w:ascii="Arial" w:hAnsi="Arial" w:cs="Arial"/>
          <w:sz w:val="20"/>
          <w:szCs w:val="20"/>
          <w:lang w:val="es-ES_tradnl" w:eastAsia="es-PE"/>
        </w:rPr>
        <w:t>.</w:t>
      </w:r>
    </w:p>
    <w:p w14:paraId="21DADE08"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Este relleno previo, debe ser bien apisonado antes de la instalación de los tubos. Retirar las rocas o piedras del borde de la zanja, para evitar deslizamiento al interior que ocasione posibles roturas.</w:t>
      </w:r>
    </w:p>
    <w:p w14:paraId="6484930C"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No debe usarse nunca arcillas inmediatamente alrededor del tubo, ya sea para encamado, relleno lateral o superior.</w:t>
      </w:r>
    </w:p>
    <w:p w14:paraId="4D0A31C3"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 fundamental brindar a la tubería de PVC, un apoyo uniforme y continuo en toda su longitud, dejando nichos en la zona de las campanas para permitir el apoyo del cuerpo del tubo.</w:t>
      </w:r>
    </w:p>
    <w:p w14:paraId="1B23F017" w14:textId="77777777" w:rsidR="00D662C9" w:rsidRPr="001F541D" w:rsidRDefault="00D662C9" w:rsidP="00C30391">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p>
    <w:p w14:paraId="4CBE6B8F"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medirá en metros lineales (m), determinándose directamente la cantidad en obra y de acuerdo a lo especificado en los planos y lo indicado por el Supervisor.</w:t>
      </w:r>
    </w:p>
    <w:p w14:paraId="4031388C" w14:textId="77777777" w:rsidR="00D662C9" w:rsidRPr="001F541D" w:rsidRDefault="00D662C9" w:rsidP="00C30391">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 de pago:</w:t>
      </w:r>
    </w:p>
    <w:p w14:paraId="3B532668"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Para el pago se determinarán en obras directamente las cantidades, de acuerdo a lo indicado en el proyecto y las órdenes del Ingeniero Inspector (o Supervisor). El pago se efectuará en metros lineales (m)</w:t>
      </w:r>
    </w:p>
    <w:p w14:paraId="7FF52B8F" w14:textId="1D99CFDD" w:rsidR="00D662C9"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considera que el material utilizado (material zarandeado), se encuentra incluido su costo en este concepto.</w:t>
      </w:r>
    </w:p>
    <w:p w14:paraId="30C80117" w14:textId="13D54DA4" w:rsidR="00C30391" w:rsidRDefault="00C30391" w:rsidP="00C30391">
      <w:pPr>
        <w:spacing w:after="0" w:line="360" w:lineRule="auto"/>
        <w:ind w:left="709"/>
        <w:jc w:val="both"/>
        <w:rPr>
          <w:rFonts w:ascii="Arial" w:hAnsi="Arial" w:cs="Arial"/>
          <w:sz w:val="20"/>
          <w:szCs w:val="20"/>
          <w:lang w:val="es-ES_tradnl" w:eastAsia="es-PE"/>
        </w:rPr>
      </w:pPr>
    </w:p>
    <w:p w14:paraId="7B950D99" w14:textId="3B5588CA" w:rsidR="00D662C9" w:rsidRPr="004B2CE4" w:rsidRDefault="00D662C9"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bookmarkStart w:id="57" w:name="_Toc28333651"/>
      <w:r w:rsidRPr="004B2CE4">
        <w:rPr>
          <w:rFonts w:ascii="Arial" w:hAnsi="Arial" w:cs="Arial"/>
          <w:b/>
          <w:bCs/>
          <w:sz w:val="20"/>
          <w:szCs w:val="20"/>
          <w:lang w:val="es-PE"/>
        </w:rPr>
        <w:t>PRIMER RELLENO COMPACTADO DE ZANJA CON MAT. PROPIO ZARANDEADO e=0,30 m</w:t>
      </w:r>
      <w:bookmarkEnd w:id="57"/>
    </w:p>
    <w:p w14:paraId="2037A224" w14:textId="77777777" w:rsidR="00D662C9" w:rsidRPr="001F541D" w:rsidRDefault="00D662C9" w:rsidP="00C30391">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Descripción:</w:t>
      </w:r>
    </w:p>
    <w:p w14:paraId="115406CA"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tomarán las previsiones necesarias para la consolidación del primer relleno, que protegerá las estructuras enterradas. Para efectuar un relleno, previamente el Residente deberá contar con la autorización de la Supervisión.</w:t>
      </w:r>
    </w:p>
    <w:p w14:paraId="5F952057"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Esta partida consiste en el relleno primario de la zanja según lo indicado en los planos o por el Supervisor, de tal forma se realizará en una sola capa.</w:t>
      </w:r>
    </w:p>
    <w:p w14:paraId="770682D8"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lastRenderedPageBreak/>
        <w:t>Durante la ejecución de los trabajos, el supervisor efectuara los siguientes controles principales:</w:t>
      </w:r>
    </w:p>
    <w:p w14:paraId="4FD67F1F"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Verificar que el terreno quede completamente limpio de desmonte u otros materiales que interfieran otros trabajos o pueda dañar la tubería.</w:t>
      </w:r>
    </w:p>
    <w:p w14:paraId="72D79C67"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Supervisar la correcta aplicación de los métodos de trabajo aceptados.</w:t>
      </w:r>
    </w:p>
    <w:p w14:paraId="54981AF2"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Comprobación del espesor de cada capa de relleno</w:t>
      </w:r>
    </w:p>
    <w:p w14:paraId="6A4E95BF" w14:textId="77777777" w:rsidR="00D662C9" w:rsidRPr="001F541D" w:rsidRDefault="00D662C9" w:rsidP="00C30391">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Método de medición:</w:t>
      </w:r>
    </w:p>
    <w:p w14:paraId="63D3A670" w14:textId="77777777" w:rsidR="00D662C9" w:rsidRPr="001F541D"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Es el metro lineal (m).</w:t>
      </w:r>
    </w:p>
    <w:p w14:paraId="49A4FFA9" w14:textId="77777777" w:rsidR="00D662C9" w:rsidRPr="001F541D" w:rsidRDefault="00D662C9" w:rsidP="00C30391">
      <w:pPr>
        <w:spacing w:after="0" w:line="360" w:lineRule="auto"/>
        <w:ind w:left="709"/>
        <w:jc w:val="both"/>
        <w:rPr>
          <w:rFonts w:ascii="Arial" w:hAnsi="Arial" w:cs="Arial"/>
          <w:b/>
          <w:bCs/>
          <w:sz w:val="20"/>
          <w:szCs w:val="20"/>
          <w:u w:val="single"/>
          <w:lang w:val="es-ES_tradnl" w:eastAsia="es-PE"/>
        </w:rPr>
      </w:pPr>
      <w:r w:rsidRPr="001F541D">
        <w:rPr>
          <w:rFonts w:ascii="Arial" w:hAnsi="Arial" w:cs="Arial"/>
          <w:b/>
          <w:bCs/>
          <w:sz w:val="20"/>
          <w:szCs w:val="20"/>
          <w:u w:val="single"/>
          <w:lang w:val="es-ES_tradnl" w:eastAsia="es-PE"/>
        </w:rPr>
        <w:t>Forma de pago:</w:t>
      </w:r>
    </w:p>
    <w:p w14:paraId="59F0E297" w14:textId="0152BF6F" w:rsidR="00D662C9"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trabajos ejecutados se medirán en metro lineal (m), aplicando el precio unitario respectivo, entendiéndose que dicho precio y pago constituirá compensación total (mano de obra, herramientas, leyes sociales, impuestos y cualquier otro insumo o suministro que sea necesario para la ejecución del trabajo)</w:t>
      </w:r>
      <w:r w:rsidR="00C30391">
        <w:rPr>
          <w:rFonts w:ascii="Arial" w:hAnsi="Arial" w:cs="Arial"/>
          <w:sz w:val="20"/>
          <w:szCs w:val="20"/>
          <w:lang w:val="es-ES_tradnl" w:eastAsia="es-PE"/>
        </w:rPr>
        <w:t>.</w:t>
      </w:r>
    </w:p>
    <w:p w14:paraId="5E86C7DC" w14:textId="513D07FF" w:rsidR="00C30391" w:rsidRDefault="00C30391" w:rsidP="00C30391">
      <w:pPr>
        <w:spacing w:after="0" w:line="360" w:lineRule="auto"/>
        <w:ind w:left="709"/>
        <w:jc w:val="both"/>
        <w:rPr>
          <w:rFonts w:ascii="Arial" w:hAnsi="Arial" w:cs="Arial"/>
          <w:sz w:val="20"/>
          <w:szCs w:val="20"/>
          <w:lang w:val="es-ES_tradnl" w:eastAsia="es-PE"/>
        </w:rPr>
      </w:pPr>
    </w:p>
    <w:p w14:paraId="09319FCA" w14:textId="0C95CD03" w:rsidR="00D662C9" w:rsidRPr="004B2CE4" w:rsidRDefault="00D662C9"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bookmarkStart w:id="58" w:name="_Toc28333652"/>
      <w:r w:rsidRPr="004B2CE4">
        <w:rPr>
          <w:rFonts w:ascii="Arial" w:hAnsi="Arial" w:cs="Arial"/>
          <w:b/>
          <w:bCs/>
          <w:sz w:val="20"/>
          <w:szCs w:val="20"/>
          <w:lang w:val="es-PE"/>
        </w:rPr>
        <w:t>SEGUNDO RELLENO CON MATERIAL PROPIO COMPACTADO e=0,30 m</w:t>
      </w:r>
      <w:bookmarkEnd w:id="58"/>
    </w:p>
    <w:p w14:paraId="4FCBAF32" w14:textId="77777777" w:rsidR="00D662C9" w:rsidRPr="001F541D" w:rsidRDefault="00D662C9" w:rsidP="00C3039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540CEE73" w14:textId="77777777" w:rsidR="00D662C9" w:rsidRPr="001F541D"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Se rellenará con el material propio de la excavación de zanja, las capas de relleno se realizará cada 30 cm y se mojará hasta alcanzar un 95% de su máxima densidad seco, luego se compactará con pisones prefabricados en situ, la compactación se realiza hasta alcanzar una dureza aceptable, esta aceptación lo dará el residente de obra y el supervisor de obra.</w:t>
      </w:r>
    </w:p>
    <w:p w14:paraId="0F249117" w14:textId="77777777" w:rsidR="00D662C9" w:rsidRPr="001F541D" w:rsidRDefault="00D662C9" w:rsidP="00C3039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08DED4A2" w14:textId="77777777" w:rsidR="00D662C9" w:rsidRPr="001F541D" w:rsidRDefault="00D662C9" w:rsidP="00C30391">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método de medición será en metros cúbicos (m3) trabajados, aprobados por el Supervisor.</w:t>
      </w:r>
    </w:p>
    <w:p w14:paraId="679003F2" w14:textId="77777777" w:rsidR="00D662C9" w:rsidRPr="001F541D" w:rsidRDefault="00D662C9" w:rsidP="00C30391">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1AF4447E" w14:textId="59949EC7" w:rsidR="00D662C9" w:rsidRDefault="00D662C9" w:rsidP="00C30391">
      <w:pPr>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cubico de material usado como relleno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359C0F5C" w14:textId="1A7E0AF2" w:rsidR="00C30391" w:rsidRDefault="00C30391" w:rsidP="00C30391">
      <w:pPr>
        <w:spacing w:after="0" w:line="360" w:lineRule="auto"/>
        <w:ind w:left="709"/>
        <w:jc w:val="both"/>
        <w:rPr>
          <w:rFonts w:ascii="Arial" w:hAnsi="Arial" w:cs="Arial"/>
          <w:sz w:val="20"/>
          <w:szCs w:val="20"/>
          <w:lang w:val="es-ES_tradnl" w:eastAsia="es-PE"/>
        </w:rPr>
      </w:pPr>
    </w:p>
    <w:p w14:paraId="27F446A1" w14:textId="39524DAA" w:rsidR="00D662C9" w:rsidRPr="004B2CE4" w:rsidRDefault="00D662C9"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bookmarkStart w:id="59" w:name="_Toc28333653"/>
      <w:r w:rsidRPr="004B2CE4">
        <w:rPr>
          <w:rFonts w:ascii="Arial" w:hAnsi="Arial" w:cs="Arial"/>
          <w:b/>
          <w:bCs/>
          <w:sz w:val="20"/>
          <w:szCs w:val="20"/>
          <w:lang w:val="es-PE"/>
        </w:rPr>
        <w:t>ACARREO Y ELIMINACION DE MATERIAL EXCEDENTE D</w:t>
      </w:r>
      <w:bookmarkEnd w:id="59"/>
      <w:r w:rsidR="00C30391" w:rsidRPr="004B2CE4">
        <w:rPr>
          <w:rFonts w:ascii="Arial" w:hAnsi="Arial" w:cs="Arial"/>
          <w:b/>
          <w:bCs/>
          <w:sz w:val="20"/>
          <w:szCs w:val="20"/>
          <w:lang w:val="es-PE"/>
        </w:rPr>
        <w:t>IST. PROM. 30M</w:t>
      </w:r>
    </w:p>
    <w:p w14:paraId="61465272" w14:textId="77777777" w:rsidR="00D662C9" w:rsidRPr="001F541D" w:rsidRDefault="00D662C9" w:rsidP="00C3039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1D5D5F3" w14:textId="77777777" w:rsidR="00D662C9" w:rsidRPr="001F541D" w:rsidRDefault="00D662C9" w:rsidP="00C30391">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637DB2C0" w14:textId="77777777" w:rsidR="00D662C9" w:rsidRPr="001F541D" w:rsidRDefault="00D662C9" w:rsidP="00C30391">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683F6A08" w14:textId="77777777" w:rsidR="00D662C9" w:rsidRPr="001F541D" w:rsidRDefault="00D662C9" w:rsidP="00C30391">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63D39F87" w14:textId="77777777" w:rsidR="00D662C9" w:rsidRPr="001F541D" w:rsidRDefault="00D662C9" w:rsidP="00C3039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42975639" w14:textId="1E54E2A4" w:rsidR="00C30391" w:rsidRDefault="00D662C9" w:rsidP="004B2CE4">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lastRenderedPageBreak/>
        <w:t>La cantidad determinada según el método de medición, será pagada al precio unitario del contrato, y dicho pago constituirá compensación total por el costo de material, equipo, mano de obra e imprevistos necesarios para su correcta ejecución.</w:t>
      </w:r>
    </w:p>
    <w:p w14:paraId="1E2A6A60" w14:textId="6562DBB9" w:rsidR="00C30391" w:rsidRDefault="00C30391" w:rsidP="00C30391">
      <w:pPr>
        <w:tabs>
          <w:tab w:val="left" w:pos="64"/>
        </w:tabs>
        <w:spacing w:after="0" w:line="360" w:lineRule="auto"/>
        <w:ind w:left="709"/>
        <w:jc w:val="both"/>
        <w:rPr>
          <w:rFonts w:ascii="Arial" w:hAnsi="Arial" w:cs="Arial"/>
          <w:color w:val="000000"/>
          <w:spacing w:val="-3"/>
          <w:sz w:val="20"/>
          <w:szCs w:val="20"/>
          <w:lang w:val="es-ES_tradnl" w:eastAsia="es-PE"/>
        </w:rPr>
      </w:pPr>
    </w:p>
    <w:p w14:paraId="187DF6E3" w14:textId="77777777" w:rsidR="00C30391" w:rsidRPr="004B2CE4" w:rsidRDefault="0089052C" w:rsidP="00C30391">
      <w:pPr>
        <w:pStyle w:val="Prrafodelista"/>
        <w:numPr>
          <w:ilvl w:val="2"/>
          <w:numId w:val="19"/>
        </w:numPr>
        <w:tabs>
          <w:tab w:val="left" w:pos="64"/>
        </w:tabs>
        <w:spacing w:after="0" w:line="360" w:lineRule="auto"/>
        <w:ind w:left="709"/>
        <w:jc w:val="both"/>
        <w:outlineLvl w:val="2"/>
        <w:rPr>
          <w:rFonts w:ascii="Arial" w:eastAsia="Calibri" w:hAnsi="Arial" w:cs="Arial"/>
          <w:b/>
          <w:color w:val="FF0000"/>
          <w:sz w:val="20"/>
          <w:szCs w:val="20"/>
        </w:rPr>
      </w:pPr>
      <w:bookmarkStart w:id="60" w:name="_Toc28333654"/>
      <w:r w:rsidRPr="004B2CE4">
        <w:rPr>
          <w:rFonts w:ascii="Arial" w:hAnsi="Arial" w:cs="Arial"/>
          <w:b/>
          <w:bCs/>
          <w:color w:val="FF0000"/>
          <w:sz w:val="20"/>
          <w:szCs w:val="20"/>
          <w:lang w:val="es-PE"/>
        </w:rPr>
        <w:t>SUMINISTRO E INSTALACIÓN DE TUBERÍAS</w:t>
      </w:r>
      <w:bookmarkEnd w:id="60"/>
      <w:r w:rsidR="00C30391" w:rsidRPr="004B2CE4">
        <w:rPr>
          <w:rFonts w:ascii="Arial" w:hAnsi="Arial" w:cs="Arial"/>
          <w:b/>
          <w:bCs/>
          <w:color w:val="FF0000"/>
          <w:sz w:val="20"/>
          <w:szCs w:val="20"/>
          <w:lang w:val="es-PE"/>
        </w:rPr>
        <w:t xml:space="preserve"> DE DISTRIBUCION</w:t>
      </w:r>
    </w:p>
    <w:p w14:paraId="77EC71BF" w14:textId="6A07CC3B" w:rsidR="00621A78" w:rsidRPr="004B2CE4" w:rsidRDefault="00621A78"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rPr>
        <w:t>SUMINISTRO E INSTAL</w:t>
      </w:r>
      <w:r w:rsidR="002918E1" w:rsidRPr="004B2CE4">
        <w:rPr>
          <w:rFonts w:ascii="Arial" w:hAnsi="Arial" w:cs="Arial"/>
          <w:b/>
          <w:bCs/>
          <w:sz w:val="20"/>
          <w:szCs w:val="20"/>
        </w:rPr>
        <w:t>ACION DE TUBERIA PVC SAP C-10 Ø</w:t>
      </w:r>
      <w:r w:rsidR="00C30391" w:rsidRPr="004B2CE4">
        <w:rPr>
          <w:rFonts w:ascii="Arial" w:hAnsi="Arial" w:cs="Arial"/>
          <w:b/>
          <w:bCs/>
          <w:sz w:val="20"/>
          <w:szCs w:val="20"/>
        </w:rPr>
        <w:t xml:space="preserve"> 3/4</w:t>
      </w:r>
      <w:r w:rsidRPr="004B2CE4">
        <w:rPr>
          <w:rFonts w:ascii="Arial" w:hAnsi="Arial" w:cs="Arial"/>
          <w:b/>
          <w:bCs/>
          <w:sz w:val="20"/>
          <w:szCs w:val="20"/>
        </w:rPr>
        <w:t>"</w:t>
      </w:r>
    </w:p>
    <w:p w14:paraId="7B4A50E3" w14:textId="77777777" w:rsidR="001E2892" w:rsidRPr="001F541D" w:rsidRDefault="001E2892" w:rsidP="00C30391">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D0E0D79" w14:textId="165DACA2" w:rsidR="001E2892" w:rsidRPr="001F541D" w:rsidRDefault="001E2892" w:rsidP="00C30391">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Comprende el suministro de la mano de obra, materiales, herramientas y las operaciones necesarias para la instalación de tubería PVC-SAP C-10 D=</w:t>
      </w:r>
      <w:r w:rsidR="00713A75">
        <w:rPr>
          <w:rFonts w:ascii="Arial" w:hAnsi="Arial" w:cs="Arial"/>
          <w:color w:val="000000"/>
          <w:spacing w:val="-3"/>
          <w:sz w:val="20"/>
          <w:szCs w:val="20"/>
          <w:lang w:val="es-ES_tradnl" w:eastAsia="es-PE"/>
        </w:rPr>
        <w:t>1 1/2</w:t>
      </w:r>
      <w:r w:rsidRPr="001F541D">
        <w:rPr>
          <w:rFonts w:ascii="Arial" w:hAnsi="Arial" w:cs="Arial"/>
          <w:color w:val="000000"/>
          <w:spacing w:val="-3"/>
          <w:sz w:val="20"/>
          <w:szCs w:val="20"/>
          <w:lang w:val="es-ES_tradnl" w:eastAsia="es-PE"/>
        </w:rPr>
        <w:t>”, los cuales serán de óptima calidad y deberán ser aprobadas por el ingeniero Supervisor de la obra. Para la colocación se usarán pegamento plástico para PVC, lubricantes para PVC.</w:t>
      </w:r>
    </w:p>
    <w:p w14:paraId="4F27C248" w14:textId="77777777" w:rsidR="001E2892" w:rsidRPr="001F541D" w:rsidRDefault="001E2892" w:rsidP="00C30391">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43553094" w14:textId="77777777" w:rsidR="001E2892" w:rsidRPr="001F541D" w:rsidRDefault="001E2892" w:rsidP="00C30391">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medirá por Metros (m) de accesorios.</w:t>
      </w:r>
    </w:p>
    <w:p w14:paraId="3635713D" w14:textId="77777777" w:rsidR="001E2892" w:rsidRPr="001F541D" w:rsidRDefault="001E2892" w:rsidP="00C30391">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3B45F1F9" w14:textId="561F5E39" w:rsidR="001E2892" w:rsidRDefault="001E2892" w:rsidP="00C30391">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valorización a efectuar en esta partida, será de acuerdo a las especificaciones técnicas siempre que cuente con la conformidad del Supervisor. Se pagará de acuerdo al precio unitario de la partida del presupuesto</w:t>
      </w:r>
      <w:r>
        <w:rPr>
          <w:rFonts w:ascii="Arial" w:hAnsi="Arial" w:cs="Arial"/>
          <w:color w:val="000000"/>
          <w:spacing w:val="-3"/>
          <w:sz w:val="20"/>
          <w:szCs w:val="20"/>
          <w:lang w:val="es-ES_tradnl" w:eastAsia="es-PE"/>
        </w:rPr>
        <w:t>.</w:t>
      </w:r>
    </w:p>
    <w:p w14:paraId="0C6E8754" w14:textId="409CA064" w:rsidR="00C30391" w:rsidRDefault="00C30391" w:rsidP="00C30391">
      <w:pPr>
        <w:widowControl w:val="0"/>
        <w:numPr>
          <w:ilvl w:val="12"/>
          <w:numId w:val="0"/>
        </w:numPr>
        <w:suppressAutoHyphens/>
        <w:spacing w:after="0" w:line="360" w:lineRule="auto"/>
        <w:ind w:left="709"/>
        <w:jc w:val="both"/>
        <w:rPr>
          <w:rFonts w:ascii="Arial" w:hAnsi="Arial" w:cs="Arial"/>
          <w:color w:val="000000"/>
          <w:spacing w:val="-3"/>
          <w:sz w:val="20"/>
          <w:szCs w:val="20"/>
          <w:lang w:val="es-ES_tradnl" w:eastAsia="es-PE"/>
        </w:rPr>
      </w:pPr>
    </w:p>
    <w:p w14:paraId="04A41054" w14:textId="543F56B9" w:rsidR="00C30391" w:rsidRPr="004B2CE4" w:rsidRDefault="00C30391" w:rsidP="00C3039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SUMINISTRO E INSTALACION DE VALVULA DE PASO ø ¾”</w:t>
      </w:r>
    </w:p>
    <w:p w14:paraId="6BBC5DB5" w14:textId="527BFE57" w:rsidR="002918E1" w:rsidRPr="004B2CE4" w:rsidRDefault="002918E1" w:rsidP="002918E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SUMINISTRO E INSTALACION DE ACCESORIO CODO 22.5 PVC C-10 ø ¾”</w:t>
      </w:r>
    </w:p>
    <w:p w14:paraId="6C097B11" w14:textId="62A4C5F5" w:rsidR="002918E1" w:rsidRPr="004B2CE4" w:rsidRDefault="002918E1" w:rsidP="002918E1">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 xml:space="preserve">SUMINISTRO E INSTALACION DE ACCESORIO CODO </w:t>
      </w:r>
      <w:r w:rsidR="00604BAD" w:rsidRPr="004B2CE4">
        <w:rPr>
          <w:rFonts w:ascii="Arial" w:hAnsi="Arial" w:cs="Arial"/>
          <w:b/>
          <w:bCs/>
          <w:sz w:val="20"/>
          <w:szCs w:val="20"/>
          <w:lang w:val="es-PE"/>
        </w:rPr>
        <w:t>45</w:t>
      </w:r>
      <w:r w:rsidRPr="004B2CE4">
        <w:rPr>
          <w:rFonts w:ascii="Arial" w:hAnsi="Arial" w:cs="Arial"/>
          <w:b/>
          <w:bCs/>
          <w:sz w:val="20"/>
          <w:szCs w:val="20"/>
          <w:lang w:val="es-PE"/>
        </w:rPr>
        <w:t xml:space="preserve"> PVC C-10 ø ¾”</w:t>
      </w:r>
    </w:p>
    <w:p w14:paraId="081E1E71" w14:textId="173F33B3" w:rsidR="00604BAD" w:rsidRPr="004B2CE4" w:rsidRDefault="00604BAD" w:rsidP="00604BAD">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SUMINISTRO E INSTALACION DE ACCESORIO CODO 90 PVC C-10 ø ¾”</w:t>
      </w:r>
    </w:p>
    <w:p w14:paraId="048E48FD" w14:textId="0BBF0005" w:rsidR="00604BAD" w:rsidRPr="004B2CE4" w:rsidRDefault="00604BAD" w:rsidP="00604BAD">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lang w:val="es-PE"/>
        </w:rPr>
        <w:t>SUMINISTRO E INSTALACION DE ACCESORIO CODO 11.25 PVC C-10 ø ¾”</w:t>
      </w:r>
    </w:p>
    <w:p w14:paraId="39706D4C" w14:textId="20EA9E47" w:rsidR="00604BAD" w:rsidRPr="00604BAD" w:rsidRDefault="00604BAD" w:rsidP="00604BAD">
      <w:pPr>
        <w:pStyle w:val="Prrafodelista"/>
        <w:tabs>
          <w:tab w:val="left" w:pos="64"/>
        </w:tabs>
        <w:spacing w:after="0" w:line="360" w:lineRule="auto"/>
        <w:ind w:left="709"/>
        <w:jc w:val="both"/>
        <w:outlineLvl w:val="2"/>
        <w:rPr>
          <w:rFonts w:ascii="Arial" w:eastAsia="Calibri" w:hAnsi="Arial" w:cs="Arial"/>
          <w:b/>
          <w:color w:val="FF0000"/>
          <w:sz w:val="20"/>
          <w:szCs w:val="20"/>
          <w:highlight w:val="yellow"/>
        </w:rPr>
      </w:pPr>
    </w:p>
    <w:p w14:paraId="1BED1A4B" w14:textId="1B866413" w:rsidR="00621A78" w:rsidRPr="004B2CE4" w:rsidRDefault="00621A78" w:rsidP="00604BAD">
      <w:pPr>
        <w:pStyle w:val="Prrafodelista"/>
        <w:numPr>
          <w:ilvl w:val="2"/>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color w:val="FF0000"/>
          <w:sz w:val="20"/>
          <w:szCs w:val="20"/>
        </w:rPr>
        <w:t>PRUEBA HIDRAULICA TUBERIA PVC</w:t>
      </w:r>
    </w:p>
    <w:p w14:paraId="0DB9FB22" w14:textId="086DA9A6" w:rsidR="00604BAD" w:rsidRPr="004B2CE4" w:rsidRDefault="00604BAD" w:rsidP="00604BAD">
      <w:pPr>
        <w:pStyle w:val="Prrafodelista"/>
        <w:numPr>
          <w:ilvl w:val="3"/>
          <w:numId w:val="19"/>
        </w:numPr>
        <w:tabs>
          <w:tab w:val="left" w:pos="64"/>
        </w:tabs>
        <w:spacing w:after="0" w:line="360" w:lineRule="auto"/>
        <w:ind w:left="709"/>
        <w:jc w:val="both"/>
        <w:outlineLvl w:val="2"/>
        <w:rPr>
          <w:rFonts w:ascii="Arial" w:eastAsia="Calibri" w:hAnsi="Arial" w:cs="Arial"/>
          <w:b/>
          <w:color w:val="FF0000"/>
          <w:sz w:val="20"/>
          <w:szCs w:val="20"/>
        </w:rPr>
      </w:pPr>
      <w:r w:rsidRPr="004B2CE4">
        <w:rPr>
          <w:rFonts w:ascii="Arial" w:hAnsi="Arial" w:cs="Arial"/>
          <w:b/>
          <w:bCs/>
          <w:sz w:val="20"/>
          <w:szCs w:val="20"/>
        </w:rPr>
        <w:t>PRUEBA HIDRAULICA P/TUB. Ø ¾”</w:t>
      </w:r>
    </w:p>
    <w:p w14:paraId="2E8D25F1" w14:textId="77777777" w:rsidR="00E13CE4" w:rsidRPr="001F541D" w:rsidRDefault="00E13CE4" w:rsidP="00604BAD">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7F562FE"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comprobación en obra se efectuará para controlar la perfecta ejecución de los trabajos, su conformidad  con el proyecto aprobado y para efectuar las pruebas de retenida y carga. A este efecto se exigirá la ejecución de dos pruebas, la prueba parcial y la prueba final.</w:t>
      </w:r>
    </w:p>
    <w:p w14:paraId="1BE39F50" w14:textId="77777777" w:rsidR="00E13CE4" w:rsidRPr="001F541D" w:rsidRDefault="00E13CE4" w:rsidP="00604BAD">
      <w:pPr>
        <w:tabs>
          <w:tab w:val="left" w:pos="64"/>
        </w:tabs>
        <w:spacing w:after="0" w:line="360" w:lineRule="auto"/>
        <w:ind w:left="709"/>
        <w:jc w:val="both"/>
        <w:rPr>
          <w:rFonts w:ascii="Arial" w:hAnsi="Arial" w:cs="Arial"/>
          <w:b/>
          <w:bCs/>
          <w:color w:val="000000"/>
          <w:spacing w:val="-3"/>
          <w:sz w:val="20"/>
          <w:szCs w:val="20"/>
          <w:lang w:val="es-ES_tradnl" w:eastAsia="es-PE"/>
        </w:rPr>
      </w:pPr>
      <w:r w:rsidRPr="001F541D">
        <w:rPr>
          <w:rFonts w:ascii="Arial" w:hAnsi="Arial" w:cs="Arial"/>
          <w:b/>
          <w:bCs/>
          <w:color w:val="000000"/>
          <w:spacing w:val="-3"/>
          <w:sz w:val="20"/>
          <w:szCs w:val="20"/>
          <w:lang w:val="es-ES_tradnl" w:eastAsia="es-PE"/>
        </w:rPr>
        <w:t>Prueba parcial</w:t>
      </w:r>
    </w:p>
    <w:p w14:paraId="06638F6A"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A medida que se verifique el montaje de la tubería, una vez que estén montados los tubos en su posición definitiva todos los accesorios, válvulas que deben llegar a la instalación, se procederá a realizar las pruebas parciales a la presión interna, por un tramo de </w:t>
      </w:r>
      <w:smartTag w:uri="urn:schemas-microsoft-com:office:smarttags" w:element="metricconverter">
        <w:smartTagPr>
          <w:attr w:name="ProductID" w:val="200 a"/>
        </w:smartTagPr>
        <w:r w:rsidRPr="001F541D">
          <w:rPr>
            <w:rFonts w:ascii="Arial" w:hAnsi="Arial" w:cs="Arial"/>
            <w:color w:val="000000"/>
            <w:spacing w:val="-3"/>
            <w:sz w:val="20"/>
            <w:szCs w:val="20"/>
            <w:lang w:val="es-ES_tradnl" w:eastAsia="es-PE"/>
          </w:rPr>
          <w:t>200 a</w:t>
        </w:r>
      </w:smartTag>
      <w:smartTag w:uri="urn:schemas-microsoft-com:office:smarttags" w:element="metricconverter">
        <w:smartTagPr>
          <w:attr w:name="ProductID" w:val="400 m"/>
        </w:smartTagPr>
        <w:r>
          <w:rPr>
            <w:rFonts w:ascii="Arial" w:hAnsi="Arial" w:cs="Arial"/>
            <w:color w:val="000000"/>
            <w:spacing w:val="-3"/>
            <w:sz w:val="20"/>
            <w:szCs w:val="20"/>
            <w:lang w:val="es-ES_tradnl" w:eastAsia="es-PE"/>
          </w:rPr>
          <w:t xml:space="preserve"> </w:t>
        </w:r>
        <w:r w:rsidRPr="001F541D">
          <w:rPr>
            <w:rFonts w:ascii="Arial" w:hAnsi="Arial" w:cs="Arial"/>
            <w:color w:val="000000"/>
            <w:spacing w:val="-3"/>
            <w:sz w:val="20"/>
            <w:szCs w:val="20"/>
            <w:lang w:val="es-ES_tradnl" w:eastAsia="es-PE"/>
          </w:rPr>
          <w:t>400 m</w:t>
        </w:r>
      </w:smartTag>
      <w:r w:rsidRPr="001F541D">
        <w:rPr>
          <w:rFonts w:ascii="Arial" w:hAnsi="Arial" w:cs="Arial"/>
          <w:color w:val="000000"/>
          <w:spacing w:val="-3"/>
          <w:sz w:val="20"/>
          <w:szCs w:val="20"/>
          <w:lang w:val="es-ES_tradnl" w:eastAsia="es-PE"/>
        </w:rPr>
        <w:t xml:space="preserve"> como máximo en promedio. El tramo en prueba debe quedar parcialmente relleno, dejando descubiertos y bien limpios  las uniones.</w:t>
      </w:r>
    </w:p>
    <w:p w14:paraId="348196B2"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El tramo en prueba se llenará de agua + empezando del  punto de mayor presión, de manera de asegurar la completa eliminación del aire por las válvulas y grifos contra incendio de la parte alta</w:t>
      </w:r>
    </w:p>
    <w:p w14:paraId="6A7F058D"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lastRenderedPageBreak/>
        <w:t>El tramo en prueba debe quedar lleno de agua y sin presión durante 24 horas consecutivas antes de proceder a la prueba de presión o por lo menos el tiempo necesario para que se saturen las tuberías.</w:t>
      </w:r>
    </w:p>
    <w:p w14:paraId="2604D8BA"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Por medio de una bomba a mano o motor, colocada en el punto más bajo se llenará gradualmente el tramo en prueba a la presión de trabajo. Está presión será mantenida mientras se recorre la tubería y se examinará las uniones en sus dos sentidos (15 minutos sin alteración  de la aguja  sino hace el recorrido). Si el manómetro se mantiene sin pérdida alguna la presión se elevará a la de comprobación, utilizando la misma bomba. En esta etapa debe mantenerse la presión constante durante un minuto sin bombear, por cada </w:t>
      </w:r>
      <w:smartTag w:uri="urn:schemas-microsoft-com:office:smarttags" w:element="metricconverter">
        <w:smartTagPr>
          <w:attr w:name="ProductID" w:val="10 libras"/>
        </w:smartTagPr>
        <w:r w:rsidRPr="001F541D">
          <w:rPr>
            <w:rFonts w:ascii="Arial" w:hAnsi="Arial" w:cs="Arial"/>
            <w:color w:val="000000"/>
            <w:spacing w:val="-3"/>
            <w:sz w:val="20"/>
            <w:szCs w:val="20"/>
            <w:lang w:val="es-ES_tradnl" w:eastAsia="es-PE"/>
          </w:rPr>
          <w:t>10 libras</w:t>
        </w:r>
      </w:smartTag>
      <w:r w:rsidRPr="001F541D">
        <w:rPr>
          <w:rFonts w:ascii="Arial" w:hAnsi="Arial" w:cs="Arial"/>
          <w:color w:val="000000"/>
          <w:spacing w:val="-3"/>
          <w:sz w:val="20"/>
          <w:szCs w:val="20"/>
          <w:lang w:val="es-ES_tradnl" w:eastAsia="es-PE"/>
        </w:rPr>
        <w:t xml:space="preserve"> de aumento de la presión</w:t>
      </w:r>
    </w:p>
    <w:p w14:paraId="22FB1DA1" w14:textId="77777777" w:rsidR="00E13CE4" w:rsidRPr="001F541D"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La presión mínima de comprobación para servicios de presión  normal de trabajo será de </w:t>
      </w:r>
      <w:smartTag w:uri="urn:schemas-microsoft-com:office:smarttags" w:element="metricconverter">
        <w:smartTagPr>
          <w:attr w:name="ProductID" w:val="150 libras"/>
        </w:smartTagPr>
        <w:r w:rsidRPr="001F541D">
          <w:rPr>
            <w:rFonts w:ascii="Arial" w:hAnsi="Arial" w:cs="Arial"/>
            <w:color w:val="000000"/>
            <w:spacing w:val="-3"/>
            <w:sz w:val="20"/>
            <w:szCs w:val="20"/>
            <w:lang w:val="es-ES_tradnl" w:eastAsia="es-PE"/>
          </w:rPr>
          <w:t>150 libras</w:t>
        </w:r>
      </w:smartTag>
      <w:r w:rsidRPr="001F541D">
        <w:rPr>
          <w:rFonts w:ascii="Arial" w:hAnsi="Arial" w:cs="Arial"/>
          <w:color w:val="000000"/>
          <w:spacing w:val="-3"/>
          <w:sz w:val="20"/>
          <w:szCs w:val="20"/>
          <w:lang w:val="es-ES_tradnl" w:eastAsia="es-PE"/>
        </w:rPr>
        <w:t xml:space="preserve"> por pulgada cuadrada. Se considerará como presión normal del trabajo  la presión media entre la máxima y la mínima de la instalación. En nuestro medio y mientras no se determine lo contrario dicha presión será equivalente a </w:t>
      </w:r>
      <w:smartTag w:uri="urn:schemas-microsoft-com:office:smarttags" w:element="metricconverter">
        <w:smartTagPr>
          <w:attr w:name="ProductID" w:val="75 libras"/>
        </w:smartTagPr>
        <w:r w:rsidRPr="001F541D">
          <w:rPr>
            <w:rFonts w:ascii="Arial" w:hAnsi="Arial" w:cs="Arial"/>
            <w:color w:val="000000"/>
            <w:spacing w:val="-3"/>
            <w:sz w:val="20"/>
            <w:szCs w:val="20"/>
            <w:lang w:val="es-ES_tradnl" w:eastAsia="es-PE"/>
          </w:rPr>
          <w:t>75 libras</w:t>
        </w:r>
      </w:smartTag>
      <w:r w:rsidRPr="001F541D">
        <w:rPr>
          <w:rFonts w:ascii="Arial" w:hAnsi="Arial" w:cs="Arial"/>
          <w:color w:val="000000"/>
          <w:spacing w:val="-3"/>
          <w:sz w:val="20"/>
          <w:szCs w:val="20"/>
          <w:lang w:val="es-ES_tradnl" w:eastAsia="es-PE"/>
        </w:rPr>
        <w:t xml:space="preserve"> por pulg2 y la presión mínima de comprobación a la que se someterá la instalación, será equivalente a dos y medio (2 ½) veces de presión normal de trabajo. La prueba se considerará positiva si no se producen roturas o pérdidas de ninguna clase</w:t>
      </w:r>
    </w:p>
    <w:p w14:paraId="16AC7CF6" w14:textId="77777777" w:rsidR="00E13CE4"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Las pruebas se repetirán tantas veces como sea necesario hasta conseguir un resultado positivo. Durante la prueba, la tubería no deberá perder su filtración más de la cantidad estipulada a continuación en litros por hora según la siguiente fórmula.</w:t>
      </w:r>
    </w:p>
    <w:p w14:paraId="7242AA2D" w14:textId="77777777" w:rsidR="00E13CE4" w:rsidRPr="00FC45A1" w:rsidRDefault="00E13CE4" w:rsidP="00604BAD">
      <w:pPr>
        <w:tabs>
          <w:tab w:val="left" w:pos="-2552"/>
          <w:tab w:val="left" w:pos="-1560"/>
          <w:tab w:val="left" w:pos="7513"/>
          <w:tab w:val="left" w:pos="7797"/>
          <w:tab w:val="left" w:pos="8080"/>
          <w:tab w:val="left" w:pos="8505"/>
          <w:tab w:val="left" w:pos="8788"/>
        </w:tabs>
        <w:spacing w:after="0" w:line="360" w:lineRule="auto"/>
        <w:ind w:left="709" w:right="-1"/>
        <w:jc w:val="both"/>
        <w:rPr>
          <w:rFonts w:ascii="Arial" w:hAnsi="Arial" w:cs="Arial"/>
          <w:color w:val="000000"/>
          <w:spacing w:val="-3"/>
          <w:sz w:val="28"/>
          <w:szCs w:val="28"/>
          <w:lang w:val="es-ES_tradnl" w:eastAsia="es-PE"/>
        </w:rPr>
      </w:pPr>
      <m:oMathPara>
        <m:oMath>
          <m:r>
            <w:rPr>
              <w:rFonts w:ascii="Cambria Math" w:hAnsi="Cambria Math" w:cs="Arial"/>
              <w:color w:val="000000"/>
              <w:spacing w:val="-3"/>
              <w:sz w:val="28"/>
              <w:szCs w:val="28"/>
              <w:lang w:val="es-ES_tradnl" w:eastAsia="es-PE"/>
            </w:rPr>
            <m:t>F=</m:t>
          </m:r>
          <m:f>
            <m:fPr>
              <m:ctrlPr>
                <w:rPr>
                  <w:rFonts w:ascii="Cambria Math" w:hAnsi="Cambria Math" w:cs="Arial"/>
                  <w:i/>
                  <w:color w:val="000000"/>
                  <w:spacing w:val="-3"/>
                  <w:sz w:val="28"/>
                  <w:szCs w:val="28"/>
                  <w:lang w:val="es-ES_tradnl" w:eastAsia="es-PE"/>
                </w:rPr>
              </m:ctrlPr>
            </m:fPr>
            <m:num>
              <m:r>
                <w:rPr>
                  <w:rFonts w:ascii="Cambria Math" w:hAnsi="Cambria Math" w:cs="Arial"/>
                  <w:color w:val="000000"/>
                  <w:spacing w:val="-3"/>
                  <w:sz w:val="28"/>
                  <w:szCs w:val="28"/>
                  <w:lang w:val="es-ES_tradnl" w:eastAsia="es-PE"/>
                </w:rPr>
                <m:t>N*P*P*0.5</m:t>
              </m:r>
            </m:num>
            <m:den>
              <m:r>
                <w:rPr>
                  <w:rFonts w:ascii="Cambria Math" w:hAnsi="Cambria Math" w:cs="Arial"/>
                  <w:color w:val="000000"/>
                  <w:spacing w:val="-3"/>
                  <w:sz w:val="28"/>
                  <w:szCs w:val="28"/>
                  <w:lang w:val="es-ES_tradnl" w:eastAsia="es-PE"/>
                </w:rPr>
                <m:t>410*25</m:t>
              </m:r>
            </m:den>
          </m:f>
        </m:oMath>
      </m:oMathPara>
    </w:p>
    <w:p w14:paraId="02878520"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F</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Filtración permitida en litros por hora</w:t>
      </w:r>
    </w:p>
    <w:p w14:paraId="240ACB02"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N</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Número de uniones</w:t>
      </w:r>
    </w:p>
    <w:p w14:paraId="4D1ACFEA"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Diámetro del tubo en pulgadas</w:t>
      </w:r>
    </w:p>
    <w:p w14:paraId="18A719BA"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w:t>
      </w:r>
      <w:r w:rsidRPr="001F541D">
        <w:rPr>
          <w:rFonts w:ascii="Arial" w:hAnsi="Arial" w:cs="Arial"/>
          <w:color w:val="000000"/>
          <w:spacing w:val="-3"/>
          <w:sz w:val="20"/>
          <w:szCs w:val="20"/>
          <w:lang w:val="es-ES_tradnl" w:eastAsia="es-PE"/>
        </w:rPr>
        <w:tab/>
        <w:t>=</w:t>
      </w:r>
      <w:r w:rsidRPr="001F541D">
        <w:rPr>
          <w:rFonts w:ascii="Arial" w:hAnsi="Arial" w:cs="Arial"/>
          <w:color w:val="000000"/>
          <w:spacing w:val="-3"/>
          <w:sz w:val="20"/>
          <w:szCs w:val="20"/>
          <w:lang w:val="es-ES_tradnl" w:eastAsia="es-PE"/>
        </w:rPr>
        <w:tab/>
        <w:t>Presión de prueba en metros de agua.</w:t>
      </w:r>
    </w:p>
    <w:p w14:paraId="5D92C69E" w14:textId="77777777" w:rsidR="00E13CE4" w:rsidRPr="001F541D" w:rsidRDefault="00E13CE4" w:rsidP="00604BAD">
      <w:pPr>
        <w:tabs>
          <w:tab w:val="left" w:pos="-2552"/>
          <w:tab w:val="left" w:pos="-1560"/>
        </w:tabs>
        <w:spacing w:after="0" w:line="360" w:lineRule="auto"/>
        <w:ind w:left="709" w:right="1185"/>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considera como pérdida por filtración, la cantidad de agua que debe agregarse a la tubería y que sea necesario para mantener la presión de prueba especificada, después que la tubería ha sido completamente llenada y se ha extraído  el aire completamente, la duración mínima de la prueba será de 15 minutos.</w:t>
      </w:r>
    </w:p>
    <w:p w14:paraId="62DA7144"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El agua y todos sus implementos necesarios para la prueba serán proporcionados por el contratista a su cuenta pudiendo que el Ing. Inspector llevar su manómetro que será instalado además o en vez del proporcionado por contratista.</w:t>
      </w:r>
    </w:p>
    <w:p w14:paraId="71381DAF"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el control de la prueba en obra, se llevarán los formularios correspondientes, debiendo el contratista recabar el certificado de cada prueba efectuada y acompañarlo (s) como documento (s) a la valorización que presenten, sin cuyo requisito la valorización no podrá ser tramitada.</w:t>
      </w:r>
    </w:p>
    <w:p w14:paraId="10D7B691" w14:textId="77777777" w:rsidR="00E13CE4" w:rsidRPr="001F541D" w:rsidRDefault="00E13CE4" w:rsidP="00604BAD">
      <w:pPr>
        <w:tabs>
          <w:tab w:val="left" w:pos="64"/>
        </w:tabs>
        <w:spacing w:after="0" w:line="360" w:lineRule="auto"/>
        <w:ind w:left="709"/>
        <w:jc w:val="both"/>
        <w:rPr>
          <w:rFonts w:ascii="Arial" w:hAnsi="Arial" w:cs="Arial"/>
          <w:b/>
          <w:bCs/>
          <w:color w:val="000000"/>
          <w:spacing w:val="-3"/>
          <w:sz w:val="20"/>
          <w:szCs w:val="20"/>
          <w:lang w:val="es-ES_tradnl" w:eastAsia="es-PE"/>
        </w:rPr>
      </w:pPr>
      <w:r w:rsidRPr="001F541D">
        <w:rPr>
          <w:rFonts w:ascii="Arial" w:hAnsi="Arial" w:cs="Arial"/>
          <w:b/>
          <w:bCs/>
          <w:color w:val="000000"/>
          <w:spacing w:val="-3"/>
          <w:sz w:val="20"/>
          <w:szCs w:val="20"/>
          <w:lang w:val="es-ES_tradnl" w:eastAsia="es-PE"/>
        </w:rPr>
        <w:t>Prueba Final</w:t>
      </w:r>
    </w:p>
    <w:p w14:paraId="3E83930C"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Para  la prueba final se abrirán todas las válvulas, grifos contra incendio, grifo de riego, descargas, etc. Y dejara penetrar el agua lentamente  para eliminar el aire, antes de iniciar la prueba de presión si fuera posible, es conveniente empezar la revisión por la parte  baja dejando </w:t>
      </w:r>
      <w:r w:rsidRPr="001F541D">
        <w:rPr>
          <w:rFonts w:ascii="Arial" w:hAnsi="Arial" w:cs="Arial"/>
          <w:color w:val="000000"/>
          <w:spacing w:val="-3"/>
          <w:sz w:val="20"/>
          <w:szCs w:val="20"/>
          <w:lang w:val="es-ES_tradnl" w:eastAsia="es-PE"/>
        </w:rPr>
        <w:lastRenderedPageBreak/>
        <w:t>correr el agua durante cierto tiempo por los grifos contra incendio, bocas de riego etc.; estas aberturas se empezarán a cerrar partiendo de la zona más baja.</w:t>
      </w:r>
    </w:p>
    <w:p w14:paraId="58ACF9F1"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En la prueba no será indispensable someter la instalación a una sobre presión normal de trabajo durante 15 minutos no debiendo perder la red por filtración de la cantidad estipulada en el punto 6.a.5</w:t>
      </w:r>
    </w:p>
    <w:p w14:paraId="7EFD706F"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Todas las tuberías de agua antes de estar puesta en servicio, serán completamente desinfectadas de acuerdo al procedimiento que se indica en la presente  especificación.</w:t>
      </w:r>
    </w:p>
    <w:p w14:paraId="5BCF4304"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Como primera medida, la tubería debe ser lavada para eliminar la materia extraña  inyectando agua por un extremo y haciéndola, salir por el otro. El punto de aplicación del desinfectante será de preferencia el comienzo de la tubería.</w:t>
      </w:r>
    </w:p>
    <w:p w14:paraId="394AD17C"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El </w:t>
      </w:r>
      <w:proofErr w:type="spellStart"/>
      <w:r w:rsidRPr="001F541D">
        <w:rPr>
          <w:rFonts w:ascii="Arial" w:hAnsi="Arial" w:cs="Arial"/>
          <w:color w:val="000000"/>
          <w:spacing w:val="-3"/>
          <w:sz w:val="20"/>
          <w:szCs w:val="20"/>
          <w:lang w:val="es-ES_tradnl" w:eastAsia="es-PE"/>
        </w:rPr>
        <w:t>dosaje</w:t>
      </w:r>
      <w:proofErr w:type="spellEnd"/>
      <w:r w:rsidRPr="001F541D">
        <w:rPr>
          <w:rFonts w:ascii="Arial" w:hAnsi="Arial" w:cs="Arial"/>
          <w:color w:val="000000"/>
          <w:spacing w:val="-3"/>
          <w:sz w:val="20"/>
          <w:szCs w:val="20"/>
          <w:lang w:val="es-ES_tradnl" w:eastAsia="es-PE"/>
        </w:rPr>
        <w:t xml:space="preserve"> de cloro aplicado para la desinfección será de </w:t>
      </w:r>
      <w:smartTag w:uri="urn:schemas-microsoft-com:office:smarttags" w:element="metricconverter">
        <w:smartTagPr>
          <w:attr w:name="ProductID" w:val="40 a"/>
        </w:smartTagPr>
        <w:r w:rsidRPr="001F541D">
          <w:rPr>
            <w:rFonts w:ascii="Arial" w:hAnsi="Arial" w:cs="Arial"/>
            <w:color w:val="000000"/>
            <w:spacing w:val="-3"/>
            <w:sz w:val="20"/>
            <w:szCs w:val="20"/>
            <w:lang w:val="es-ES_tradnl" w:eastAsia="es-PE"/>
          </w:rPr>
          <w:t>40 a</w:t>
        </w:r>
      </w:smartTag>
      <w:r w:rsidRPr="001F541D">
        <w:rPr>
          <w:rFonts w:ascii="Arial" w:hAnsi="Arial" w:cs="Arial"/>
          <w:color w:val="000000"/>
          <w:spacing w:val="-3"/>
          <w:sz w:val="20"/>
          <w:szCs w:val="20"/>
          <w:lang w:val="es-ES_tradnl" w:eastAsia="es-PE"/>
        </w:rPr>
        <w:t xml:space="preserve"> 50 ppm, de cloro como cloro.</w:t>
      </w:r>
    </w:p>
    <w:p w14:paraId="06536482"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podrá utilizar cualquier de los productos enumerados a continuación en  orden de preferencia; cloro líquido, compuesto de cloro disuelto en agua.</w:t>
      </w:r>
    </w:p>
    <w:p w14:paraId="48437644"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La aplicación del cloro se efectuará por intermedio de un aparato </w:t>
      </w:r>
      <w:proofErr w:type="spellStart"/>
      <w:r w:rsidRPr="001F541D">
        <w:rPr>
          <w:rFonts w:ascii="Arial" w:hAnsi="Arial" w:cs="Arial"/>
          <w:color w:val="000000"/>
          <w:spacing w:val="-3"/>
          <w:sz w:val="20"/>
          <w:szCs w:val="20"/>
          <w:lang w:val="es-ES_tradnl" w:eastAsia="es-PE"/>
        </w:rPr>
        <w:t>clorinador</w:t>
      </w:r>
      <w:proofErr w:type="spellEnd"/>
      <w:r w:rsidRPr="001F541D">
        <w:rPr>
          <w:rFonts w:ascii="Arial" w:hAnsi="Arial" w:cs="Arial"/>
          <w:color w:val="000000"/>
          <w:spacing w:val="-3"/>
          <w:sz w:val="20"/>
          <w:szCs w:val="20"/>
          <w:lang w:val="es-ES_tradnl" w:eastAsia="es-PE"/>
        </w:rPr>
        <w:t xml:space="preserve"> de solución.</w:t>
      </w:r>
    </w:p>
    <w:p w14:paraId="5F1CDA87" w14:textId="77777777" w:rsidR="00E13CE4" w:rsidRPr="001F541D"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En la desinfección de la tubería por compuestos de cloro  disueltos en agua se podrá usar compuestos de cloro tal como hipoclorito de calcio o similares y cuyo contenido de cloro utilizable se conocido.</w:t>
      </w:r>
    </w:p>
    <w:p w14:paraId="70F86659" w14:textId="77777777" w:rsidR="00E13CE4" w:rsidRDefault="00E13CE4" w:rsidP="00604BAD">
      <w:pPr>
        <w:tabs>
          <w:tab w:val="left" w:pos="-2552"/>
          <w:tab w:val="left" w:pos="-1560"/>
        </w:tabs>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la adicción de estos productos se usará una solución de 5%  en agua lo que será inyectada dentro de la tubería, determinándose las cantidades a utilizarse mediante la siguiente fórmula:</w:t>
      </w:r>
    </w:p>
    <w:p w14:paraId="047B6776" w14:textId="77777777" w:rsidR="00E13CE4" w:rsidRPr="00FC45A1" w:rsidRDefault="00E13CE4" w:rsidP="00604BAD">
      <w:pPr>
        <w:tabs>
          <w:tab w:val="left" w:pos="-2552"/>
          <w:tab w:val="left" w:pos="-1560"/>
        </w:tabs>
        <w:spacing w:after="0" w:line="360" w:lineRule="auto"/>
        <w:ind w:left="709" w:right="-1"/>
        <w:jc w:val="both"/>
        <w:rPr>
          <w:rFonts w:ascii="Arial" w:hAnsi="Arial" w:cs="Arial"/>
          <w:color w:val="000000"/>
          <w:spacing w:val="-3"/>
          <w:sz w:val="24"/>
          <w:szCs w:val="24"/>
          <w:lang w:val="es-ES_tradnl" w:eastAsia="es-PE"/>
        </w:rPr>
      </w:pPr>
      <m:oMathPara>
        <m:oMath>
          <m:r>
            <w:rPr>
              <w:rFonts w:ascii="Cambria Math" w:hAnsi="Cambria Math" w:cs="Arial"/>
              <w:color w:val="000000"/>
              <w:spacing w:val="-3"/>
              <w:sz w:val="24"/>
              <w:szCs w:val="24"/>
              <w:lang w:val="es-ES_tradnl" w:eastAsia="es-PE"/>
            </w:rPr>
            <m:t xml:space="preserve">g= </m:t>
          </m:r>
          <m:f>
            <m:fPr>
              <m:ctrlPr>
                <w:rPr>
                  <w:rFonts w:ascii="Cambria Math" w:hAnsi="Cambria Math" w:cs="Arial"/>
                  <w:i/>
                  <w:color w:val="000000"/>
                  <w:spacing w:val="-3"/>
                  <w:sz w:val="24"/>
                  <w:szCs w:val="24"/>
                  <w:lang w:val="es-ES_tradnl" w:eastAsia="es-PE"/>
                </w:rPr>
              </m:ctrlPr>
            </m:fPr>
            <m:num>
              <m:r>
                <w:rPr>
                  <w:rFonts w:ascii="Cambria Math" w:hAnsi="Cambria Math" w:cs="Arial"/>
                  <w:color w:val="000000"/>
                  <w:spacing w:val="-3"/>
                  <w:sz w:val="24"/>
                  <w:szCs w:val="24"/>
                  <w:lang w:val="es-ES_tradnl" w:eastAsia="es-PE"/>
                </w:rPr>
                <m:t>C*L</m:t>
              </m:r>
            </m:num>
            <m:den>
              <m:r>
                <w:rPr>
                  <w:rFonts w:ascii="Cambria Math" w:hAnsi="Cambria Math" w:cs="Arial"/>
                  <w:color w:val="000000"/>
                  <w:spacing w:val="-3"/>
                  <w:sz w:val="24"/>
                  <w:szCs w:val="24"/>
                  <w:lang w:val="es-ES_tradnl" w:eastAsia="es-PE"/>
                </w:rPr>
                <m:t>%CLORO*10</m:t>
              </m:r>
            </m:den>
          </m:f>
        </m:oMath>
      </m:oMathPara>
    </w:p>
    <w:p w14:paraId="0D3CC88D"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De donde:</w:t>
      </w:r>
    </w:p>
    <w:p w14:paraId="6FE682EA"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g  =</w:t>
      </w:r>
      <w:r w:rsidRPr="001F541D">
        <w:rPr>
          <w:rFonts w:ascii="Arial" w:hAnsi="Arial" w:cs="Arial"/>
          <w:color w:val="000000"/>
          <w:spacing w:val="-3"/>
          <w:sz w:val="20"/>
          <w:szCs w:val="20"/>
          <w:lang w:val="es-ES_tradnl" w:eastAsia="es-PE"/>
        </w:rPr>
        <w:tab/>
        <w:t>Grados de hipoclorito</w:t>
      </w:r>
    </w:p>
    <w:p w14:paraId="793945F6"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C   =</w:t>
      </w:r>
      <w:r w:rsidRPr="001F541D">
        <w:rPr>
          <w:rFonts w:ascii="Arial" w:hAnsi="Arial" w:cs="Arial"/>
          <w:color w:val="000000"/>
          <w:spacing w:val="-3"/>
          <w:sz w:val="20"/>
          <w:szCs w:val="20"/>
          <w:lang w:val="es-ES_tradnl" w:eastAsia="es-PE"/>
        </w:rPr>
        <w:tab/>
      </w:r>
      <w:proofErr w:type="spellStart"/>
      <w:r w:rsidRPr="001F541D">
        <w:rPr>
          <w:rFonts w:ascii="Arial" w:hAnsi="Arial" w:cs="Arial"/>
          <w:color w:val="000000"/>
          <w:spacing w:val="-3"/>
          <w:sz w:val="20"/>
          <w:szCs w:val="20"/>
          <w:lang w:val="es-ES_tradnl" w:eastAsia="es-PE"/>
        </w:rPr>
        <w:t>p.p.m</w:t>
      </w:r>
      <w:proofErr w:type="spellEnd"/>
      <w:r w:rsidRPr="001F541D">
        <w:rPr>
          <w:rFonts w:ascii="Arial" w:hAnsi="Arial" w:cs="Arial"/>
          <w:color w:val="000000"/>
          <w:spacing w:val="-3"/>
          <w:sz w:val="20"/>
          <w:szCs w:val="20"/>
          <w:lang w:val="es-ES_tradnl" w:eastAsia="es-PE"/>
        </w:rPr>
        <w:t xml:space="preserve">. o </w:t>
      </w:r>
      <w:proofErr w:type="spellStart"/>
      <w:r w:rsidRPr="001F541D">
        <w:rPr>
          <w:rFonts w:ascii="Arial" w:hAnsi="Arial" w:cs="Arial"/>
          <w:color w:val="000000"/>
          <w:spacing w:val="-3"/>
          <w:sz w:val="20"/>
          <w:szCs w:val="20"/>
          <w:lang w:val="es-ES_tradnl" w:eastAsia="es-PE"/>
        </w:rPr>
        <w:t>mgs</w:t>
      </w:r>
      <w:proofErr w:type="spellEnd"/>
      <w:r w:rsidRPr="001F541D">
        <w:rPr>
          <w:rFonts w:ascii="Arial" w:hAnsi="Arial" w:cs="Arial"/>
          <w:color w:val="000000"/>
          <w:spacing w:val="-3"/>
          <w:sz w:val="20"/>
          <w:szCs w:val="20"/>
          <w:lang w:val="es-ES_tradnl" w:eastAsia="es-PE"/>
        </w:rPr>
        <w:t>. Por litro deseado</w:t>
      </w:r>
    </w:p>
    <w:p w14:paraId="253DF16B" w14:textId="77777777" w:rsidR="00E13CE4" w:rsidRPr="001F541D" w:rsidRDefault="00E13CE4" w:rsidP="00604BAD">
      <w:pPr>
        <w:pStyle w:val="Sinespaciado"/>
        <w:spacing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L   = </w:t>
      </w:r>
      <w:r w:rsidRPr="001F541D">
        <w:rPr>
          <w:rFonts w:ascii="Arial" w:hAnsi="Arial" w:cs="Arial"/>
          <w:color w:val="000000"/>
          <w:spacing w:val="-3"/>
          <w:sz w:val="20"/>
          <w:szCs w:val="20"/>
          <w:lang w:val="es-ES_tradnl" w:eastAsia="es-PE"/>
        </w:rPr>
        <w:tab/>
        <w:t>Litros de agua.</w:t>
      </w:r>
    </w:p>
    <w:p w14:paraId="546363DF" w14:textId="77777777" w:rsidR="00E13CE4" w:rsidRDefault="00E13CE4" w:rsidP="00604BAD">
      <w:pPr>
        <w:tabs>
          <w:tab w:val="left" w:pos="-2552"/>
          <w:tab w:val="left" w:pos="-1560"/>
          <w:tab w:val="left" w:pos="851"/>
        </w:tabs>
        <w:spacing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Ejemplo: Para un volumen de agua a desinfectar de </w:t>
      </w:r>
      <w:smartTag w:uri="urn:schemas-microsoft-com:office:smarttags" w:element="metricconverter">
        <w:smartTagPr>
          <w:attr w:name="ProductID" w:val="1 m3"/>
        </w:smartTagPr>
        <w:r w:rsidRPr="001F541D">
          <w:rPr>
            <w:rFonts w:ascii="Arial" w:hAnsi="Arial" w:cs="Arial"/>
            <w:color w:val="000000"/>
            <w:spacing w:val="-3"/>
            <w:sz w:val="20"/>
            <w:szCs w:val="20"/>
            <w:lang w:val="es-ES_tradnl" w:eastAsia="es-PE"/>
          </w:rPr>
          <w:t>1 m3</w:t>
        </w:r>
      </w:smartTag>
      <w:r w:rsidRPr="001F541D">
        <w:rPr>
          <w:rFonts w:ascii="Arial" w:hAnsi="Arial" w:cs="Arial"/>
          <w:color w:val="000000"/>
          <w:spacing w:val="-3"/>
          <w:sz w:val="20"/>
          <w:szCs w:val="20"/>
          <w:lang w:val="es-ES_tradnl" w:eastAsia="es-PE"/>
        </w:rPr>
        <w:t xml:space="preserve"> (</w:t>
      </w:r>
      <w:smartTag w:uri="urn:schemas-microsoft-com:office:smarttags" w:element="metricconverter">
        <w:smartTagPr>
          <w:attr w:name="ProductID" w:val="1,000 litros"/>
        </w:smartTagPr>
        <w:r w:rsidRPr="001F541D">
          <w:rPr>
            <w:rFonts w:ascii="Arial" w:hAnsi="Arial" w:cs="Arial"/>
            <w:color w:val="000000"/>
            <w:spacing w:val="-3"/>
            <w:sz w:val="20"/>
            <w:szCs w:val="20"/>
            <w:lang w:val="es-ES_tradnl" w:eastAsia="es-PE"/>
          </w:rPr>
          <w:t>1,000 litros</w:t>
        </w:r>
      </w:smartTag>
      <w:r w:rsidRPr="001F541D">
        <w:rPr>
          <w:rFonts w:ascii="Arial" w:hAnsi="Arial" w:cs="Arial"/>
          <w:color w:val="000000"/>
          <w:spacing w:val="-3"/>
          <w:sz w:val="20"/>
          <w:szCs w:val="20"/>
          <w:lang w:val="es-ES_tradnl" w:eastAsia="es-PE"/>
        </w:rPr>
        <w:t xml:space="preserve">) con </w:t>
      </w:r>
      <w:proofErr w:type="spellStart"/>
      <w:r w:rsidRPr="001F541D">
        <w:rPr>
          <w:rFonts w:ascii="Arial" w:hAnsi="Arial" w:cs="Arial"/>
          <w:color w:val="000000"/>
          <w:spacing w:val="-3"/>
          <w:sz w:val="20"/>
          <w:szCs w:val="20"/>
          <w:lang w:val="es-ES_tradnl" w:eastAsia="es-PE"/>
        </w:rPr>
        <w:t>dosaje</w:t>
      </w:r>
      <w:proofErr w:type="spellEnd"/>
      <w:r w:rsidRPr="001F541D">
        <w:rPr>
          <w:rFonts w:ascii="Arial" w:hAnsi="Arial" w:cs="Arial"/>
          <w:color w:val="000000"/>
          <w:spacing w:val="-3"/>
          <w:sz w:val="20"/>
          <w:szCs w:val="20"/>
          <w:lang w:val="es-ES_tradnl" w:eastAsia="es-PE"/>
        </w:rPr>
        <w:t xml:space="preserve"> de 50 </w:t>
      </w:r>
      <w:proofErr w:type="spellStart"/>
      <w:r w:rsidRPr="001F541D">
        <w:rPr>
          <w:rFonts w:ascii="Arial" w:hAnsi="Arial" w:cs="Arial"/>
          <w:color w:val="000000"/>
          <w:spacing w:val="-3"/>
          <w:sz w:val="20"/>
          <w:szCs w:val="20"/>
          <w:lang w:val="es-ES_tradnl" w:eastAsia="es-PE"/>
        </w:rPr>
        <w:t>p.p.m</w:t>
      </w:r>
      <w:proofErr w:type="spellEnd"/>
      <w:r w:rsidRPr="001F541D">
        <w:rPr>
          <w:rFonts w:ascii="Arial" w:hAnsi="Arial" w:cs="Arial"/>
          <w:color w:val="000000"/>
          <w:spacing w:val="-3"/>
          <w:sz w:val="20"/>
          <w:szCs w:val="20"/>
          <w:lang w:val="es-ES_tradnl" w:eastAsia="es-PE"/>
        </w:rPr>
        <w:t>. empleando hipoclorito de calcio al 70% se requiere:</w:t>
      </w:r>
    </w:p>
    <w:p w14:paraId="03FB3F3A" w14:textId="77777777" w:rsidR="00E13CE4" w:rsidRPr="00FC45A1" w:rsidRDefault="00E13CE4" w:rsidP="00604BAD">
      <w:pPr>
        <w:tabs>
          <w:tab w:val="left" w:pos="-2552"/>
          <w:tab w:val="left" w:pos="-1560"/>
          <w:tab w:val="left" w:pos="851"/>
        </w:tabs>
        <w:spacing w:line="360" w:lineRule="auto"/>
        <w:ind w:left="709" w:right="-1"/>
        <w:jc w:val="both"/>
        <w:rPr>
          <w:rFonts w:ascii="Arial" w:hAnsi="Arial" w:cs="Arial"/>
          <w:color w:val="000000"/>
          <w:spacing w:val="-3"/>
          <w:sz w:val="24"/>
          <w:szCs w:val="24"/>
          <w:lang w:val="es-ES_tradnl" w:eastAsia="es-PE"/>
        </w:rPr>
      </w:pPr>
      <m:oMathPara>
        <m:oMath>
          <m:r>
            <w:rPr>
              <w:rFonts w:ascii="Cambria Math" w:hAnsi="Cambria Math" w:cs="Arial"/>
              <w:color w:val="000000"/>
              <w:spacing w:val="-3"/>
              <w:sz w:val="24"/>
              <w:szCs w:val="24"/>
              <w:lang w:val="es-ES_tradnl" w:eastAsia="es-PE"/>
            </w:rPr>
            <m:t xml:space="preserve">g= </m:t>
          </m:r>
          <m:f>
            <m:fPr>
              <m:ctrlPr>
                <w:rPr>
                  <w:rFonts w:ascii="Cambria Math" w:hAnsi="Cambria Math" w:cs="Arial"/>
                  <w:i/>
                  <w:color w:val="000000"/>
                  <w:spacing w:val="-3"/>
                  <w:sz w:val="24"/>
                  <w:szCs w:val="24"/>
                  <w:lang w:val="es-ES_tradnl" w:eastAsia="es-PE"/>
                </w:rPr>
              </m:ctrlPr>
            </m:fPr>
            <m:num>
              <m:r>
                <w:rPr>
                  <w:rFonts w:ascii="Cambria Math" w:hAnsi="Cambria Math" w:cs="Arial"/>
                  <w:color w:val="000000"/>
                  <w:spacing w:val="-3"/>
                  <w:sz w:val="24"/>
                  <w:szCs w:val="24"/>
                  <w:lang w:val="es-ES_tradnl" w:eastAsia="es-PE"/>
                </w:rPr>
                <m:t>50*1,000</m:t>
              </m:r>
            </m:num>
            <m:den>
              <m:r>
                <w:rPr>
                  <w:rFonts w:ascii="Cambria Math" w:hAnsi="Cambria Math" w:cs="Arial"/>
                  <w:color w:val="000000"/>
                  <w:spacing w:val="-3"/>
                  <w:sz w:val="24"/>
                  <w:szCs w:val="24"/>
                  <w:lang w:val="es-ES_tradnl" w:eastAsia="es-PE"/>
                </w:rPr>
                <m:t>70*10</m:t>
              </m:r>
            </m:den>
          </m:f>
          <m:r>
            <w:rPr>
              <w:rFonts w:ascii="Cambria Math" w:hAnsi="Cambria Math" w:cs="Arial"/>
              <w:color w:val="000000"/>
              <w:spacing w:val="-3"/>
              <w:sz w:val="24"/>
              <w:szCs w:val="24"/>
              <w:lang w:val="es-ES_tradnl" w:eastAsia="es-PE"/>
            </w:rPr>
            <m:t>=71.40 gr.</m:t>
          </m:r>
        </m:oMath>
      </m:oMathPara>
    </w:p>
    <w:p w14:paraId="58B5460C" w14:textId="77777777" w:rsidR="00E13CE4" w:rsidRPr="001F541D" w:rsidRDefault="00E13CE4" w:rsidP="00604BAD">
      <w:pPr>
        <w:numPr>
          <w:ilvl w:val="0"/>
          <w:numId w:val="7"/>
        </w:numPr>
        <w:tabs>
          <w:tab w:val="num" w:pos="-1849"/>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El periodo de retención será por lo menos de 3 horas al final de la prueba el agua deberá tener un residuo de aproximadamente 5 </w:t>
      </w:r>
      <w:proofErr w:type="spellStart"/>
      <w:r w:rsidRPr="001F541D">
        <w:rPr>
          <w:rFonts w:ascii="Arial" w:hAnsi="Arial" w:cs="Arial"/>
          <w:color w:val="000000"/>
          <w:spacing w:val="-3"/>
          <w:sz w:val="20"/>
          <w:szCs w:val="20"/>
          <w:lang w:val="es-ES_tradnl" w:eastAsia="es-PE"/>
        </w:rPr>
        <w:t>p.m.m</w:t>
      </w:r>
      <w:proofErr w:type="spellEnd"/>
      <w:r w:rsidRPr="001F541D">
        <w:rPr>
          <w:rFonts w:ascii="Arial" w:hAnsi="Arial" w:cs="Arial"/>
          <w:color w:val="000000"/>
          <w:spacing w:val="-3"/>
          <w:sz w:val="20"/>
          <w:szCs w:val="20"/>
          <w:lang w:val="es-ES_tradnl" w:eastAsia="es-PE"/>
        </w:rPr>
        <w:t>. de cloro.</w:t>
      </w:r>
    </w:p>
    <w:p w14:paraId="3D4D1A1E" w14:textId="77777777" w:rsidR="00E13CE4" w:rsidRPr="001F541D" w:rsidRDefault="00E13CE4" w:rsidP="00604BAD">
      <w:pPr>
        <w:numPr>
          <w:ilvl w:val="0"/>
          <w:numId w:val="7"/>
        </w:numPr>
        <w:tabs>
          <w:tab w:val="num" w:pos="-1849"/>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 xml:space="preserve">En el periodo de </w:t>
      </w:r>
      <w:proofErr w:type="spellStart"/>
      <w:r w:rsidRPr="001F541D">
        <w:rPr>
          <w:rFonts w:ascii="Arial" w:hAnsi="Arial" w:cs="Arial"/>
          <w:color w:val="000000"/>
          <w:spacing w:val="-3"/>
          <w:sz w:val="20"/>
          <w:szCs w:val="20"/>
          <w:lang w:val="es-ES_tradnl" w:eastAsia="es-PE"/>
        </w:rPr>
        <w:t>clorinación</w:t>
      </w:r>
      <w:proofErr w:type="spellEnd"/>
      <w:r w:rsidRPr="001F541D">
        <w:rPr>
          <w:rFonts w:ascii="Arial" w:hAnsi="Arial" w:cs="Arial"/>
          <w:color w:val="000000"/>
          <w:spacing w:val="-3"/>
          <w:sz w:val="20"/>
          <w:szCs w:val="20"/>
          <w:lang w:val="es-ES_tradnl" w:eastAsia="es-PE"/>
        </w:rPr>
        <w:t>, las válvulas  serán operadas repetidas veces para asegurar que todas sus partes  entren en contacto con la  solución del cloro</w:t>
      </w:r>
    </w:p>
    <w:p w14:paraId="51EFCFFB" w14:textId="77777777" w:rsidR="00E13CE4" w:rsidRPr="001F541D" w:rsidRDefault="00E13CE4" w:rsidP="00604BAD">
      <w:pPr>
        <w:numPr>
          <w:ilvl w:val="0"/>
          <w:numId w:val="7"/>
        </w:numPr>
        <w:tabs>
          <w:tab w:val="num" w:pos="-1849"/>
          <w:tab w:val="left" w:pos="-1560"/>
        </w:tabs>
        <w:spacing w:after="0" w:line="360" w:lineRule="auto"/>
        <w:ind w:left="709" w:right="-1" w:hanging="284"/>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Después de la prueba, el agua con cloro será expulsada totalmente, llenándose la tubería con el agua dedicada al consumo.</w:t>
      </w:r>
    </w:p>
    <w:p w14:paraId="780ABD47" w14:textId="77777777" w:rsidR="00E13CE4" w:rsidRPr="001F541D" w:rsidRDefault="00E13CE4" w:rsidP="00604BAD">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Método de medición:</w:t>
      </w:r>
    </w:p>
    <w:p w14:paraId="4F0C389D" w14:textId="77777777" w:rsidR="00E13CE4" w:rsidRPr="001F541D" w:rsidRDefault="00E13CE4" w:rsidP="00604BAD">
      <w:pPr>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Para efectos de este proyecto se medirá por metro lineal (m.).</w:t>
      </w:r>
    </w:p>
    <w:p w14:paraId="22E4C790" w14:textId="77777777" w:rsidR="00E13CE4" w:rsidRPr="001F541D" w:rsidRDefault="00E13CE4" w:rsidP="00604BAD">
      <w:pPr>
        <w:tabs>
          <w:tab w:val="left" w:pos="64"/>
        </w:tabs>
        <w:spacing w:after="0" w:line="360" w:lineRule="auto"/>
        <w:ind w:left="709"/>
        <w:jc w:val="both"/>
        <w:rPr>
          <w:rFonts w:ascii="Arial" w:hAnsi="Arial" w:cs="Arial"/>
          <w:b/>
          <w:bCs/>
          <w:color w:val="000000"/>
          <w:spacing w:val="-3"/>
          <w:sz w:val="20"/>
          <w:szCs w:val="20"/>
          <w:u w:val="single"/>
          <w:lang w:val="es-ES_tradnl" w:eastAsia="es-PE"/>
        </w:rPr>
      </w:pPr>
      <w:r w:rsidRPr="001F541D">
        <w:rPr>
          <w:rFonts w:ascii="Arial" w:hAnsi="Arial" w:cs="Arial"/>
          <w:b/>
          <w:bCs/>
          <w:color w:val="000000"/>
          <w:spacing w:val="-3"/>
          <w:sz w:val="20"/>
          <w:szCs w:val="20"/>
          <w:u w:val="single"/>
          <w:lang w:val="es-ES_tradnl" w:eastAsia="es-PE"/>
        </w:rPr>
        <w:t>Forma de Pago:</w:t>
      </w:r>
    </w:p>
    <w:p w14:paraId="4ED34E60" w14:textId="71A85E67" w:rsidR="00D466E4" w:rsidRDefault="00E13CE4" w:rsidP="004B2CE4">
      <w:pPr>
        <w:spacing w:after="0" w:line="360" w:lineRule="auto"/>
        <w:ind w:left="709" w:right="-1"/>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Se valorizará por unidad Metro Lineal.</w:t>
      </w:r>
    </w:p>
    <w:p w14:paraId="0A0AC005" w14:textId="6B62A369" w:rsidR="00D466E4" w:rsidRDefault="00D466E4" w:rsidP="00604BAD">
      <w:pPr>
        <w:spacing w:after="0" w:line="360" w:lineRule="auto"/>
        <w:ind w:left="709" w:right="-1"/>
        <w:jc w:val="both"/>
        <w:rPr>
          <w:rFonts w:ascii="Arial" w:hAnsi="Arial" w:cs="Arial"/>
          <w:color w:val="000000"/>
          <w:spacing w:val="-3"/>
          <w:sz w:val="20"/>
          <w:szCs w:val="20"/>
          <w:lang w:val="es-ES_tradnl" w:eastAsia="es-PE"/>
        </w:rPr>
      </w:pPr>
    </w:p>
    <w:p w14:paraId="62B4DCAC" w14:textId="3D555EDA" w:rsidR="00D466E4" w:rsidRPr="0019120F" w:rsidRDefault="00D466E4" w:rsidP="00D466E4">
      <w:pPr>
        <w:pStyle w:val="Prrafodelista"/>
        <w:numPr>
          <w:ilvl w:val="1"/>
          <w:numId w:val="19"/>
        </w:numPr>
        <w:tabs>
          <w:tab w:val="left" w:pos="64"/>
        </w:tabs>
        <w:spacing w:after="0" w:line="360" w:lineRule="auto"/>
        <w:ind w:left="709"/>
        <w:jc w:val="both"/>
        <w:outlineLvl w:val="2"/>
        <w:rPr>
          <w:rFonts w:ascii="Arial" w:eastAsia="Calibri" w:hAnsi="Arial" w:cs="Arial"/>
          <w:b/>
          <w:color w:val="FF0000"/>
          <w:sz w:val="20"/>
          <w:szCs w:val="20"/>
        </w:rPr>
      </w:pPr>
      <w:r>
        <w:rPr>
          <w:rFonts w:ascii="Arial" w:hAnsi="Arial" w:cs="Arial"/>
          <w:b/>
          <w:bCs/>
          <w:color w:val="FF0000"/>
          <w:sz w:val="20"/>
          <w:szCs w:val="20"/>
          <w:lang w:val="es-PE"/>
        </w:rPr>
        <w:t>CAMARA ROMPE PRESION TIPO 7</w:t>
      </w:r>
      <w:r w:rsidRPr="0023355B">
        <w:rPr>
          <w:rFonts w:ascii="Arial" w:hAnsi="Arial" w:cs="Arial"/>
          <w:b/>
          <w:bCs/>
          <w:color w:val="FF0000"/>
          <w:sz w:val="20"/>
          <w:szCs w:val="20"/>
          <w:lang w:val="es-PE"/>
        </w:rPr>
        <w:t xml:space="preserve"> (3 UND)</w:t>
      </w:r>
    </w:p>
    <w:p w14:paraId="4F829923" w14:textId="77777777" w:rsidR="00D466E4" w:rsidRPr="0019120F" w:rsidRDefault="00D466E4" w:rsidP="00D466E4">
      <w:pPr>
        <w:pStyle w:val="Prrafodelista"/>
        <w:numPr>
          <w:ilvl w:val="2"/>
          <w:numId w:val="19"/>
        </w:numPr>
        <w:tabs>
          <w:tab w:val="left" w:pos="64"/>
        </w:tabs>
        <w:spacing w:after="0" w:line="360" w:lineRule="auto"/>
        <w:ind w:left="709"/>
        <w:jc w:val="both"/>
        <w:outlineLvl w:val="2"/>
        <w:rPr>
          <w:rFonts w:ascii="Arial" w:eastAsia="Calibri" w:hAnsi="Arial" w:cs="Arial"/>
          <w:b/>
          <w:sz w:val="20"/>
          <w:szCs w:val="20"/>
        </w:rPr>
      </w:pPr>
      <w:r>
        <w:rPr>
          <w:rFonts w:ascii="Arial" w:hAnsi="Arial" w:cs="Arial"/>
          <w:b/>
          <w:bCs/>
          <w:sz w:val="20"/>
          <w:szCs w:val="20"/>
          <w:lang w:val="es-PE"/>
        </w:rPr>
        <w:t xml:space="preserve">TRABAJOS </w:t>
      </w:r>
      <w:r w:rsidRPr="0019120F">
        <w:rPr>
          <w:rFonts w:ascii="Arial" w:hAnsi="Arial" w:cs="Arial"/>
          <w:b/>
          <w:bCs/>
          <w:sz w:val="20"/>
          <w:szCs w:val="20"/>
          <w:lang w:val="es-PE"/>
        </w:rPr>
        <w:t>PRELIMINARES</w:t>
      </w:r>
    </w:p>
    <w:p w14:paraId="6039A7B5" w14:textId="77777777" w:rsidR="00D466E4" w:rsidRPr="0019120F" w:rsidRDefault="00D466E4" w:rsidP="00D466E4">
      <w:pPr>
        <w:pStyle w:val="Prrafodelista"/>
        <w:numPr>
          <w:ilvl w:val="3"/>
          <w:numId w:val="19"/>
        </w:numPr>
        <w:tabs>
          <w:tab w:val="left" w:pos="64"/>
        </w:tabs>
        <w:spacing w:after="0" w:line="360" w:lineRule="auto"/>
        <w:ind w:left="993"/>
        <w:jc w:val="both"/>
        <w:outlineLvl w:val="2"/>
        <w:rPr>
          <w:rFonts w:ascii="Arial" w:eastAsia="Calibri" w:hAnsi="Arial" w:cs="Arial"/>
          <w:b/>
          <w:sz w:val="20"/>
          <w:szCs w:val="20"/>
        </w:rPr>
      </w:pPr>
      <w:r>
        <w:rPr>
          <w:rFonts w:ascii="Arial" w:hAnsi="Arial" w:cs="Arial"/>
          <w:b/>
          <w:bCs/>
          <w:sz w:val="20"/>
          <w:szCs w:val="20"/>
          <w:lang w:val="es-PE"/>
        </w:rPr>
        <w:t>LIMPIEZA DE TERRENO M AUNAL</w:t>
      </w:r>
    </w:p>
    <w:p w14:paraId="1EE3BC59" w14:textId="77777777" w:rsidR="00D466E4" w:rsidRDefault="00D466E4" w:rsidP="00D466E4">
      <w:pPr>
        <w:spacing w:after="0" w:line="360" w:lineRule="auto"/>
        <w:ind w:left="2130" w:right="-1"/>
        <w:jc w:val="both"/>
        <w:rPr>
          <w:rFonts w:ascii="Arial" w:hAnsi="Arial" w:cs="Arial"/>
          <w:color w:val="000000"/>
          <w:spacing w:val="-3"/>
          <w:sz w:val="20"/>
          <w:szCs w:val="20"/>
          <w:lang w:val="es-ES_tradnl" w:eastAsia="es-PE"/>
        </w:rPr>
      </w:pPr>
    </w:p>
    <w:p w14:paraId="21BD63E5"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79AE1F8E"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partida está referida al desbroce y limpieza de malezas y pequeños arbustos, que puedan impedir la fácil operación y construcción de las actividades, así como que dificulten los Trabajos de trazo, replanteo y nivelación.</w:t>
      </w:r>
    </w:p>
    <w:p w14:paraId="27FD82D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terrenos sobre los que se coloquen mampostería o revestimiento serán previamente emparejados, retirándose todo material removido débil, humedeciéndose suficientemente en el caso de que se tenga que vaciar mezcla.</w:t>
      </w:r>
    </w:p>
    <w:p w14:paraId="439186D7" w14:textId="77777777" w:rsidR="00D466E4" w:rsidRPr="001F541D" w:rsidRDefault="00D466E4" w:rsidP="00D466E4">
      <w:pPr>
        <w:spacing w:line="360" w:lineRule="auto"/>
        <w:ind w:left="709"/>
        <w:contextualSpacing/>
        <w:jc w:val="both"/>
        <w:rPr>
          <w:rFonts w:ascii="Arial" w:eastAsia="PMingLiU" w:hAnsi="Arial" w:cs="Arial"/>
          <w:b/>
          <w:sz w:val="20"/>
          <w:szCs w:val="20"/>
          <w:u w:val="single"/>
          <w:lang w:val="es-ES_tradnl"/>
        </w:rPr>
      </w:pPr>
      <w:r w:rsidRPr="001F541D">
        <w:rPr>
          <w:rFonts w:ascii="Arial" w:eastAsia="PMingLiU" w:hAnsi="Arial" w:cs="Arial"/>
          <w:b/>
          <w:sz w:val="20"/>
          <w:szCs w:val="20"/>
          <w:u w:val="single"/>
          <w:lang w:val="es-ES_tradnl"/>
        </w:rPr>
        <w:t>Método De Medición:</w:t>
      </w:r>
    </w:p>
    <w:p w14:paraId="40EEAEF0"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Este trabajo será medido por metro cuadrado (m2) de terreno trabajado. Se considera entre un metro y medio metra más a cada lado para realiza mejor el trabajo de trazo y replanteo.</w:t>
      </w:r>
    </w:p>
    <w:p w14:paraId="1FB9F5F2"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3C1D06B4" w14:textId="77777777" w:rsidR="00D466E4" w:rsidRDefault="00D466E4" w:rsidP="00D466E4">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Dicha partida será pagada por metro cuadro (m2), según el precio unitario que figura en el presupuesto, en el cual se considera el pago de mano de obra y herramientas.</w:t>
      </w:r>
    </w:p>
    <w:p w14:paraId="4096ED4D" w14:textId="77777777" w:rsidR="00D466E4" w:rsidRDefault="00D466E4" w:rsidP="00D466E4">
      <w:pPr>
        <w:tabs>
          <w:tab w:val="left" w:pos="64"/>
        </w:tabs>
        <w:spacing w:after="0" w:line="360" w:lineRule="auto"/>
        <w:ind w:left="709"/>
        <w:jc w:val="both"/>
        <w:rPr>
          <w:rFonts w:ascii="Arial" w:eastAsia="Calibri" w:hAnsi="Arial" w:cs="Arial"/>
          <w:sz w:val="20"/>
          <w:szCs w:val="20"/>
        </w:rPr>
      </w:pPr>
    </w:p>
    <w:p w14:paraId="791A6881" w14:textId="77777777" w:rsidR="00D466E4" w:rsidRPr="0019120F" w:rsidRDefault="00D466E4" w:rsidP="00D466E4">
      <w:pPr>
        <w:pStyle w:val="Prrafodelista"/>
        <w:numPr>
          <w:ilvl w:val="3"/>
          <w:numId w:val="19"/>
        </w:numPr>
        <w:tabs>
          <w:tab w:val="left" w:pos="64"/>
        </w:tabs>
        <w:spacing w:after="0" w:line="360" w:lineRule="auto"/>
        <w:ind w:left="993"/>
        <w:jc w:val="both"/>
        <w:outlineLvl w:val="2"/>
        <w:rPr>
          <w:rFonts w:ascii="Arial" w:eastAsia="Calibri" w:hAnsi="Arial" w:cs="Arial"/>
          <w:b/>
          <w:sz w:val="20"/>
          <w:szCs w:val="20"/>
        </w:rPr>
      </w:pPr>
      <w:r>
        <w:rPr>
          <w:rFonts w:ascii="Arial" w:hAnsi="Arial" w:cs="Arial"/>
          <w:b/>
          <w:bCs/>
          <w:sz w:val="20"/>
          <w:szCs w:val="20"/>
          <w:lang w:val="es-PE"/>
        </w:rPr>
        <w:t>TRAZO Y REPLANTEO PRELIMINAR</w:t>
      </w:r>
    </w:p>
    <w:p w14:paraId="05280C49" w14:textId="77777777" w:rsidR="00D466E4" w:rsidRPr="001F541D" w:rsidRDefault="00D466E4" w:rsidP="00D466E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6C6C03E4"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Supervisor en presencia del Maestro de Obra,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a estos y después se verificarán las cotas del terreno, etc. El trazo, alineamiento, distancias y otros datos, deberán ajustarse previa revisión y verificación de los cálculos correspondientes.</w:t>
      </w:r>
    </w:p>
    <w:p w14:paraId="06DE2496" w14:textId="77777777" w:rsidR="00D466E4" w:rsidRPr="001F541D" w:rsidRDefault="00D466E4" w:rsidP="00D466E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132E518E"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medirá el área efectiva en la cual se ha realizado el replanteo, y para obras lineales se medirá la longitud efectiva. Para el cómputo del área de replanteo no se considerará, las mediciones y replanteo de puntos auxiliares o referenciales. El pago de la partida se hará por metro cuadrado (m2), y para obras lineales se hará por metro lineal (ml).</w:t>
      </w:r>
    </w:p>
    <w:p w14:paraId="72FB7DDD" w14:textId="77777777" w:rsidR="00D466E4" w:rsidRPr="001F541D" w:rsidRDefault="00D466E4" w:rsidP="00D466E4">
      <w:pPr>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351879DA" w14:textId="77777777" w:rsidR="00D466E4"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forma de medición será por Metro cuadrado (m2) y el pago constituirá la compensación total por la mano de obra, materiales, equipo, herramientas e imprevistos necesarios para la ejecución de la partida indicada en el presupuesto.</w:t>
      </w:r>
    </w:p>
    <w:p w14:paraId="07076FB3" w14:textId="77777777" w:rsidR="00D466E4" w:rsidRDefault="00D466E4" w:rsidP="00D466E4">
      <w:pPr>
        <w:spacing w:after="0" w:line="360" w:lineRule="auto"/>
        <w:ind w:left="709"/>
        <w:jc w:val="both"/>
        <w:rPr>
          <w:rFonts w:ascii="Arial" w:eastAsia="Calibri" w:hAnsi="Arial" w:cs="Arial"/>
          <w:sz w:val="20"/>
          <w:szCs w:val="20"/>
        </w:rPr>
      </w:pPr>
    </w:p>
    <w:p w14:paraId="4354CECA" w14:textId="77777777" w:rsidR="00D466E4" w:rsidRDefault="00D466E4" w:rsidP="00D466E4">
      <w:pPr>
        <w:spacing w:after="0" w:line="360" w:lineRule="auto"/>
        <w:ind w:left="709"/>
        <w:jc w:val="both"/>
        <w:rPr>
          <w:rFonts w:ascii="Arial" w:eastAsia="Calibri" w:hAnsi="Arial" w:cs="Arial"/>
          <w:sz w:val="20"/>
          <w:szCs w:val="20"/>
        </w:rPr>
      </w:pPr>
    </w:p>
    <w:p w14:paraId="278DEE08" w14:textId="27F5D8D1" w:rsidR="00D466E4" w:rsidRDefault="00D466E4" w:rsidP="00D466E4">
      <w:pPr>
        <w:spacing w:after="0" w:line="360" w:lineRule="auto"/>
        <w:ind w:left="709"/>
        <w:jc w:val="both"/>
        <w:rPr>
          <w:rFonts w:ascii="Arial" w:eastAsia="Calibri" w:hAnsi="Arial" w:cs="Arial"/>
          <w:sz w:val="20"/>
          <w:szCs w:val="20"/>
        </w:rPr>
      </w:pPr>
    </w:p>
    <w:p w14:paraId="1D8B978E" w14:textId="77777777" w:rsidR="00D466E4" w:rsidRDefault="00D466E4" w:rsidP="00D466E4">
      <w:pPr>
        <w:spacing w:after="0" w:line="360" w:lineRule="auto"/>
        <w:ind w:left="709"/>
        <w:jc w:val="both"/>
        <w:rPr>
          <w:rFonts w:ascii="Arial" w:eastAsia="Calibri" w:hAnsi="Arial" w:cs="Arial"/>
          <w:sz w:val="20"/>
          <w:szCs w:val="20"/>
        </w:rPr>
      </w:pPr>
    </w:p>
    <w:p w14:paraId="0AF169CC" w14:textId="77777777" w:rsidR="00D466E4" w:rsidRDefault="00D466E4" w:rsidP="00D466E4">
      <w:pPr>
        <w:spacing w:after="0" w:line="360" w:lineRule="auto"/>
        <w:ind w:left="709"/>
        <w:jc w:val="both"/>
        <w:rPr>
          <w:rFonts w:ascii="Arial" w:eastAsia="Calibri" w:hAnsi="Arial" w:cs="Arial"/>
          <w:sz w:val="20"/>
          <w:szCs w:val="20"/>
        </w:rPr>
      </w:pPr>
    </w:p>
    <w:p w14:paraId="6A74761F" w14:textId="77777777" w:rsidR="00D466E4" w:rsidRPr="0019120F" w:rsidRDefault="00D466E4" w:rsidP="00D466E4">
      <w:pPr>
        <w:pStyle w:val="Prrafodelista"/>
        <w:numPr>
          <w:ilvl w:val="2"/>
          <w:numId w:val="19"/>
        </w:numPr>
        <w:tabs>
          <w:tab w:val="left" w:pos="64"/>
        </w:tabs>
        <w:spacing w:after="0" w:line="360" w:lineRule="auto"/>
        <w:ind w:left="426"/>
        <w:jc w:val="both"/>
        <w:outlineLvl w:val="2"/>
        <w:rPr>
          <w:rFonts w:ascii="Arial" w:eastAsia="Calibri" w:hAnsi="Arial" w:cs="Arial"/>
          <w:b/>
          <w:color w:val="FF0000"/>
          <w:sz w:val="20"/>
          <w:szCs w:val="20"/>
        </w:rPr>
      </w:pPr>
      <w:r>
        <w:rPr>
          <w:rFonts w:ascii="Arial" w:hAnsi="Arial" w:cs="Arial"/>
          <w:b/>
          <w:bCs/>
          <w:color w:val="FF0000"/>
          <w:sz w:val="20"/>
          <w:szCs w:val="20"/>
          <w:lang w:val="es-PE"/>
        </w:rPr>
        <w:t>MOVIMIENTO DE TI</w:t>
      </w:r>
      <w:r w:rsidRPr="0019120F">
        <w:rPr>
          <w:rFonts w:ascii="Arial" w:hAnsi="Arial" w:cs="Arial"/>
          <w:b/>
          <w:bCs/>
          <w:color w:val="FF0000"/>
          <w:sz w:val="20"/>
          <w:szCs w:val="20"/>
          <w:lang w:val="es-PE"/>
        </w:rPr>
        <w:t>E</w:t>
      </w:r>
      <w:r>
        <w:rPr>
          <w:rFonts w:ascii="Arial" w:hAnsi="Arial" w:cs="Arial"/>
          <w:b/>
          <w:bCs/>
          <w:color w:val="FF0000"/>
          <w:sz w:val="20"/>
          <w:szCs w:val="20"/>
          <w:lang w:val="es-PE"/>
        </w:rPr>
        <w:t>R</w:t>
      </w:r>
      <w:r w:rsidRPr="0019120F">
        <w:rPr>
          <w:rFonts w:ascii="Arial" w:hAnsi="Arial" w:cs="Arial"/>
          <w:b/>
          <w:bCs/>
          <w:color w:val="FF0000"/>
          <w:sz w:val="20"/>
          <w:szCs w:val="20"/>
          <w:lang w:val="es-PE"/>
        </w:rPr>
        <w:t>RAS</w:t>
      </w:r>
    </w:p>
    <w:p w14:paraId="10E47A40" w14:textId="77777777" w:rsidR="00D466E4" w:rsidRPr="0019120F" w:rsidRDefault="00D466E4" w:rsidP="00D466E4">
      <w:pPr>
        <w:pStyle w:val="Prrafodelista"/>
        <w:numPr>
          <w:ilvl w:val="3"/>
          <w:numId w:val="19"/>
        </w:numPr>
        <w:tabs>
          <w:tab w:val="left" w:pos="64"/>
        </w:tabs>
        <w:spacing w:after="0" w:line="360" w:lineRule="auto"/>
        <w:ind w:left="709"/>
        <w:jc w:val="both"/>
        <w:outlineLvl w:val="2"/>
        <w:rPr>
          <w:rFonts w:ascii="Arial" w:eastAsia="Calibri" w:hAnsi="Arial" w:cs="Arial"/>
          <w:b/>
          <w:color w:val="000000" w:themeColor="text1"/>
          <w:sz w:val="20"/>
          <w:szCs w:val="20"/>
        </w:rPr>
      </w:pPr>
      <w:r w:rsidRPr="0019120F">
        <w:rPr>
          <w:rFonts w:ascii="Arial" w:hAnsi="Arial" w:cs="Arial"/>
          <w:b/>
          <w:bCs/>
          <w:color w:val="000000" w:themeColor="text1"/>
          <w:sz w:val="20"/>
          <w:szCs w:val="20"/>
          <w:lang w:val="es-PE"/>
        </w:rPr>
        <w:t>EXCAVACIÓN MANUAL EN TERRENO NORMAL</w:t>
      </w:r>
    </w:p>
    <w:p w14:paraId="2832ADD0" w14:textId="77777777" w:rsidR="00D466E4" w:rsidRPr="001F541D" w:rsidRDefault="00D466E4" w:rsidP="00D466E4">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Descripción:</w:t>
      </w:r>
    </w:p>
    <w:p w14:paraId="3B42BFC2" w14:textId="77777777" w:rsidR="00D466E4" w:rsidRPr="001F541D" w:rsidRDefault="00D466E4" w:rsidP="00D466E4">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excavación de zanjas se realizará a pulso con pala y pico, la profundidad mínima de la excavación de la zanja se indica en los correspondientes planos. Las zanjas podrán hacerse con las paredes verticales entibándolas convenientemente siempre que sean necesarios.</w:t>
      </w:r>
    </w:p>
    <w:p w14:paraId="0AC33BFD" w14:textId="77777777" w:rsidR="00D466E4" w:rsidRPr="001F541D" w:rsidRDefault="00D466E4" w:rsidP="00D466E4">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Los excesos de la excavación en profundidad serán corregidos debiendo emplear material clasificado para base, apisonando por capas no mayores de 0.20 m, de espesor de modo que la resistencia conseguida sea cuando menos igual a la del terreno adyacente.</w:t>
      </w:r>
    </w:p>
    <w:p w14:paraId="7EE10976" w14:textId="77777777" w:rsidR="00D466E4" w:rsidRPr="001F541D" w:rsidRDefault="00D466E4" w:rsidP="00D466E4">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Método de medición:</w:t>
      </w:r>
    </w:p>
    <w:p w14:paraId="1A34E8AF" w14:textId="77777777" w:rsidR="00D466E4" w:rsidRPr="001F541D" w:rsidRDefault="00D466E4" w:rsidP="00D466E4">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La medición de esta partida es por metro lineal (m).</w:t>
      </w:r>
    </w:p>
    <w:p w14:paraId="7ACF3BF1" w14:textId="77777777" w:rsidR="00D466E4" w:rsidRPr="001F541D" w:rsidRDefault="00D466E4" w:rsidP="00D466E4">
      <w:pPr>
        <w:spacing w:after="0" w:line="360" w:lineRule="auto"/>
        <w:ind w:left="709"/>
        <w:jc w:val="both"/>
        <w:rPr>
          <w:rFonts w:ascii="Arial" w:eastAsia="Times New Roman" w:hAnsi="Arial" w:cs="Arial"/>
          <w:b/>
          <w:sz w:val="20"/>
          <w:szCs w:val="20"/>
          <w:u w:val="single"/>
          <w:lang w:val="es-MX" w:eastAsia="es-ES"/>
        </w:rPr>
      </w:pPr>
      <w:r w:rsidRPr="001F541D">
        <w:rPr>
          <w:rFonts w:ascii="Arial" w:eastAsia="Times New Roman" w:hAnsi="Arial" w:cs="Arial"/>
          <w:b/>
          <w:sz w:val="20"/>
          <w:szCs w:val="20"/>
          <w:u w:val="single"/>
          <w:lang w:val="es-MX" w:eastAsia="es-ES"/>
        </w:rPr>
        <w:t>Forma de pago:</w:t>
      </w:r>
    </w:p>
    <w:p w14:paraId="7B3B797E" w14:textId="77777777" w:rsidR="00D466E4" w:rsidRDefault="00D466E4" w:rsidP="00D466E4">
      <w:pPr>
        <w:widowControl w:val="0"/>
        <w:spacing w:after="0" w:line="360" w:lineRule="auto"/>
        <w:ind w:left="709"/>
        <w:jc w:val="both"/>
        <w:rPr>
          <w:rFonts w:ascii="Arial" w:hAnsi="Arial" w:cs="Arial"/>
          <w:sz w:val="20"/>
          <w:szCs w:val="20"/>
          <w:lang w:val="es-ES_tradnl" w:eastAsia="es-PE"/>
        </w:rPr>
      </w:pPr>
      <w:r w:rsidRPr="001F541D">
        <w:rPr>
          <w:rFonts w:ascii="Arial" w:hAnsi="Arial" w:cs="Arial"/>
          <w:sz w:val="20"/>
          <w:szCs w:val="20"/>
          <w:lang w:val="es-ES_tradnl" w:eastAsia="es-PE"/>
        </w:rPr>
        <w:t>El pago se efectuará por metro lineal de material excavado y según la valorización mensual de acuerdo al precio unitario para las partidas del Presupuesto. El pago constituirá la compensación total por la mano de obra, materiales, equipo, herramientas e imprevistos necesarios para la ejecución de la partida indicada.</w:t>
      </w:r>
    </w:p>
    <w:p w14:paraId="33B0DB2C" w14:textId="77777777" w:rsidR="00D466E4" w:rsidRDefault="00D466E4" w:rsidP="00D466E4">
      <w:pPr>
        <w:widowControl w:val="0"/>
        <w:spacing w:after="0" w:line="360" w:lineRule="auto"/>
        <w:ind w:left="709"/>
        <w:jc w:val="both"/>
        <w:rPr>
          <w:rFonts w:ascii="Arial" w:hAnsi="Arial" w:cs="Arial"/>
          <w:sz w:val="20"/>
          <w:szCs w:val="20"/>
          <w:lang w:val="es-ES_tradnl" w:eastAsia="es-PE"/>
        </w:rPr>
      </w:pPr>
    </w:p>
    <w:p w14:paraId="22D4FF54" w14:textId="77777777" w:rsidR="00D466E4" w:rsidRPr="0019120F"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sz w:val="20"/>
          <w:szCs w:val="20"/>
          <w:lang w:val="es-ES_tradnl" w:eastAsia="es-PE"/>
        </w:rPr>
      </w:pPr>
      <w:r w:rsidRPr="0003497B">
        <w:rPr>
          <w:rFonts w:ascii="Arial" w:hAnsi="Arial" w:cs="Arial"/>
          <w:b/>
          <w:bCs/>
          <w:sz w:val="20"/>
          <w:szCs w:val="20"/>
          <w:lang w:val="es-PE"/>
        </w:rPr>
        <w:t>ACARREO Y ELIMINACION DE</w:t>
      </w:r>
      <w:r>
        <w:rPr>
          <w:rFonts w:ascii="Arial" w:hAnsi="Arial" w:cs="Arial"/>
          <w:b/>
          <w:bCs/>
          <w:sz w:val="20"/>
          <w:szCs w:val="20"/>
          <w:lang w:val="es-PE"/>
        </w:rPr>
        <w:t xml:space="preserve"> MATERIAL EXCEDENTE DIT. PROM. 30M </w:t>
      </w:r>
    </w:p>
    <w:p w14:paraId="6053F2E9"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F9AB3BB" w14:textId="77777777" w:rsidR="00D466E4" w:rsidRPr="001F541D" w:rsidRDefault="00D466E4" w:rsidP="00D466E4">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Todo el material excedente, después de haber ejecutado los trabajos de picados o demoliciones, deberá ser acumulado para posteriormente ser eliminado. Así mismo, durante el proceso constructivo, no se permitirá que se acumulen los sobrantes provenientes de las demoliciones y/o materiales en general como restos de mortero, piedras, basura, deshechos de carpintería, bolsas rotas de cemento, etc., más de 48 horas en el área de trabajo.</w:t>
      </w:r>
    </w:p>
    <w:p w14:paraId="3CEDD3AB" w14:textId="77777777" w:rsidR="00D466E4" w:rsidRPr="001F541D" w:rsidRDefault="00D466E4" w:rsidP="00D466E4">
      <w:pPr>
        <w:widowControl w:val="0"/>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0ADE0C95" w14:textId="77777777" w:rsidR="00D466E4" w:rsidRPr="001F541D" w:rsidRDefault="00D466E4" w:rsidP="00D466E4">
      <w:pPr>
        <w:widowControl w:val="0"/>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Unidad de medición es en metros cúbicos; se medirá el volumen del material en el sitio, afectado por el factor de esponjamiento equivalente a f=1.25</w:t>
      </w:r>
    </w:p>
    <w:p w14:paraId="03957238"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174B89C4" w14:textId="77777777" w:rsidR="00D466E4" w:rsidRDefault="00D466E4" w:rsidP="00D466E4">
      <w:pPr>
        <w:tabs>
          <w:tab w:val="left" w:pos="64"/>
        </w:tabs>
        <w:spacing w:after="0" w:line="360" w:lineRule="auto"/>
        <w:ind w:left="709"/>
        <w:jc w:val="both"/>
        <w:rPr>
          <w:rFonts w:ascii="Arial" w:hAnsi="Arial" w:cs="Arial"/>
          <w:color w:val="000000"/>
          <w:spacing w:val="-3"/>
          <w:sz w:val="20"/>
          <w:szCs w:val="20"/>
          <w:lang w:val="es-ES_tradnl" w:eastAsia="es-PE"/>
        </w:rPr>
      </w:pPr>
      <w:r w:rsidRPr="001F541D">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47F0D941" w14:textId="77777777" w:rsidR="00D466E4" w:rsidRDefault="00D466E4" w:rsidP="00D466E4">
      <w:pPr>
        <w:tabs>
          <w:tab w:val="left" w:pos="64"/>
        </w:tabs>
        <w:spacing w:after="0" w:line="360" w:lineRule="auto"/>
        <w:ind w:left="709"/>
        <w:jc w:val="both"/>
        <w:rPr>
          <w:rFonts w:ascii="Arial" w:hAnsi="Arial" w:cs="Arial"/>
          <w:color w:val="000000"/>
          <w:spacing w:val="-3"/>
          <w:sz w:val="20"/>
          <w:szCs w:val="20"/>
          <w:lang w:val="es-ES_tradnl" w:eastAsia="es-PE"/>
        </w:rPr>
      </w:pPr>
    </w:p>
    <w:p w14:paraId="7DCB5D2A" w14:textId="77777777" w:rsidR="00D466E4" w:rsidRPr="00A50BA9" w:rsidRDefault="00D466E4" w:rsidP="00D466E4">
      <w:pPr>
        <w:pStyle w:val="Prrafodelista"/>
        <w:widowControl w:val="0"/>
        <w:numPr>
          <w:ilvl w:val="2"/>
          <w:numId w:val="19"/>
        </w:numPr>
        <w:tabs>
          <w:tab w:val="left" w:pos="64"/>
        </w:tabs>
        <w:spacing w:after="0" w:line="360" w:lineRule="auto"/>
        <w:ind w:left="426"/>
        <w:jc w:val="both"/>
        <w:outlineLvl w:val="2"/>
        <w:rPr>
          <w:rFonts w:ascii="Arial" w:hAnsi="Arial" w:cs="Arial"/>
          <w:color w:val="FF0000"/>
          <w:sz w:val="20"/>
          <w:szCs w:val="20"/>
          <w:lang w:val="es-ES_tradnl" w:eastAsia="es-PE"/>
        </w:rPr>
      </w:pPr>
      <w:r w:rsidRPr="00A50BA9">
        <w:rPr>
          <w:rFonts w:ascii="Arial" w:hAnsi="Arial" w:cs="Arial"/>
          <w:b/>
          <w:bCs/>
          <w:color w:val="FF0000"/>
          <w:sz w:val="20"/>
          <w:szCs w:val="20"/>
          <w:lang w:val="es-PE"/>
        </w:rPr>
        <w:t xml:space="preserve">CONCRETO SIMPLE </w:t>
      </w:r>
    </w:p>
    <w:p w14:paraId="7DC20A31" w14:textId="77777777" w:rsidR="00D466E4" w:rsidRPr="00A50BA9" w:rsidRDefault="00D466E4" w:rsidP="00D466E4">
      <w:pPr>
        <w:pStyle w:val="Prrafodelista"/>
        <w:widowControl w:val="0"/>
        <w:numPr>
          <w:ilvl w:val="3"/>
          <w:numId w:val="19"/>
        </w:numPr>
        <w:tabs>
          <w:tab w:val="left" w:pos="64"/>
        </w:tabs>
        <w:spacing w:after="0" w:line="360" w:lineRule="auto"/>
        <w:ind w:left="567"/>
        <w:jc w:val="both"/>
        <w:outlineLvl w:val="2"/>
        <w:rPr>
          <w:rFonts w:ascii="Arial" w:hAnsi="Arial" w:cs="Arial"/>
          <w:sz w:val="20"/>
          <w:szCs w:val="20"/>
          <w:lang w:val="es-ES_tradnl" w:eastAsia="es-PE"/>
        </w:rPr>
      </w:pPr>
      <w:r w:rsidRPr="00A50BA9">
        <w:rPr>
          <w:rFonts w:ascii="Arial" w:hAnsi="Arial" w:cs="Arial"/>
          <w:b/>
          <w:bCs/>
          <w:sz w:val="20"/>
          <w:szCs w:val="20"/>
          <w:lang w:val="es-PE"/>
        </w:rPr>
        <w:t>DADO DE CONCRETO 0.20 x 0.20M,  1:6, PAPON DE 2</w:t>
      </w:r>
      <w:r>
        <w:rPr>
          <w:rFonts w:ascii="Arial" w:hAnsi="Arial" w:cs="Arial"/>
          <w:b/>
          <w:bCs/>
          <w:sz w:val="20"/>
          <w:szCs w:val="20"/>
          <w:lang w:val="es-PE"/>
        </w:rPr>
        <w:t>”</w:t>
      </w:r>
    </w:p>
    <w:p w14:paraId="180DF669" w14:textId="77777777" w:rsidR="00D466E4" w:rsidRPr="00201126" w:rsidRDefault="00D466E4" w:rsidP="00D466E4">
      <w:pPr>
        <w:pStyle w:val="Prrafodelista"/>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Descripción:</w:t>
      </w:r>
    </w:p>
    <w:p w14:paraId="6AB2D051"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Este rubro comprende el análisis de los elementos de concreto que no llevan armadura metálica. Involucra también a los elementos de concreto ciclópeo, resultante de la adición de piedras grandes en volúmenes determinados al concreto</w:t>
      </w:r>
    </w:p>
    <w:p w14:paraId="68EE99C7"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lastRenderedPageBreak/>
        <w:t xml:space="preserve">El concreto simple puede ser elaborado con hormigón en lugar de los agregados fino y grueso.  Se aceptará la incorporación de </w:t>
      </w:r>
      <w:proofErr w:type="spellStart"/>
      <w:r w:rsidRPr="00201126">
        <w:rPr>
          <w:rFonts w:ascii="Arial" w:eastAsia="Calibri" w:hAnsi="Arial" w:cs="Arial"/>
          <w:sz w:val="20"/>
          <w:szCs w:val="20"/>
        </w:rPr>
        <w:t>pedrones</w:t>
      </w:r>
      <w:proofErr w:type="spellEnd"/>
      <w:r w:rsidRPr="00201126">
        <w:rPr>
          <w:rFonts w:ascii="Arial" w:eastAsia="Calibri" w:hAnsi="Arial" w:cs="Arial"/>
          <w:sz w:val="20"/>
          <w:szCs w:val="20"/>
        </w:rPr>
        <w:t xml:space="preserve"> de la dimensión y en cantidad indicada en los planos, siempre y cuando cada </w:t>
      </w:r>
      <w:proofErr w:type="spellStart"/>
      <w:r w:rsidRPr="00201126">
        <w:rPr>
          <w:rFonts w:ascii="Arial" w:eastAsia="Calibri" w:hAnsi="Arial" w:cs="Arial"/>
          <w:sz w:val="20"/>
          <w:szCs w:val="20"/>
        </w:rPr>
        <w:t>pedrón</w:t>
      </w:r>
      <w:proofErr w:type="spellEnd"/>
      <w:r w:rsidRPr="00201126">
        <w:rPr>
          <w:rFonts w:ascii="Arial" w:eastAsia="Calibri" w:hAnsi="Arial" w:cs="Arial"/>
          <w:sz w:val="20"/>
          <w:szCs w:val="20"/>
        </w:rPr>
        <w:t xml:space="preserve"> pueda ser envuelto íntegramente por concreto.</w:t>
      </w:r>
    </w:p>
    <w:p w14:paraId="248E45C8"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concreto ciclópeo será fabricado con una mezcla de cemento-hormigón, proporción 1:10 con 30% de piedra mediana no mayor de 8" para f´c=100kg/cm2 y dosificación 1:8 con 25% de piedra mediana no mayor de 3" para f´c=140kg/cm2, esta dosificación deberá respetarse asumiendo el dimensionamiento propuesto en el plano, así también deberá respetarse la dosificación para concretos con f´c=175kg/cm2. En todo caso deberá aceptarse una resistencia a la compresión equivalente a 100 Kg/cm2., 140 y 175 como mínimo, a los 28 días de fragua, respectivamente.</w:t>
      </w:r>
    </w:p>
    <w:p w14:paraId="0117BF02"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vaciado se comenzará con una capa de mezcla luego irá una capa de piedra y así sucesivamente hasta llegar a la altura requerida. Se procurará que las piedras grandes no se junten unas con otras.  La cara plana horizontal del cimiento debe quedar a nivel con superficie rugosa.</w:t>
      </w:r>
    </w:p>
    <w:p w14:paraId="07076FCB"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Para el proceso constructivo y materiales se deberá tener en cuentas las especificaciones correspondientes del ítem concreto armado</w:t>
      </w:r>
    </w:p>
    <w:p w14:paraId="43587DD6" w14:textId="77777777" w:rsidR="00D466E4" w:rsidRPr="00201126" w:rsidRDefault="00D466E4" w:rsidP="00D466E4">
      <w:pPr>
        <w:pStyle w:val="Prrafodelista"/>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Método De Medición:</w:t>
      </w:r>
    </w:p>
    <w:p w14:paraId="34E05DD6" w14:textId="77777777" w:rsidR="00D466E4" w:rsidRPr="00201126" w:rsidRDefault="00D466E4" w:rsidP="00D466E4">
      <w:pPr>
        <w:pStyle w:val="Prrafodelista"/>
        <w:spacing w:after="0" w:line="360" w:lineRule="auto"/>
        <w:ind w:left="750"/>
        <w:jc w:val="both"/>
        <w:rPr>
          <w:rFonts w:ascii="Arial" w:eastAsia="Calibri" w:hAnsi="Arial" w:cs="Arial"/>
          <w:sz w:val="20"/>
          <w:szCs w:val="20"/>
        </w:rPr>
      </w:pPr>
      <w:r w:rsidRPr="00201126">
        <w:rPr>
          <w:rFonts w:ascii="Arial" w:eastAsia="Calibri" w:hAnsi="Arial" w:cs="Arial"/>
          <w:sz w:val="20"/>
          <w:szCs w:val="20"/>
        </w:rPr>
        <w:t>El concreto en cimientos corridos se medirá en metros cuadrados (m2), en base a las dimensiones exactas indicadas en los planos de cimentaciones.</w:t>
      </w:r>
    </w:p>
    <w:p w14:paraId="1E7CA9DE" w14:textId="77777777" w:rsidR="00D466E4" w:rsidRPr="00201126" w:rsidRDefault="00D466E4" w:rsidP="00D466E4">
      <w:pPr>
        <w:pStyle w:val="Prrafodelista"/>
        <w:tabs>
          <w:tab w:val="left" w:pos="64"/>
        </w:tabs>
        <w:spacing w:after="0" w:line="360" w:lineRule="auto"/>
        <w:ind w:left="750"/>
        <w:jc w:val="both"/>
        <w:rPr>
          <w:rFonts w:ascii="Arial" w:eastAsia="Calibri" w:hAnsi="Arial" w:cs="Arial"/>
          <w:b/>
          <w:sz w:val="20"/>
          <w:szCs w:val="20"/>
          <w:u w:val="single"/>
        </w:rPr>
      </w:pPr>
      <w:r w:rsidRPr="00201126">
        <w:rPr>
          <w:rFonts w:ascii="Arial" w:eastAsia="Calibri" w:hAnsi="Arial" w:cs="Arial"/>
          <w:b/>
          <w:sz w:val="20"/>
          <w:szCs w:val="20"/>
          <w:u w:val="single"/>
        </w:rPr>
        <w:t>Forma de pago:</w:t>
      </w:r>
    </w:p>
    <w:p w14:paraId="2F8D7C4C" w14:textId="77777777" w:rsidR="00D466E4" w:rsidRPr="00201126" w:rsidRDefault="00D466E4" w:rsidP="00D466E4">
      <w:pPr>
        <w:pStyle w:val="Prrafodelista"/>
        <w:tabs>
          <w:tab w:val="left" w:pos="64"/>
        </w:tabs>
        <w:spacing w:after="0" w:line="360" w:lineRule="auto"/>
        <w:ind w:left="750"/>
        <w:jc w:val="both"/>
        <w:rPr>
          <w:rFonts w:ascii="Arial" w:hAnsi="Arial" w:cs="Arial"/>
          <w:color w:val="000000"/>
          <w:spacing w:val="-3"/>
          <w:sz w:val="20"/>
          <w:szCs w:val="20"/>
          <w:lang w:val="es-ES_tradnl" w:eastAsia="es-PE"/>
        </w:rPr>
      </w:pPr>
      <w:r w:rsidRPr="00201126">
        <w:rPr>
          <w:rFonts w:ascii="Arial" w:hAnsi="Arial" w:cs="Arial"/>
          <w:color w:val="000000"/>
          <w:spacing w:val="-3"/>
          <w:sz w:val="20"/>
          <w:szCs w:val="20"/>
          <w:lang w:val="es-ES_tradnl" w:eastAsia="es-PE"/>
        </w:rPr>
        <w:t>La cantidad determinada según el método de medición, será pagada al precio unitario del contrato, y dicho pago constituirá compensación total por el costo de material, equipo, mano de obra e imprevistos necesarios para su correcta ejecución.</w:t>
      </w:r>
    </w:p>
    <w:p w14:paraId="52136193" w14:textId="6EE574B6" w:rsidR="00D466E4" w:rsidRPr="004B2CE4" w:rsidRDefault="00D466E4" w:rsidP="004B2CE4">
      <w:pPr>
        <w:widowControl w:val="0"/>
        <w:tabs>
          <w:tab w:val="left" w:pos="64"/>
        </w:tabs>
        <w:spacing w:after="0" w:line="360" w:lineRule="auto"/>
        <w:jc w:val="both"/>
        <w:outlineLvl w:val="2"/>
        <w:rPr>
          <w:rFonts w:ascii="Arial" w:hAnsi="Arial" w:cs="Arial"/>
          <w:color w:val="FF0000"/>
          <w:sz w:val="20"/>
          <w:szCs w:val="20"/>
          <w:lang w:val="es-ES_tradnl" w:eastAsia="es-PE"/>
        </w:rPr>
      </w:pPr>
    </w:p>
    <w:p w14:paraId="4C932F53" w14:textId="77777777" w:rsidR="00D466E4" w:rsidRPr="00A50BA9" w:rsidRDefault="00D466E4" w:rsidP="00D466E4">
      <w:pPr>
        <w:pStyle w:val="Prrafodelista"/>
        <w:widowControl w:val="0"/>
        <w:numPr>
          <w:ilvl w:val="2"/>
          <w:numId w:val="19"/>
        </w:numPr>
        <w:tabs>
          <w:tab w:val="left" w:pos="64"/>
        </w:tabs>
        <w:spacing w:after="0" w:line="360" w:lineRule="auto"/>
        <w:ind w:left="284"/>
        <w:jc w:val="both"/>
        <w:outlineLvl w:val="2"/>
        <w:rPr>
          <w:rFonts w:ascii="Arial" w:hAnsi="Arial" w:cs="Arial"/>
          <w:color w:val="FF0000"/>
          <w:sz w:val="20"/>
          <w:szCs w:val="20"/>
          <w:lang w:val="es-ES_tradnl" w:eastAsia="es-PE"/>
        </w:rPr>
      </w:pPr>
      <w:r w:rsidRPr="00A50BA9">
        <w:rPr>
          <w:rFonts w:ascii="Arial" w:hAnsi="Arial" w:cs="Arial"/>
          <w:b/>
          <w:bCs/>
          <w:color w:val="FF0000"/>
          <w:sz w:val="20"/>
          <w:szCs w:val="20"/>
          <w:lang w:val="es-PE"/>
        </w:rPr>
        <w:t xml:space="preserve">CONCRETO ARMADO </w:t>
      </w:r>
    </w:p>
    <w:p w14:paraId="458B64B5" w14:textId="77777777" w:rsidR="00D466E4" w:rsidRPr="00A50BA9" w:rsidRDefault="00D466E4" w:rsidP="00D466E4">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sidRPr="00A50BA9">
        <w:rPr>
          <w:rFonts w:ascii="Arial" w:hAnsi="Arial" w:cs="Arial"/>
          <w:b/>
          <w:bCs/>
          <w:sz w:val="20"/>
          <w:szCs w:val="20"/>
          <w:lang w:val="es-PE"/>
        </w:rPr>
        <w:t>ENCOFRADO Y DESENCOFRADO NORMAL</w:t>
      </w:r>
    </w:p>
    <w:p w14:paraId="0FA360A1"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9BEB10C"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encofrados deberán ajustarse a las configuraciones, líneas de elevación y dimensiones que tendrá el elemento de concreto por vaciar y según lo indique los planos.</w:t>
      </w:r>
    </w:p>
    <w:p w14:paraId="739AC17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área de madera en contacto con el concreto deberá estar acabada y cepillada, libre de nudos y otros defectos. La madera no cepillada podrá usarse solo para áreas no expuestas.</w:t>
      </w:r>
    </w:p>
    <w:p w14:paraId="12FC131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Tanto las uniones como las piezas que constituyen el encofrado deberán poseer la resistencia y rigidez necesaria para soportar los esfuerzos estáticos, y dinámicos (peso propio, circulación de personal, vibrado del concreto) que se generan durante y después del vaciado, sin llegar a deformarse, debiendo evitar además la pérdida del concreto por las juntas. El dimensionamiento y las disposiciones constructivas (apuntalamiento), arrastramientos, etc., de los encofrados serán de responsabilidad del ingeniero residente.</w:t>
      </w:r>
    </w:p>
    <w:p w14:paraId="6B747FAA"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diseño de estos encofrados, se tomarán en cuenta las contra flechas necesarias; así como el bombeo correspondiente, evitando en lo posible la ejecución de calafateo.</w:t>
      </w:r>
    </w:p>
    <w:p w14:paraId="6F528CB3"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Encofrados</w:t>
      </w:r>
    </w:p>
    <w:p w14:paraId="4CEC974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planchas de madera que conforman el encofrado se humedecerán lo suficiente por ambas caras antes de proceder al vaciado del concreto para evitar la absorción del agua contenida en la mezcla.</w:t>
      </w:r>
    </w:p>
    <w:p w14:paraId="2B73659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superficies de los encofrados en contacto con el concreto deberán ser limpiadas convenientemente a fin de eliminar sustancias extrañas, como concreto seco, lechada, etc. Asimismo, dicha superficie deberá ser untada con aceite, grasa o jabón. Este tratamiento se deberá aplicar 24 horas antes como mínimo, de dar inicio al vaciado teniendo en cuenta que la cantidad de aceite aplicarse deberá ser absorbida totalmente por la madera a fin de no manchar la superficie de concreto.</w:t>
      </w:r>
    </w:p>
    <w:p w14:paraId="050C340F"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amarres, ganchos y anclas que unen entre si las planchas del encofrado deberán tener la propiedad de dejar en las superficies del cemento, agujeros del menor diámetro posible.</w:t>
      </w:r>
    </w:p>
    <w:p w14:paraId="4035E8C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podrá efectuar el llenado del concreto sin la autorización del ingeniero inspector y haber comprobado las características de los encofrados, debe prestarse especial atención a las ligaduras, uniones y arrastramientos y donde empiezan a aparecer situaciones que no están satisfactoriamente analizadas.</w:t>
      </w:r>
    </w:p>
    <w:p w14:paraId="6F2F34FD"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Desencofrado</w:t>
      </w:r>
    </w:p>
    <w:p w14:paraId="0110B7F0"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desencofrado se hará retirando las formas cuidadosamente para evitar daños en la superficie de las estructuras. La remoción del encofrado se hará después que el concreto haya adquirido las consistencias necesarias para soportar su propio peso y las cargas vivas a que pudiera estar sujeto. Los tiempos de desencofrado se reducirán en lo posible a fin de no dilatar demasiado los procesos de acabado y reparación de la superficie del concreto.</w:t>
      </w:r>
    </w:p>
    <w:p w14:paraId="796D268F"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general los encofrados deberán permanecer colocados los tiempos mínimos que se especifican, salvo indicación expresa en los planos y/o del ingeniero residente.</w:t>
      </w:r>
    </w:p>
    <w:p w14:paraId="6B6D3AE0" w14:textId="77777777" w:rsidR="00D466E4" w:rsidRPr="001F541D" w:rsidRDefault="00D466E4" w:rsidP="00D466E4">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 xml:space="preserve">Costado de muros que no sostengan terrenos 24 </w:t>
      </w:r>
      <w:proofErr w:type="spellStart"/>
      <w:r w:rsidRPr="001F541D">
        <w:rPr>
          <w:rFonts w:ascii="Arial" w:eastAsia="Calibri" w:hAnsi="Arial" w:cs="Arial"/>
          <w:sz w:val="20"/>
          <w:szCs w:val="20"/>
        </w:rPr>
        <w:t>hrs</w:t>
      </w:r>
      <w:proofErr w:type="spellEnd"/>
      <w:r w:rsidRPr="001F541D">
        <w:rPr>
          <w:rFonts w:ascii="Arial" w:eastAsia="Calibri" w:hAnsi="Arial" w:cs="Arial"/>
          <w:sz w:val="20"/>
          <w:szCs w:val="20"/>
        </w:rPr>
        <w:t>.</w:t>
      </w:r>
    </w:p>
    <w:p w14:paraId="5878A393" w14:textId="77777777" w:rsidR="00D466E4" w:rsidRPr="001F541D" w:rsidRDefault="00D466E4" w:rsidP="00D466E4">
      <w:pPr>
        <w:pStyle w:val="Prrafodelista"/>
        <w:numPr>
          <w:ilvl w:val="0"/>
          <w:numId w:val="10"/>
        </w:numPr>
        <w:spacing w:line="360" w:lineRule="auto"/>
        <w:ind w:left="709"/>
        <w:jc w:val="both"/>
        <w:rPr>
          <w:rFonts w:ascii="Arial" w:eastAsia="Calibri" w:hAnsi="Arial" w:cs="Arial"/>
          <w:sz w:val="20"/>
          <w:szCs w:val="20"/>
        </w:rPr>
      </w:pPr>
      <w:r w:rsidRPr="001F541D">
        <w:rPr>
          <w:rFonts w:ascii="Arial" w:eastAsia="Calibri" w:hAnsi="Arial" w:cs="Arial"/>
          <w:sz w:val="20"/>
          <w:szCs w:val="20"/>
        </w:rPr>
        <w:t>Muros que sostenga terreno, losas macizas 7 días</w:t>
      </w:r>
    </w:p>
    <w:p w14:paraId="27283684"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4CC01FF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cuadrado (m2)</w:t>
      </w:r>
    </w:p>
    <w:p w14:paraId="01967763"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46EB6BC" w14:textId="77777777" w:rsidR="00D466E4" w:rsidRDefault="00D466E4" w:rsidP="00D466E4">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y de acuerdo al precio unitario para la partida “ENCOFRADO Y DESENCOFRADO”.</w:t>
      </w:r>
    </w:p>
    <w:p w14:paraId="2664EC64" w14:textId="77777777" w:rsidR="00D466E4" w:rsidRDefault="00D466E4" w:rsidP="00D466E4">
      <w:pPr>
        <w:tabs>
          <w:tab w:val="left" w:pos="64"/>
        </w:tabs>
        <w:spacing w:after="0" w:line="360" w:lineRule="auto"/>
        <w:jc w:val="both"/>
        <w:rPr>
          <w:rFonts w:ascii="Arial" w:hAnsi="Arial" w:cs="Arial"/>
          <w:color w:val="000000"/>
          <w:spacing w:val="-3"/>
          <w:sz w:val="20"/>
          <w:szCs w:val="20"/>
          <w:lang w:val="es-ES_tradnl" w:eastAsia="es-PE"/>
        </w:rPr>
      </w:pPr>
    </w:p>
    <w:p w14:paraId="08CD901B" w14:textId="77777777" w:rsidR="00D466E4" w:rsidRPr="00DE6279" w:rsidRDefault="00D466E4" w:rsidP="00D466E4">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Pr>
          <w:rFonts w:ascii="Arial" w:hAnsi="Arial" w:cs="Arial"/>
          <w:b/>
          <w:bCs/>
          <w:sz w:val="20"/>
          <w:szCs w:val="20"/>
          <w:lang w:val="es-PE"/>
        </w:rPr>
        <w:t>CONCRETO F’C=210 kg/cm2 EN FONDO, MUROS Y TECHO</w:t>
      </w:r>
    </w:p>
    <w:p w14:paraId="511E12D8"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09C5BF0D"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presentes especificaciones técnicas generales tienen como objetivo establecer las normas técnicas, procedimientos, requisitos y exigencias mínimas a ser cumplidas por la inspección en los procesos de selección de materiales y proporciones; así como en los procedimientos de construcción y control de calidad a ser empleados en las obras de concreto simple y armado.</w:t>
      </w:r>
    </w:p>
    <w:p w14:paraId="023F17F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Las indicaciones o notas en los planos, detalles típicos y especificaciones técnicas especiales del proyecto tienen precedencia sobre estas Especificaciones Técnicas Generales las cuales complementan a las Normas Técnicas de Edificaciones E.-.60 – 89 “concreto armado”.</w:t>
      </w:r>
    </w:p>
    <w:p w14:paraId="498701B9"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Materiales</w:t>
      </w:r>
    </w:p>
    <w:p w14:paraId="5B59E96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empleado en la preparación del concreto deberá cumplir con los requisitos de las normas ITINTEC para cementos.</w:t>
      </w:r>
    </w:p>
    <w:p w14:paraId="235B108C"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utilizado en obra deberá ser del mismo tipo de marca que el utilizado para la selección de las proporciones de la mezcla de concreto. No se aceptará en obra bolsas de cemento que se encuentren averiadas o cuyo contenido hubiese sido evidentemente alterado por la humedad.</w:t>
      </w:r>
    </w:p>
    <w:p w14:paraId="77968A5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 piedra chancada a utilizarse será limpia de perfil preferentemente angular o </w:t>
      </w:r>
      <w:proofErr w:type="spellStart"/>
      <w:r w:rsidRPr="001F541D">
        <w:rPr>
          <w:rFonts w:ascii="Arial" w:eastAsia="Calibri" w:hAnsi="Arial" w:cs="Arial"/>
          <w:sz w:val="20"/>
          <w:szCs w:val="20"/>
        </w:rPr>
        <w:t>semiangular</w:t>
      </w:r>
      <w:proofErr w:type="spellEnd"/>
      <w:r w:rsidRPr="001F541D">
        <w:rPr>
          <w:rFonts w:ascii="Arial" w:eastAsia="Calibri" w:hAnsi="Arial" w:cs="Arial"/>
          <w:sz w:val="20"/>
          <w:szCs w:val="20"/>
        </w:rPr>
        <w:t xml:space="preserve"> duras y compactas, resistente y de textura preferentemente rugosa. Las partículas deberán ser químicamente estables y serán libres de escamas, tierra, polvo, limo, humus, incrustaciones superficiales materia orgánica, sales y otras sustancias dañinas.</w:t>
      </w:r>
    </w:p>
    <w:p w14:paraId="65456638"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gruesa, deberá estar graduado dentro de los límites especificados en la norma ITINTEC 400.37, la granulometría del agregado será preferentemente continua. La granulometría seleccionada deberá permitir obtener la máxima densidad del concreto de colocación de la mezcla. La granulometría seleccionada no deberá tener más de 5% de agregado retenido en la malla de 1 1/2” y no más del 6% de agregado que pasa la malla de 1/4”.</w:t>
      </w:r>
    </w:p>
    <w:p w14:paraId="326F6B0E"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agua será fresca, limpia y no contendrá aceite ni cantidades perjudiciales de ácido, materia orgánica o sustancias que puedan afectar el concreto.</w:t>
      </w:r>
    </w:p>
    <w:p w14:paraId="776AC376"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Diseño de mezcla del concreto</w:t>
      </w:r>
    </w:p>
    <w:p w14:paraId="55D97BBA" w14:textId="77777777" w:rsidR="00D466E4" w:rsidRPr="001F541D" w:rsidRDefault="00D466E4" w:rsidP="00D466E4">
      <w:pPr>
        <w:spacing w:line="360" w:lineRule="auto"/>
        <w:ind w:left="709"/>
        <w:jc w:val="both"/>
        <w:rPr>
          <w:rFonts w:ascii="Arial" w:eastAsia="Calibri" w:hAnsi="Arial" w:cs="Arial"/>
          <w:sz w:val="20"/>
          <w:szCs w:val="20"/>
        </w:rPr>
      </w:pPr>
      <w:r w:rsidRPr="001F541D">
        <w:rPr>
          <w:rFonts w:ascii="Arial" w:eastAsia="Calibri" w:hAnsi="Arial" w:cs="Arial"/>
          <w:sz w:val="20"/>
          <w:szCs w:val="20"/>
        </w:rPr>
        <w:t>La determinación de la proporción de agregados, cemento y agua de concreto se realizará mediante mezclas de prueba de modo que se logre cumplir con los requisitos de trabajabilidad, impermeabilidad resistencia y durabilidad exigidos para cada clase de concreto, además debe cumplir con las especificaciones descritas en los planos, para cada tipo de estructura.</w:t>
      </w:r>
    </w:p>
    <w:p w14:paraId="136C842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Las series de mezclas de pruebas se harán con el cemento </w:t>
      </w:r>
      <w:proofErr w:type="spellStart"/>
      <w:r w:rsidRPr="001F541D">
        <w:rPr>
          <w:rFonts w:ascii="Arial" w:eastAsia="Calibri" w:hAnsi="Arial" w:cs="Arial"/>
          <w:sz w:val="20"/>
          <w:szCs w:val="20"/>
        </w:rPr>
        <w:t>Pórtland</w:t>
      </w:r>
      <w:proofErr w:type="spellEnd"/>
      <w:r w:rsidRPr="001F541D">
        <w:rPr>
          <w:rFonts w:ascii="Arial" w:eastAsia="Calibri" w:hAnsi="Arial" w:cs="Arial"/>
          <w:sz w:val="20"/>
          <w:szCs w:val="20"/>
        </w:rPr>
        <w:t xml:space="preserve"> Tipo I u otro especificado o señalado en los planos, con proporciones y consistencias adecuadas para la colocación del concreto en obra, usando las relaciones agua/cemento establecidas, cubriendo los requisitos para cada clase de concreto.</w:t>
      </w:r>
    </w:p>
    <w:p w14:paraId="4515E5F7"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Mezcla del concreto</w:t>
      </w:r>
    </w:p>
    <w:p w14:paraId="742417DC"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Ingeniero realizará el proceso de mezclado de los materiales integrantes del concreto de manera tal de lograr que se cumplan los siguientes objetivos:</w:t>
      </w:r>
    </w:p>
    <w:p w14:paraId="27B438AD" w14:textId="77777777" w:rsidR="00D466E4" w:rsidRPr="001F541D" w:rsidRDefault="00D466E4" w:rsidP="00D466E4">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Recubrir la superficie del agregado con pasta.</w:t>
      </w:r>
    </w:p>
    <w:p w14:paraId="47EF1219" w14:textId="77777777" w:rsidR="00D466E4" w:rsidRPr="001F541D" w:rsidRDefault="00D466E4" w:rsidP="00D466E4">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t>Obtener una adecuada distribución de los materiales a través de toda la masa del concreto logrando una masa uniforme y repetir la composición de la mezcla tanda a tanda.</w:t>
      </w:r>
    </w:p>
    <w:p w14:paraId="39962D56" w14:textId="77777777" w:rsidR="00D466E4" w:rsidRPr="001F541D" w:rsidRDefault="00D466E4" w:rsidP="00D466E4">
      <w:pPr>
        <w:pStyle w:val="Prrafodelista"/>
        <w:numPr>
          <w:ilvl w:val="0"/>
          <w:numId w:val="9"/>
        </w:numPr>
        <w:spacing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El mezclado manual de los materiales integrantes del concreto no es recomendable sobre todo para concretos con una resistencia a la compresión mayor de 140 kg/cm2, exceptuando los casos donde no se cuente con la maquinaria correspondiente.</w:t>
      </w:r>
    </w:p>
    <w:p w14:paraId="5156176E" w14:textId="77777777" w:rsidR="00D466E4" w:rsidRPr="001F541D" w:rsidRDefault="00D466E4" w:rsidP="00D466E4">
      <w:pPr>
        <w:pStyle w:val="Prrafodelista"/>
        <w:numPr>
          <w:ilvl w:val="0"/>
          <w:numId w:val="9"/>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mezclado en maquinaria deberá tenerse en cuenta; la verificación del equipo de mezclado siendo este superior a 90 segundos para mezclas de hasta de un metro cúbico. Se incrementará en 15 segundos por cada metro cúbico o fracción que exceda de dicha cantidad.</w:t>
      </w:r>
    </w:p>
    <w:p w14:paraId="6ECDB2F8"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Aditivos</w:t>
      </w:r>
    </w:p>
    <w:p w14:paraId="6457D664"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uso de aditivos deberá previamente ser aprobado por el Ingeniero Supervisor. Todos los aditivos deberán ser medidos con una tolerancia de tres por ciento (3%) en más o menos, antes de echarlos a la mezcladora.</w:t>
      </w:r>
    </w:p>
    <w:p w14:paraId="18C8B5BD"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aditivos </w:t>
      </w:r>
      <w:proofErr w:type="spellStart"/>
      <w:r w:rsidRPr="001F541D">
        <w:rPr>
          <w:rFonts w:ascii="Arial" w:eastAsia="Calibri" w:hAnsi="Arial" w:cs="Arial"/>
          <w:sz w:val="20"/>
          <w:szCs w:val="20"/>
        </w:rPr>
        <w:t>acelerantes</w:t>
      </w:r>
      <w:proofErr w:type="spellEnd"/>
      <w:r w:rsidRPr="001F541D">
        <w:rPr>
          <w:rFonts w:ascii="Arial" w:eastAsia="Calibri" w:hAnsi="Arial" w:cs="Arial"/>
          <w:sz w:val="20"/>
          <w:szCs w:val="20"/>
        </w:rPr>
        <w:t xml:space="preserve"> de fragua, de marca reconocida de acuerdo a las especificaciones técnicas del fabricante, para reducir el tiempo del fraguado e incrementar el desarrollo inicial de resistencia. Deben cumplir la norma NTP 339.086 y/o ASTM C494.</w:t>
      </w:r>
    </w:p>
    <w:p w14:paraId="66F0CD5A"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Se utilizará aditivo </w:t>
      </w:r>
      <w:proofErr w:type="spellStart"/>
      <w:r w:rsidRPr="001F541D">
        <w:rPr>
          <w:rFonts w:ascii="Arial" w:eastAsia="Calibri" w:hAnsi="Arial" w:cs="Arial"/>
          <w:sz w:val="20"/>
          <w:szCs w:val="20"/>
        </w:rPr>
        <w:t>incorporador</w:t>
      </w:r>
      <w:proofErr w:type="spellEnd"/>
      <w:r w:rsidRPr="001F541D">
        <w:rPr>
          <w:rFonts w:ascii="Arial" w:eastAsia="Calibri" w:hAnsi="Arial" w:cs="Arial"/>
          <w:sz w:val="20"/>
          <w:szCs w:val="20"/>
        </w:rPr>
        <w:t xml:space="preserve"> de aire para mejorar el comportamiento del concreto frente a los procesos de congelación y deshielo, debiendo cumplir los requisitos de la norma NTP 339.086 y/o ASTM C260.</w:t>
      </w:r>
    </w:p>
    <w:p w14:paraId="3F02F0A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los casos previstos se usarán aditivos impermeabilizantes de acuerdo a las recomendaciones del fabricante para lograr un sellado adecuado y lograr un nivel impermeable adecuado para cada tipo de estructura.</w:t>
      </w:r>
    </w:p>
    <w:p w14:paraId="6ED71347"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del cemento</w:t>
      </w:r>
    </w:p>
    <w:p w14:paraId="4C0B781D"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será transportado de la fábrica al lugar de la obra, de forma tal que no esté expuesto a la humedad y el sol. Tan pronto llegue el cemento a obra será almacenado en un lugar seco, cubierto y bien aislado de la intemperie, se rechazarán las bolsas rotas y/o con cemento en grumos. No se arrumará a una altura mayor de 10 sacos.</w:t>
      </w:r>
    </w:p>
    <w:p w14:paraId="6F0BCAF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se diera el caso de utilizar cemento de diferentes tipos, se almacenarán de manera que se evite la mezcla o el empleo de cemento equivocado.</w:t>
      </w:r>
    </w:p>
    <w:p w14:paraId="3276958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cemento a granel se almacenará en silos adecuados u otros elementos similares que no permitan la entrada de humedad.</w:t>
      </w:r>
    </w:p>
    <w:p w14:paraId="0A52A18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Si el cemento a usarse permaneciera almacenado por un lapso mayor de 30 días, se tendrá que comprobar su calidad mediante ensayos.</w:t>
      </w:r>
    </w:p>
    <w:p w14:paraId="1F0B70D7"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de agregados</w:t>
      </w:r>
    </w:p>
    <w:p w14:paraId="14F4B5CF"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en la zona de fabricación del concreto, se almacenarán en forma adecuada para evitar su deterioro o contaminación con sustancias extrañas. Se descargarán de modo de evitar segregación de tamaños. Los agregados almacenados en pilas o tolvas, estarán protegidos del sol, para evitar su calentamiento. Cualquier material que se haya contaminado o deteriorado, no será usado para preparar concreto.</w:t>
      </w:r>
    </w:p>
    <w:p w14:paraId="0AEF878A"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agregados deberán de ser almacenados o apilados en forma de que se prevenga una segregación (separación de las partes gruesas de las finas) o contaminación excesiva con otros materiales o agregados de otras dimensiones.</w:t>
      </w:r>
    </w:p>
    <w:p w14:paraId="222F7B9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Para asegurar que se cumplan con estas condiciones el Ingeniero Residente hará muestreos periódicos para la realización de ensayos de rutina en lo que se refiere a la limpieza y granulometría.</w:t>
      </w:r>
    </w:p>
    <w:p w14:paraId="12A5547B"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arena deberá dejarse drenar hasta que se haya llegado a un contenido de humedad uniforme.</w:t>
      </w:r>
    </w:p>
    <w:p w14:paraId="6BA6B97D"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Transporte del concreto</w:t>
      </w:r>
    </w:p>
    <w:p w14:paraId="7626E33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deberá ser transportado, desde el equipo de mezclado hasta el punto de colocación tan pronto como sea posible y empleando equipos y procedimientos que garanticen economía y la calidad deseada en el punto de entrega.</w:t>
      </w:r>
    </w:p>
    <w:p w14:paraId="4CE6FFDB"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la selección del equipo de transporte el Inspector deberá tener en consideración las condiciones de empleo; los ingredientes de la mezcla; la ubicación del lugar de colocación del concreto; la capacidad de equipo; el tiempo requerido para la entrega del concreto, y las condiciones del clima.</w:t>
      </w:r>
    </w:p>
    <w:p w14:paraId="54F256CA"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del concreto</w:t>
      </w:r>
    </w:p>
    <w:p w14:paraId="6FF8623D"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proceso de colocación del concreto en los elementos estructurales solo se emplearán procedimientos que reduzcan a un mínimo la segregación</w:t>
      </w:r>
    </w:p>
    <w:p w14:paraId="26DDBCB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concreto deberá ser depositado tan cerca como sea posible de su ubicación final, no debiendo ser depositado en grandes cantidades en un solo punto para luego ser extendido a lo largo de los encofrados, ni debiendo fluir innecesariamente. Solo se empleará procedimientos de colocación que eviten la segregación y conserven la </w:t>
      </w:r>
      <w:proofErr w:type="spellStart"/>
      <w:r w:rsidRPr="001F541D">
        <w:rPr>
          <w:rFonts w:ascii="Arial" w:eastAsia="Calibri" w:hAnsi="Arial" w:cs="Arial"/>
          <w:sz w:val="20"/>
          <w:szCs w:val="20"/>
        </w:rPr>
        <w:t>cohesividad</w:t>
      </w:r>
      <w:proofErr w:type="spellEnd"/>
      <w:r w:rsidRPr="001F541D">
        <w:rPr>
          <w:rFonts w:ascii="Arial" w:eastAsia="Calibri" w:hAnsi="Arial" w:cs="Arial"/>
          <w:sz w:val="20"/>
          <w:szCs w:val="20"/>
        </w:rPr>
        <w:t xml:space="preserve"> y homogeneidad de la mezcla.</w:t>
      </w:r>
    </w:p>
    <w:p w14:paraId="239D8A6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concreto se colocará en capas horizontales cuyo espesor dependerá del tamaño y forma de la sección de la consistencia del concreto, del espaciamiento del acero de refuerzo, del proceso de compactación elegido, y de la conveniencia de cada capa sea colocado antes que la anterior haya fraguado.</w:t>
      </w:r>
    </w:p>
    <w:p w14:paraId="6DD2732B"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Aceptación del concreto</w:t>
      </w:r>
    </w:p>
    <w:p w14:paraId="3D9920D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el caso de concreto armado, se requiere como base de aceptación que el promedio de cualquier grupo de 5 ensayos de resistencia sea igualo mayor que la resistencia especificada en los planos y no más de un 20% de los ensayos de resistencia, tengan valores menores que la resistencia especificada en los planos. Esto cuando se refiere a diseño, según parte IV-A del Reglamento del ACI-318.</w:t>
      </w:r>
    </w:p>
    <w:p w14:paraId="368DF1C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estructuras diseñadas de acuerdo a la parte IV-B del Reglamento ACI-318 y para estructuras pretensadas, el promedio de cualquier grupo de 3 ensayos consecutivos de resistencia de especímenes curados en el laboratorio que representan cada clase de concreto será igualo mayor que la resistencia especificada; y no más del 10% de los ensayos de resistencia tendrán valores menores que la resistencia especificada.</w:t>
      </w:r>
    </w:p>
    <w:p w14:paraId="7E817466"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los especímenes curados en el Laboratorio, no cumplieran los requisitos de resistencia, el Ingeniero de Control tendrá el derecho de ordenar cambios en el concreto suficiente como para incrementar la resistencia y cumplir con los requisitos especificados.</w:t>
      </w:r>
    </w:p>
    <w:p w14:paraId="475B58BA"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Cuando en opinión del Ingeniero Inspector, las resistencias de los especímenes curados en el campo están excesivamente debajo de la resistencia de los curados en el laboratorio, pueden requerir ensayos de acuerdo con "Métodos de obtener, proteger, reparar y ensayar especímenes de concreto endurecidos para resistencia a la compresión y a la flexión" (ASTM-C-42) u ordenar prueba de carga, como se indica el capítulo de 2 del (ACI 318), para aquella porción de la estructura donde ha sido colocado el concreto.</w:t>
      </w:r>
    </w:p>
    <w:p w14:paraId="1667B229"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232A9986"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Metro cúbico (m3)</w:t>
      </w:r>
    </w:p>
    <w:p w14:paraId="34508039"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0F53DCAF" w14:textId="77777777" w:rsidR="00D466E4" w:rsidRPr="001F541D" w:rsidRDefault="00D466E4" w:rsidP="00D466E4">
      <w:pPr>
        <w:tabs>
          <w:tab w:val="left" w:pos="64"/>
        </w:tabs>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 hará según el avance de acuerdo al precio unitario para la partida.</w:t>
      </w:r>
    </w:p>
    <w:p w14:paraId="1F45CE1D" w14:textId="77777777" w:rsidR="00D466E4" w:rsidRPr="00DE6279" w:rsidRDefault="00D466E4" w:rsidP="00D466E4">
      <w:pPr>
        <w:pStyle w:val="Prrafodelista"/>
        <w:widowControl w:val="0"/>
        <w:tabs>
          <w:tab w:val="left" w:pos="64"/>
        </w:tabs>
        <w:spacing w:after="0" w:line="360" w:lineRule="auto"/>
        <w:ind w:left="426"/>
        <w:jc w:val="both"/>
        <w:outlineLvl w:val="2"/>
        <w:rPr>
          <w:rFonts w:ascii="Arial" w:hAnsi="Arial" w:cs="Arial"/>
          <w:sz w:val="20"/>
          <w:szCs w:val="20"/>
          <w:lang w:val="es-ES_tradnl" w:eastAsia="es-PE"/>
        </w:rPr>
      </w:pPr>
    </w:p>
    <w:p w14:paraId="5400EC46" w14:textId="77777777" w:rsidR="00D466E4" w:rsidRPr="00A50BA9" w:rsidRDefault="00D466E4" w:rsidP="00D466E4">
      <w:pPr>
        <w:pStyle w:val="Prrafodelista"/>
        <w:widowControl w:val="0"/>
        <w:numPr>
          <w:ilvl w:val="3"/>
          <w:numId w:val="19"/>
        </w:numPr>
        <w:tabs>
          <w:tab w:val="left" w:pos="64"/>
        </w:tabs>
        <w:spacing w:after="0" w:line="360" w:lineRule="auto"/>
        <w:ind w:left="426"/>
        <w:jc w:val="both"/>
        <w:outlineLvl w:val="2"/>
        <w:rPr>
          <w:rFonts w:ascii="Arial" w:hAnsi="Arial" w:cs="Arial"/>
          <w:sz w:val="20"/>
          <w:szCs w:val="20"/>
          <w:lang w:val="es-ES_tradnl" w:eastAsia="es-PE"/>
        </w:rPr>
      </w:pPr>
      <w:r>
        <w:rPr>
          <w:rFonts w:ascii="Arial" w:hAnsi="Arial" w:cs="Arial"/>
          <w:b/>
          <w:bCs/>
          <w:sz w:val="20"/>
          <w:szCs w:val="20"/>
          <w:lang w:val="es-PE"/>
        </w:rPr>
        <w:t>ACERO CORRUGADO F’Y= 4200 kg/cm2</w:t>
      </w:r>
    </w:p>
    <w:p w14:paraId="42752D0B"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Descripción:</w:t>
      </w:r>
    </w:p>
    <w:p w14:paraId="244DE341"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Esta sección incluye los requisitos para proporcionar refuerzo de concreto tal como se indica y se especifica en este documento.</w:t>
      </w:r>
    </w:p>
    <w:p w14:paraId="5B13E970"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refuerzo incluye varillas de acero, alambres y mallas de alambre soldado tal como se muestra y específica.</w:t>
      </w:r>
    </w:p>
    <w:p w14:paraId="25EF49B4"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Material</w:t>
      </w:r>
    </w:p>
    <w:p w14:paraId="67EB33F6"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Resistencia</w:t>
      </w:r>
    </w:p>
    <w:p w14:paraId="45355FB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está especificado en los planos sobre la base de su carga de fluencia correspondiente a f´c= 4200 Kg/cm² debiendo satisfacer las siguientes condiciones:</w:t>
      </w:r>
    </w:p>
    <w:p w14:paraId="2BA52F1E" w14:textId="77777777" w:rsidR="00D466E4" w:rsidRPr="001F541D" w:rsidRDefault="00D466E4" w:rsidP="00D466E4">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Corrugaciones de acuerdo a la Norma ASTM  A-615, 815</w:t>
      </w:r>
    </w:p>
    <w:p w14:paraId="7B0D6A9C" w14:textId="77777777" w:rsidR="00D466E4" w:rsidRPr="001F541D" w:rsidRDefault="00D466E4" w:rsidP="00D466E4">
      <w:pPr>
        <w:pStyle w:val="Prrafodelista"/>
        <w:numPr>
          <w:ilvl w:val="0"/>
          <w:numId w:val="11"/>
        </w:numPr>
        <w:spacing w:line="360" w:lineRule="auto"/>
        <w:ind w:left="709"/>
        <w:jc w:val="both"/>
        <w:rPr>
          <w:rFonts w:ascii="Arial" w:eastAsia="Calibri" w:hAnsi="Arial" w:cs="Arial"/>
          <w:sz w:val="20"/>
          <w:szCs w:val="20"/>
        </w:rPr>
      </w:pPr>
      <w:r w:rsidRPr="001F541D">
        <w:rPr>
          <w:rFonts w:ascii="Arial" w:eastAsia="Calibri" w:hAnsi="Arial" w:cs="Arial"/>
          <w:sz w:val="20"/>
          <w:szCs w:val="20"/>
        </w:rPr>
        <w:t>Carga de rotura mínima de 5900 Kg/cm²</w:t>
      </w:r>
    </w:p>
    <w:p w14:paraId="4CBFE545" w14:textId="77777777" w:rsidR="00D466E4" w:rsidRPr="001F541D" w:rsidRDefault="00D466E4" w:rsidP="00D466E4">
      <w:pPr>
        <w:pStyle w:val="Prrafodelista"/>
        <w:numPr>
          <w:ilvl w:val="0"/>
          <w:numId w:val="11"/>
        </w:num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Elongación en 20 cm. Mínimo 8%</w:t>
      </w:r>
    </w:p>
    <w:p w14:paraId="78CB78FB"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Suministro</w:t>
      </w:r>
    </w:p>
    <w:p w14:paraId="30ED2B1F"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acero deberá ser suministrado en la obra en paquetes fuertemente atados, identificados cada grupo tanto de varillas rectas y dobladas con una etiqueta metálica, donde aparezca el número que corresponda a los planos de colocación de refuerzo y lista de varillas.</w:t>
      </w:r>
    </w:p>
    <w:p w14:paraId="159C1A8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deberán estar libres de cualquier defecto o deformación y dobleces que no puedan ser fácil y completamente enderezados en el campo. Deberán ser suministrados en longitudes que permitan colocarlas convenientemente en el trabajo y lograr el traslape requerido según se muestra.</w:t>
      </w:r>
    </w:p>
    <w:p w14:paraId="20B1A354"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En el caso de malla de alambre del tipo soldado eléctricamente, los alambres estarán dispuestos en patrones rectangulares, en los tamaños indicados o especificados que cumpla con los requerimientos de las normas ASTM A185.</w:t>
      </w:r>
    </w:p>
    <w:p w14:paraId="59D3868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Serán suministrados apoyos de varillas y otros accesorios y de ser necesario, soportes adicionales para sostener las varillas en posición apropiada mientras se coloca el concreto.</w:t>
      </w:r>
    </w:p>
    <w:p w14:paraId="22DD1861"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Almacenamiento y limpieza</w:t>
      </w:r>
    </w:p>
    <w:p w14:paraId="16FCF63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varillas de acero deberán almacenarse fuera del contacto con el suelo, de preferencia cubiertos y se mantendrán libres de tierra, suciedad, aceites, grasas y oxidación excesiva.</w:t>
      </w:r>
    </w:p>
    <w:p w14:paraId="017E5F9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lastRenderedPageBreak/>
        <w:t>Antes de ser colocado en la estructura, el refuerzo metálico deberá limpiarse de escamas de laminado, de cualquier elemento que disminuya su adherencia.</w:t>
      </w:r>
    </w:p>
    <w:p w14:paraId="6825115E"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Cuando haya demora en el vaciado del concreto, la armadura se inspeccionará nuevamente y se volverá a limpiar cuando sea necesario.</w:t>
      </w:r>
    </w:p>
    <w:p w14:paraId="71183F3A"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Fabricación</w:t>
      </w:r>
    </w:p>
    <w:p w14:paraId="4A3E97F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Ningún material se fabricará antes de la revisión final y aprobación de los planos detallados.</w:t>
      </w:r>
    </w:p>
    <w:p w14:paraId="5E57ECC3"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Toda la armadura deberá ser cortada a la medida y fabricada estrictamente como se indica en los detalles y dimensiones mostrados en los planos del proyecto. La tolerancia de fabricación en cualquier dimensión será 1 cm.</w:t>
      </w:r>
    </w:p>
    <w:p w14:paraId="6E22EA7A"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Las barras no deberán enderezarse ni volverse a doblar en forma tal que el material sea dañado.</w:t>
      </w:r>
    </w:p>
    <w:p w14:paraId="4C8A2AE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No se usarán las barras con ondulaciones o dobleces no mostrados en los planos, o las que tengan fisuras o roturas. El calentamiento del acero se permitirá solamente cuando toda la operación sea aprobada por el inspector o proyectista.</w:t>
      </w:r>
    </w:p>
    <w:p w14:paraId="6B9CBF00"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Colocación de la armadura</w:t>
      </w:r>
    </w:p>
    <w:p w14:paraId="77585018"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La colocación de la armadura será efectuada en estricto acuerdo con los planos y con una tolerancia no mayor de 1 cm. Ella se asegurará contra cualquier desplazamiento por medio de amarras de alambre ubicadas en las intersecciones. El recubrimiento de la armadura se logrará por medio de espaciadores de concreto tipo anillo u otra forma que tenga un área mínima de contacto con el encofrado.</w:t>
      </w:r>
    </w:p>
    <w:p w14:paraId="1205948B"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Soldadura</w:t>
      </w:r>
    </w:p>
    <w:p w14:paraId="7B205AA8"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Todo empalme con soldadura deberá ser autorizado por el inspector o proyectista. Se usarán electrodos de la clase AWS E-7018 (Tenacito 75 de </w:t>
      </w:r>
      <w:proofErr w:type="spellStart"/>
      <w:r w:rsidRPr="001F541D">
        <w:rPr>
          <w:rFonts w:ascii="Arial" w:eastAsia="Calibri" w:hAnsi="Arial" w:cs="Arial"/>
          <w:sz w:val="20"/>
          <w:szCs w:val="20"/>
        </w:rPr>
        <w:t>Oerlikon</w:t>
      </w:r>
      <w:proofErr w:type="spellEnd"/>
      <w:r w:rsidRPr="001F541D">
        <w:rPr>
          <w:rFonts w:ascii="Arial" w:eastAsia="Calibri" w:hAnsi="Arial" w:cs="Arial"/>
          <w:sz w:val="20"/>
          <w:szCs w:val="20"/>
        </w:rPr>
        <w:t xml:space="preserve"> o similar). Deberá precalentarse la barra a 100°C aproximadamente y usarse electrodos completamente secos y precalentados a 200°C.</w:t>
      </w:r>
    </w:p>
    <w:p w14:paraId="2342C7C8"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procedimiento de soldadura será aprobado por el proyectista. La soldadura será realizada sólo por soldadores calificados mediante pruebas de calificación.</w:t>
      </w:r>
    </w:p>
    <w:p w14:paraId="53F71B1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Para soldaduras de barras de acero se seguirá la norma ASTM complementada con la AWS-D12,1 “Prácticas recomendadas para soldar acero de refuerzo, insertos metálicos y conexiones en construcciones de concreto armado.</w:t>
      </w:r>
    </w:p>
    <w:p w14:paraId="49D766F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En caso de que este acero sea obtenido en base a </w:t>
      </w:r>
      <w:proofErr w:type="spellStart"/>
      <w:r w:rsidRPr="001F541D">
        <w:rPr>
          <w:rFonts w:ascii="Arial" w:eastAsia="Calibri" w:hAnsi="Arial" w:cs="Arial"/>
          <w:sz w:val="20"/>
          <w:szCs w:val="20"/>
        </w:rPr>
        <w:t>torsionado</w:t>
      </w:r>
      <w:proofErr w:type="spellEnd"/>
      <w:r w:rsidRPr="001F541D">
        <w:rPr>
          <w:rFonts w:ascii="Arial" w:eastAsia="Calibri" w:hAnsi="Arial" w:cs="Arial"/>
          <w:sz w:val="20"/>
          <w:szCs w:val="20"/>
        </w:rPr>
        <w:t xml:space="preserve"> u otra semejante de trabajo en frío, sólo podrá ser soldado con soldadura tipo </w:t>
      </w:r>
      <w:proofErr w:type="spellStart"/>
      <w:r w:rsidRPr="001F541D">
        <w:rPr>
          <w:rFonts w:ascii="Arial" w:eastAsia="Calibri" w:hAnsi="Arial" w:cs="Arial"/>
          <w:sz w:val="20"/>
          <w:szCs w:val="20"/>
        </w:rPr>
        <w:t>Poehler</w:t>
      </w:r>
      <w:proofErr w:type="spellEnd"/>
      <w:r w:rsidRPr="001F541D">
        <w:rPr>
          <w:rFonts w:ascii="Arial" w:eastAsia="Calibri" w:hAnsi="Arial" w:cs="Arial"/>
          <w:sz w:val="20"/>
          <w:szCs w:val="20"/>
        </w:rPr>
        <w:t xml:space="preserve"> Fox </w:t>
      </w:r>
      <w:proofErr w:type="spellStart"/>
      <w:r w:rsidRPr="001F541D">
        <w:rPr>
          <w:rFonts w:ascii="Arial" w:eastAsia="Calibri" w:hAnsi="Arial" w:cs="Arial"/>
          <w:sz w:val="20"/>
          <w:szCs w:val="20"/>
        </w:rPr>
        <w:t>Spe</w:t>
      </w:r>
      <w:proofErr w:type="spellEnd"/>
      <w:r w:rsidRPr="001F541D">
        <w:rPr>
          <w:rFonts w:ascii="Arial" w:eastAsia="Calibri" w:hAnsi="Arial" w:cs="Arial"/>
          <w:sz w:val="20"/>
          <w:szCs w:val="20"/>
        </w:rPr>
        <w:t xml:space="preserve"> o </w:t>
      </w:r>
      <w:proofErr w:type="spellStart"/>
      <w:r w:rsidRPr="001F541D">
        <w:rPr>
          <w:rFonts w:ascii="Arial" w:eastAsia="Calibri" w:hAnsi="Arial" w:cs="Arial"/>
          <w:sz w:val="20"/>
          <w:szCs w:val="20"/>
        </w:rPr>
        <w:t>Armco</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Shiell</w:t>
      </w:r>
      <w:proofErr w:type="spellEnd"/>
      <w:r w:rsidRPr="001F541D">
        <w:rPr>
          <w:rFonts w:ascii="Arial" w:eastAsia="Calibri" w:hAnsi="Arial" w:cs="Arial"/>
          <w:sz w:val="20"/>
          <w:szCs w:val="20"/>
        </w:rPr>
        <w:t xml:space="preserve"> </w:t>
      </w:r>
      <w:proofErr w:type="spellStart"/>
      <w:r w:rsidRPr="001F541D">
        <w:rPr>
          <w:rFonts w:ascii="Arial" w:eastAsia="Calibri" w:hAnsi="Arial" w:cs="Arial"/>
          <w:sz w:val="20"/>
          <w:szCs w:val="20"/>
        </w:rPr>
        <w:t>Arc</w:t>
      </w:r>
      <w:proofErr w:type="spellEnd"/>
      <w:r w:rsidRPr="001F541D">
        <w:rPr>
          <w:rFonts w:ascii="Arial" w:eastAsia="Calibri" w:hAnsi="Arial" w:cs="Arial"/>
          <w:sz w:val="20"/>
          <w:szCs w:val="20"/>
        </w:rPr>
        <w:t xml:space="preserve"> 85 u otra de igual característica.</w:t>
      </w:r>
    </w:p>
    <w:p w14:paraId="67953C16"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rPr>
      </w:pPr>
      <w:r w:rsidRPr="001F541D">
        <w:rPr>
          <w:rFonts w:ascii="Arial" w:eastAsia="Calibri" w:hAnsi="Arial" w:cs="Arial"/>
          <w:b/>
          <w:sz w:val="20"/>
          <w:szCs w:val="20"/>
        </w:rPr>
        <w:t>Empalmes</w:t>
      </w:r>
    </w:p>
    <w:p w14:paraId="632F0097"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Los empalmes críticos y los empalmes de elementos no estructurales se muestran en los planos.</w:t>
      </w:r>
    </w:p>
    <w:p w14:paraId="1D369093"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Método De Medición:</w:t>
      </w:r>
    </w:p>
    <w:p w14:paraId="51552A92"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 xml:space="preserve">El cálculo se hará determinando en cada elemento los diseños de ganchos, dobleces y traslapes de varillas, luego se suman todas las longitudes agrupándolas por diámetros iguales y se multiplican los resultados obtenidos por sus pesos unitarios correspondientes expresados </w:t>
      </w:r>
      <w:r w:rsidRPr="001F541D">
        <w:rPr>
          <w:rFonts w:ascii="Arial" w:eastAsia="Calibri" w:hAnsi="Arial" w:cs="Arial"/>
          <w:sz w:val="20"/>
          <w:szCs w:val="20"/>
        </w:rPr>
        <w:lastRenderedPageBreak/>
        <w:t>en Kilos (Kg) por metro lineal. El cómputo de la armadura de acero, no incluye los sobrantes de las barras, alambres, espaciadores, accesorios de apoyo, los mismos que irán como parte integrante del costo.</w:t>
      </w:r>
    </w:p>
    <w:p w14:paraId="4B4F14B4" w14:textId="77777777" w:rsidR="00D466E4" w:rsidRPr="001F541D" w:rsidRDefault="00D466E4" w:rsidP="00D466E4">
      <w:pPr>
        <w:tabs>
          <w:tab w:val="left" w:pos="64"/>
        </w:tabs>
        <w:spacing w:after="0" w:line="360" w:lineRule="auto"/>
        <w:ind w:left="709"/>
        <w:jc w:val="both"/>
        <w:rPr>
          <w:rFonts w:ascii="Arial" w:eastAsia="Calibri" w:hAnsi="Arial" w:cs="Arial"/>
          <w:b/>
          <w:sz w:val="20"/>
          <w:szCs w:val="20"/>
          <w:u w:val="single"/>
        </w:rPr>
      </w:pPr>
      <w:r w:rsidRPr="001F541D">
        <w:rPr>
          <w:rFonts w:ascii="Arial" w:eastAsia="Calibri" w:hAnsi="Arial" w:cs="Arial"/>
          <w:b/>
          <w:sz w:val="20"/>
          <w:szCs w:val="20"/>
          <w:u w:val="single"/>
        </w:rPr>
        <w:t>Forma De Pago:</w:t>
      </w:r>
    </w:p>
    <w:p w14:paraId="33DA2C49" w14:textId="77777777" w:rsidR="00D466E4" w:rsidRPr="001F541D" w:rsidRDefault="00D466E4" w:rsidP="00D466E4">
      <w:pPr>
        <w:spacing w:after="0" w:line="360" w:lineRule="auto"/>
        <w:ind w:left="709"/>
        <w:jc w:val="both"/>
        <w:rPr>
          <w:rFonts w:ascii="Arial" w:eastAsia="Calibri" w:hAnsi="Arial" w:cs="Arial"/>
          <w:sz w:val="20"/>
          <w:szCs w:val="20"/>
        </w:rPr>
      </w:pPr>
      <w:r w:rsidRPr="001F541D">
        <w:rPr>
          <w:rFonts w:ascii="Arial" w:eastAsia="Calibri" w:hAnsi="Arial" w:cs="Arial"/>
          <w:sz w:val="20"/>
          <w:szCs w:val="20"/>
        </w:rPr>
        <w:t>El pago se efectuará por kilogramo (Kg) el que incluye la habilitación (corte y doblado) y la colocación de la armadura.</w:t>
      </w:r>
    </w:p>
    <w:p w14:paraId="53E1BFC4" w14:textId="77777777" w:rsidR="00D466E4" w:rsidRDefault="00D466E4" w:rsidP="00D466E4">
      <w:pPr>
        <w:tabs>
          <w:tab w:val="left" w:pos="64"/>
        </w:tabs>
        <w:spacing w:after="0" w:line="360" w:lineRule="auto"/>
        <w:jc w:val="both"/>
        <w:rPr>
          <w:rFonts w:ascii="Arial" w:hAnsi="Arial" w:cs="Arial"/>
          <w:color w:val="000000"/>
          <w:spacing w:val="-3"/>
          <w:sz w:val="20"/>
          <w:szCs w:val="20"/>
          <w:lang w:val="es-ES_tradnl" w:eastAsia="es-PE"/>
        </w:rPr>
      </w:pPr>
    </w:p>
    <w:p w14:paraId="1686947A" w14:textId="77777777" w:rsidR="00D466E4" w:rsidRPr="00FF7D6A" w:rsidRDefault="00D466E4" w:rsidP="00D466E4">
      <w:pPr>
        <w:pStyle w:val="Prrafodelista"/>
        <w:widowControl w:val="0"/>
        <w:numPr>
          <w:ilvl w:val="2"/>
          <w:numId w:val="19"/>
        </w:numPr>
        <w:tabs>
          <w:tab w:val="left" w:pos="64"/>
        </w:tabs>
        <w:spacing w:after="0" w:line="360" w:lineRule="auto"/>
        <w:ind w:left="567"/>
        <w:jc w:val="both"/>
        <w:outlineLvl w:val="2"/>
        <w:rPr>
          <w:rFonts w:ascii="Arial" w:hAnsi="Arial" w:cs="Arial"/>
          <w:color w:val="FF0000"/>
          <w:sz w:val="20"/>
          <w:szCs w:val="20"/>
          <w:lang w:val="es-ES_tradnl" w:eastAsia="es-PE"/>
        </w:rPr>
      </w:pPr>
      <w:r w:rsidRPr="00FF7D6A">
        <w:rPr>
          <w:rFonts w:ascii="Arial" w:hAnsi="Arial" w:cs="Arial"/>
          <w:b/>
          <w:bCs/>
          <w:color w:val="FF0000"/>
          <w:sz w:val="20"/>
          <w:szCs w:val="20"/>
          <w:lang w:val="es-PE"/>
        </w:rPr>
        <w:t>REVOQUES ENLUCIDOS Y MOLDURAS</w:t>
      </w:r>
    </w:p>
    <w:p w14:paraId="43FAD0BB" w14:textId="77777777" w:rsidR="00D466E4" w:rsidRPr="000E0557"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color w:val="000000" w:themeColor="text1"/>
          <w:sz w:val="20"/>
          <w:szCs w:val="20"/>
          <w:lang w:val="es-ES_tradnl" w:eastAsia="es-PE"/>
        </w:rPr>
      </w:pPr>
      <w:r w:rsidRPr="00FF7D6A">
        <w:rPr>
          <w:rFonts w:ascii="Arial" w:hAnsi="Arial" w:cs="Arial"/>
          <w:b/>
          <w:bCs/>
          <w:color w:val="000000" w:themeColor="text1"/>
          <w:sz w:val="20"/>
          <w:szCs w:val="20"/>
          <w:lang w:val="es-PE"/>
        </w:rPr>
        <w:t>TARRAJEO INTERIOR CON IMPERMEABILIZANTE C:A 1:1, E=2.00CM</w:t>
      </w:r>
    </w:p>
    <w:p w14:paraId="0826698F" w14:textId="77777777" w:rsidR="00D466E4" w:rsidRPr="000E0557" w:rsidRDefault="00D466E4" w:rsidP="00D466E4">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Descripción:</w:t>
      </w:r>
    </w:p>
    <w:p w14:paraId="44AC3B56"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Los tipos de acabados que vayan a darse a las diferentes superficies deberán ser los que se especifican o los que se muestran en los planos.  Las irregularidades de las superficies se clasificarán en "abruptas" o "graduales".  Se considerarán "abruptas" las causadas por ensambles defectuosos de los encofrados o por defectos de la madera, tales como grietas y nudos.  Estas irregularidades se determinarán por mediciones directas.</w:t>
      </w:r>
    </w:p>
    <w:p w14:paraId="1E6D2869"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Todas las demás irregularidades se considerarán irregularidades "graduales", y se determinarán colocando sobre las superficies construidas, plantillas rectas o curvas cuyos bordes concordarán con las superficies teóricas requeridas.  La longitud de las plantillas será de 1,50 m para comprobar "superficies encofradas" y de 3 m para comprobar "superficies no encofradas".  Las "cangrejeras" no se considerarán irregularidades, y deberán repararse de acuerdo con estas especificaciones.  Todas las aristas de las estructuras de concreto deberán terminar en chaflán (longitud del chaflán: 20 mm) a menos que la Supervisión ordene lo contrario.</w:t>
      </w:r>
    </w:p>
    <w:p w14:paraId="5CB419A3"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Encofradas</w:t>
      </w:r>
    </w:p>
    <w:p w14:paraId="044865B9"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En las superficies encofradas las clases de acabados se designan con los símbolos F1, F2 y F3 de acuerdo con la calidad que se desee obtener.</w:t>
      </w:r>
    </w:p>
    <w:p w14:paraId="68732613"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cubiertas con rellenos (Acabado tipo F1)</w:t>
      </w:r>
    </w:p>
    <w:p w14:paraId="248885C3"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F1 se aplica a las superficies sobre las cuales o contra las cuales se va a colocar relleno, concreto o revoque.  Las superficies no requerirán ningún tratamiento después de que los encofrados se remuevan, a excepción del curado especificado y la reparación de cangrejeras y otros defectos encontrados en el concreto.  Estas superficies serán encofradas con madera sin cepillar.</w:t>
      </w:r>
    </w:p>
    <w:p w14:paraId="24806208"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expuestas no visibles permanentemente (Acabado tipo F2)</w:t>
      </w:r>
    </w:p>
    <w:p w14:paraId="6C3D9EBA"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F2 corresponde a las superficies expuestas no visibles permanentemente, tales como las superficies de los estribos de los pontones, muros, etc.</w:t>
      </w:r>
    </w:p>
    <w:p w14:paraId="12FF2CE6"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Además del curado especificado y la reparación de las cangrejeras y otros defectos en el concreto, requerirán  que las zonas reparadas se pulan con lija y/o esmeril.  Las irregularidades de las superficies no deberán ser mayores de 5 mm en el caso de irregularidades "abruptas" y no mayores de 15 mm en el caso de irregularidades "graduales".  Estas superficies serán encofradas con madera cepillada.</w:t>
      </w:r>
    </w:p>
    <w:p w14:paraId="626A399C"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lastRenderedPageBreak/>
        <w:t>Superficies visibles y superficies en contacto con el agua (Acabado tipo F3)</w:t>
      </w:r>
    </w:p>
    <w:p w14:paraId="20310F82"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F3 corresponde a las superficies visibles y/o a aquellas que están en contacto con el agua tales como canales, barrajes, aliviaderos, estructuras esbeltas, etc., y cuyas irregularidades no deben ser mayores de 2 mm en el caso de "abruptas" y no mayores de 5 mm en el caso de "graduales".</w:t>
      </w:r>
    </w:p>
    <w:p w14:paraId="152CAF0B"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En las superficies en contacto con el agua las irregularidades "abruptas" perpendiculares al sentido de la corriente deberán ser esmeriladas hasta formar un chaflán.  Estas superficies serán encofradas con madera cepillada o enchapada o con encofrados metálicos.</w:t>
      </w:r>
    </w:p>
    <w:p w14:paraId="6E43F10A"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Superficies No Encofradas</w:t>
      </w:r>
    </w:p>
    <w:p w14:paraId="3F8307BE"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Las clases de acabados para superficies sin encofrar se designan con los símbolos U1, U2 y U3.</w:t>
      </w:r>
    </w:p>
    <w:p w14:paraId="20CCC849"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Enrasado (Acabado U1)</w:t>
      </w:r>
    </w:p>
    <w:p w14:paraId="6B2C5E33"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El acabado tipo U1 (acabado a regla) deberá aplicarse a las superficies no encofradas que vayan a quedar cubiertas por rellenos o concreto.  El enrasado deberá aplicarse también como etapa previa del acabado liso o áspero.  Las operaciones de acabado consistirán en nivelar las superficies mediante la regla hasta el grado requerido y en enrasarlas suficientemente hasta que se obtenga una superficie pareja y uniforme.  Las irregularidades graduales de las superficies no deberán afectar las propiedades estructurales de la obra ni ser mayores de 9 mm.</w:t>
      </w:r>
    </w:p>
    <w:p w14:paraId="2026C7E2"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Acabado áspero (U2)</w:t>
      </w:r>
    </w:p>
    <w:p w14:paraId="0ACEFE99"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El acabado áspero tipo U2 deberá aplicarse a las superficies de pisos y otras superficies previamente enrasadas según se indica en los planos o donde ordene la Supervisión.  Este acabado se aplica a los pisos de los cabezales de las alcantarillas, estructuras de cruce, vertederos y coronamiento de los muros.  Para obtener un acabado áspero se pasará por la superficie un </w:t>
      </w:r>
      <w:proofErr w:type="spellStart"/>
      <w:r w:rsidRPr="000E0557">
        <w:rPr>
          <w:rFonts w:ascii="Arial" w:eastAsia="Calibri" w:hAnsi="Arial" w:cs="Arial"/>
          <w:sz w:val="20"/>
          <w:szCs w:val="20"/>
        </w:rPr>
        <w:t>frotacho</w:t>
      </w:r>
      <w:proofErr w:type="spellEnd"/>
      <w:r w:rsidRPr="000E0557">
        <w:rPr>
          <w:rFonts w:ascii="Arial" w:eastAsia="Calibri" w:hAnsi="Arial" w:cs="Arial"/>
          <w:sz w:val="20"/>
          <w:szCs w:val="20"/>
        </w:rPr>
        <w:t>, un cepillo de arrastre u otra herramienta similar aprobada por la Supervisión, tan pronto como la superficie de trabajo con regla haya endurecido lo suficiente.  Las irregularidades de la superficie no deben exceder de 6 mm.</w:t>
      </w:r>
    </w:p>
    <w:p w14:paraId="4209F0B9" w14:textId="77777777" w:rsidR="00D466E4" w:rsidRPr="000E0557" w:rsidRDefault="00D466E4" w:rsidP="00D466E4">
      <w:pPr>
        <w:pStyle w:val="Prrafodelista"/>
        <w:spacing w:after="0" w:line="360" w:lineRule="auto"/>
        <w:ind w:left="750"/>
        <w:jc w:val="both"/>
        <w:rPr>
          <w:rFonts w:ascii="Arial" w:eastAsia="Calibri" w:hAnsi="Arial" w:cs="Arial"/>
          <w:b/>
          <w:sz w:val="20"/>
          <w:szCs w:val="20"/>
        </w:rPr>
      </w:pPr>
      <w:r w:rsidRPr="000E0557">
        <w:rPr>
          <w:rFonts w:ascii="Arial" w:eastAsia="Calibri" w:hAnsi="Arial" w:cs="Arial"/>
          <w:b/>
          <w:sz w:val="20"/>
          <w:szCs w:val="20"/>
        </w:rPr>
        <w:t>Acabado liso (U3)</w:t>
      </w:r>
    </w:p>
    <w:p w14:paraId="1264CB71"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Para obtener el acabado liso U3 se cubrirá la superficie con una capa fina de cemento puro y luego deberá emplearse la plancha metálica de albañil para pulir la superficie.  Este acabado se aplica en general, para los concretos de la cresta de los barrajes, de revestimiento y otras estructuras de acuerdo con las indicaciones de la supervisión medirá en metro cúbico (m3) de relleno con grava. Se valorizará y pagará el </w:t>
      </w:r>
      <w:proofErr w:type="spellStart"/>
      <w:r w:rsidRPr="000E0557">
        <w:rPr>
          <w:rFonts w:ascii="Arial" w:eastAsia="Calibri" w:hAnsi="Arial" w:cs="Arial"/>
          <w:sz w:val="20"/>
          <w:szCs w:val="20"/>
        </w:rPr>
        <w:t>metrado</w:t>
      </w:r>
      <w:proofErr w:type="spellEnd"/>
      <w:r w:rsidRPr="000E0557">
        <w:rPr>
          <w:rFonts w:ascii="Arial" w:eastAsia="Calibri" w:hAnsi="Arial" w:cs="Arial"/>
          <w:sz w:val="20"/>
          <w:szCs w:val="20"/>
        </w:rPr>
        <w:t xml:space="preserve"> realmente ejecutad</w:t>
      </w:r>
    </w:p>
    <w:p w14:paraId="3FDD668C" w14:textId="77777777" w:rsidR="00D466E4" w:rsidRPr="000E0557" w:rsidRDefault="00D466E4" w:rsidP="00D466E4">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Método De Medición:</w:t>
      </w:r>
    </w:p>
    <w:p w14:paraId="2BB3E10D"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Se medirá en metro cuadrado (m2) de Tarrajeo con impermeabilizantes.</w:t>
      </w:r>
    </w:p>
    <w:p w14:paraId="2ECD818C" w14:textId="77777777" w:rsidR="00D466E4" w:rsidRPr="000E0557" w:rsidRDefault="00D466E4" w:rsidP="00D466E4">
      <w:pPr>
        <w:pStyle w:val="Prrafodelista"/>
        <w:spacing w:after="0" w:line="360" w:lineRule="auto"/>
        <w:ind w:left="750"/>
        <w:jc w:val="both"/>
        <w:rPr>
          <w:rFonts w:ascii="Arial" w:eastAsia="Calibri" w:hAnsi="Arial" w:cs="Arial"/>
          <w:b/>
          <w:sz w:val="20"/>
          <w:szCs w:val="20"/>
          <w:u w:val="single"/>
        </w:rPr>
      </w:pPr>
      <w:r w:rsidRPr="000E0557">
        <w:rPr>
          <w:rFonts w:ascii="Arial" w:eastAsia="Calibri" w:hAnsi="Arial" w:cs="Arial"/>
          <w:b/>
          <w:sz w:val="20"/>
          <w:szCs w:val="20"/>
          <w:u w:val="single"/>
        </w:rPr>
        <w:t>Forma de pago:</w:t>
      </w:r>
    </w:p>
    <w:p w14:paraId="1CEF98D3" w14:textId="77777777" w:rsidR="00D466E4" w:rsidRPr="000E0557" w:rsidRDefault="00D466E4" w:rsidP="00D466E4">
      <w:pPr>
        <w:pStyle w:val="Prrafodelista"/>
        <w:spacing w:after="0" w:line="360" w:lineRule="auto"/>
        <w:ind w:left="750"/>
        <w:jc w:val="both"/>
        <w:rPr>
          <w:rFonts w:ascii="Arial" w:eastAsia="Calibri" w:hAnsi="Arial" w:cs="Arial"/>
          <w:sz w:val="20"/>
          <w:szCs w:val="20"/>
        </w:rPr>
      </w:pPr>
      <w:r w:rsidRPr="000E0557">
        <w:rPr>
          <w:rFonts w:ascii="Arial" w:eastAsia="Calibri" w:hAnsi="Arial" w:cs="Arial"/>
          <w:sz w:val="20"/>
          <w:szCs w:val="20"/>
        </w:rPr>
        <w:t xml:space="preserve">Se valorizará y pagará el </w:t>
      </w:r>
      <w:proofErr w:type="spellStart"/>
      <w:r w:rsidRPr="000E0557">
        <w:rPr>
          <w:rFonts w:ascii="Arial" w:eastAsia="Calibri" w:hAnsi="Arial" w:cs="Arial"/>
          <w:sz w:val="20"/>
          <w:szCs w:val="20"/>
        </w:rPr>
        <w:t>metrado</w:t>
      </w:r>
      <w:proofErr w:type="spellEnd"/>
      <w:r w:rsidRPr="000E0557">
        <w:rPr>
          <w:rFonts w:ascii="Arial" w:eastAsia="Calibri" w:hAnsi="Arial" w:cs="Arial"/>
          <w:sz w:val="20"/>
          <w:szCs w:val="20"/>
        </w:rPr>
        <w:t xml:space="preserve"> por metro cuadrado (m2), de acuerdo a la partida “TARRAJEO INTERIOR CON MORTERO” del presupuesto.</w:t>
      </w:r>
    </w:p>
    <w:p w14:paraId="2EC69CA3" w14:textId="77777777" w:rsidR="00D466E4" w:rsidRPr="000E0557" w:rsidRDefault="00D466E4" w:rsidP="00D466E4">
      <w:pPr>
        <w:pStyle w:val="Prrafodelista"/>
        <w:widowControl w:val="0"/>
        <w:tabs>
          <w:tab w:val="left" w:pos="64"/>
        </w:tabs>
        <w:spacing w:after="0" w:line="360" w:lineRule="auto"/>
        <w:ind w:left="709"/>
        <w:jc w:val="both"/>
        <w:outlineLvl w:val="2"/>
        <w:rPr>
          <w:rFonts w:ascii="Arial" w:hAnsi="Arial" w:cs="Arial"/>
          <w:color w:val="000000" w:themeColor="text1"/>
          <w:sz w:val="20"/>
          <w:szCs w:val="20"/>
          <w:lang w:val="es-ES_tradnl" w:eastAsia="es-PE"/>
        </w:rPr>
      </w:pPr>
    </w:p>
    <w:p w14:paraId="1473E5B8" w14:textId="77777777" w:rsidR="00D466E4" w:rsidRPr="000E0557"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color w:val="000000"/>
          <w:spacing w:val="-3"/>
          <w:sz w:val="20"/>
          <w:szCs w:val="20"/>
          <w:lang w:val="es-ES_tradnl" w:eastAsia="es-PE"/>
        </w:rPr>
      </w:pPr>
      <w:r w:rsidRPr="000E0557">
        <w:rPr>
          <w:rFonts w:ascii="Arial" w:hAnsi="Arial" w:cs="Arial"/>
          <w:b/>
          <w:bCs/>
          <w:color w:val="000000" w:themeColor="text1"/>
          <w:sz w:val="20"/>
          <w:szCs w:val="20"/>
          <w:lang w:val="es-PE"/>
        </w:rPr>
        <w:lastRenderedPageBreak/>
        <w:t>TARRAJEO EN EXTERIORES</w:t>
      </w:r>
      <w:r>
        <w:rPr>
          <w:rFonts w:ascii="Arial" w:hAnsi="Arial" w:cs="Arial"/>
          <w:b/>
          <w:bCs/>
          <w:color w:val="000000" w:themeColor="text1"/>
          <w:sz w:val="20"/>
          <w:szCs w:val="20"/>
          <w:lang w:val="es-PE"/>
        </w:rPr>
        <w:t>, MORTERO 1:4, CAMARA + C.V.</w:t>
      </w:r>
    </w:p>
    <w:p w14:paraId="3D4088C7" w14:textId="77777777" w:rsidR="00D466E4" w:rsidRPr="000E0557" w:rsidRDefault="00D466E4" w:rsidP="00D466E4">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Descripción:</w:t>
      </w:r>
    </w:p>
    <w:p w14:paraId="6FCC1853"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Esta partida comprende los trabajos de acabados de muros interiores, de acuerdo a lo indicado en los planos de arquitectura.</w:t>
      </w:r>
    </w:p>
    <w:p w14:paraId="03CE26C9" w14:textId="77777777" w:rsidR="00D466E4" w:rsidRPr="000E0557" w:rsidRDefault="00D466E4" w:rsidP="00D466E4">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Superficie de aplicación</w:t>
      </w:r>
    </w:p>
    <w:p w14:paraId="16B29F99"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 xml:space="preserve">Deberá procurarse que las áreas que van a ser </w:t>
      </w:r>
      <w:proofErr w:type="spellStart"/>
      <w:r w:rsidRPr="000E0557">
        <w:rPr>
          <w:rFonts w:ascii="Arial" w:hAnsi="Arial" w:cs="Arial"/>
          <w:snapToGrid w:val="0"/>
          <w:sz w:val="20"/>
          <w:szCs w:val="20"/>
        </w:rPr>
        <w:t>tarrajeadas</w:t>
      </w:r>
      <w:proofErr w:type="spellEnd"/>
      <w:r w:rsidRPr="000E0557">
        <w:rPr>
          <w:rFonts w:ascii="Arial" w:hAnsi="Arial" w:cs="Arial"/>
          <w:snapToGrid w:val="0"/>
          <w:sz w:val="20"/>
          <w:szCs w:val="20"/>
        </w:rPr>
        <w:t xml:space="preserve"> tengan la superficie áspera para que exista buena adherencia del mortero. Todos los ambientes que llevan tarrajeo como acabado deberán ser entregados listos para recibir directamente la pintura.</w:t>
      </w:r>
    </w:p>
    <w:p w14:paraId="5DA17B5C"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Durante la construcción deberá tenerse especial cuidados para no causar daño a los revoques terminados, tomándose todas las precauciones necesarias.</w:t>
      </w:r>
    </w:p>
    <w:p w14:paraId="17065CE7"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El Inspector cuidará y será responsable de todo maltrato que ocurra en el acabado de los revoques, siendo de su cuenta el efectuar los resanes necesarios hasta la entrega de la obra.</w:t>
      </w:r>
    </w:p>
    <w:p w14:paraId="6A26D3A5" w14:textId="77777777" w:rsidR="00D466E4" w:rsidRPr="000E0557" w:rsidRDefault="00D466E4" w:rsidP="00D466E4">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Calidad de los materiales</w:t>
      </w:r>
    </w:p>
    <w:p w14:paraId="6E9256F3"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La arena no deberá ser arcillosa, será lavada, limpia y bien graduada, libre de materias orgánicas y salitrosas. El diámetro de los granos no debe exceder de 0.5 mm., aunque para el tarrajeo grueso tendrá una granulometría comprendida entre la malla No. 40 y la No. 200 (granos mayores de 0.4 mm. y menores de 0.80 mm.).</w:t>
      </w:r>
    </w:p>
    <w:p w14:paraId="7F1EABB3"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Los ángulos o aristas de los muros serán perfectamente definidos.</w:t>
      </w:r>
    </w:p>
    <w:p w14:paraId="56ADE2F1" w14:textId="77777777" w:rsidR="00D466E4" w:rsidRPr="000E0557" w:rsidRDefault="00D466E4" w:rsidP="00D466E4">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Mortero</w:t>
      </w:r>
    </w:p>
    <w:p w14:paraId="67E82D90"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Se empleará mortero de cemento y arena en proporción 1:4.</w:t>
      </w:r>
    </w:p>
    <w:p w14:paraId="5128CA5F" w14:textId="77777777" w:rsidR="00D466E4" w:rsidRPr="000E0557" w:rsidRDefault="00D466E4" w:rsidP="00D466E4">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Ejecución</w:t>
      </w:r>
    </w:p>
    <w:p w14:paraId="24E88F48"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Antes de iniciar los trabajos se deberá humedecer convenientemente la superficie que va a recibir el revoque y llenar todos los vacíos y grietas, evitando asimismo la absorción del agua de la mezcla.</w:t>
      </w:r>
    </w:p>
    <w:p w14:paraId="08CD7ECC" w14:textId="77777777" w:rsidR="00D466E4" w:rsidRPr="000E0557" w:rsidRDefault="00D466E4" w:rsidP="00D466E4">
      <w:pPr>
        <w:pStyle w:val="Prrafodelista"/>
        <w:tabs>
          <w:tab w:val="left" w:pos="64"/>
        </w:tabs>
        <w:spacing w:after="0" w:line="360" w:lineRule="auto"/>
        <w:ind w:left="750"/>
        <w:jc w:val="both"/>
        <w:rPr>
          <w:rFonts w:ascii="Arial" w:hAnsi="Arial" w:cs="Arial"/>
          <w:snapToGrid w:val="0"/>
          <w:sz w:val="20"/>
          <w:szCs w:val="20"/>
        </w:rPr>
      </w:pPr>
      <w:r w:rsidRPr="000E0557">
        <w:rPr>
          <w:rFonts w:ascii="Arial" w:hAnsi="Arial" w:cs="Arial"/>
          <w:snapToGrid w:val="0"/>
          <w:sz w:val="20"/>
          <w:szCs w:val="20"/>
        </w:rPr>
        <w:t>Con el fin de obtener una óptima verticalidad en el acabado del tarrajeo, se trabajará con cintas de referencia de mortero 1:8, corridos verticalmente a lo largo del muro. Las cintas convenientemente aplanadas, sobresaldrán de la superficie del muro el espesor exacto del tarrajeo y tendrán un espaciamiento de 1.50 m., arrancando lo más cerca posible de la esquina del paramento.</w:t>
      </w:r>
    </w:p>
    <w:p w14:paraId="4E861015"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napToGrid w:val="0"/>
          <w:sz w:val="20"/>
          <w:szCs w:val="20"/>
        </w:rPr>
        <w:t xml:space="preserve">El espesor de los revoques no será mayor de 1.5 cm. </w:t>
      </w:r>
      <w:r w:rsidRPr="000E0557">
        <w:rPr>
          <w:rFonts w:ascii="Arial" w:hAnsi="Arial" w:cs="Arial"/>
          <w:sz w:val="20"/>
          <w:szCs w:val="20"/>
        </w:rPr>
        <w:t xml:space="preserve"> Se ejecutarán en 2 etapas: la primera será un tarrajeo primario, que se terminará con texturas áspera y rayada con el fin de mejorar la adherencia y la segunda etapa será el revoque de acabado. Este será pulido y, frotachado sólo en el caso en que vaya a recibir un tarrajeo salpicado.</w:t>
      </w:r>
    </w:p>
    <w:p w14:paraId="0823C369" w14:textId="77777777" w:rsidR="00D466E4" w:rsidRPr="000E0557" w:rsidRDefault="00D466E4" w:rsidP="00D466E4">
      <w:pPr>
        <w:pStyle w:val="Prrafodelista"/>
        <w:tabs>
          <w:tab w:val="left" w:pos="64"/>
        </w:tabs>
        <w:spacing w:after="0" w:line="360" w:lineRule="auto"/>
        <w:ind w:left="750"/>
        <w:jc w:val="both"/>
        <w:rPr>
          <w:rFonts w:ascii="Arial" w:hAnsi="Arial" w:cs="Arial"/>
          <w:b/>
          <w:bCs/>
          <w:snapToGrid w:val="0"/>
          <w:sz w:val="20"/>
          <w:szCs w:val="20"/>
        </w:rPr>
      </w:pPr>
      <w:r w:rsidRPr="000E0557">
        <w:rPr>
          <w:rFonts w:ascii="Arial" w:hAnsi="Arial" w:cs="Arial"/>
          <w:b/>
          <w:bCs/>
          <w:snapToGrid w:val="0"/>
          <w:sz w:val="20"/>
          <w:szCs w:val="20"/>
        </w:rPr>
        <w:t>Materiales</w:t>
      </w:r>
    </w:p>
    <w:p w14:paraId="5F0C3516" w14:textId="77777777" w:rsidR="00D466E4" w:rsidRPr="000E0557" w:rsidRDefault="00D466E4" w:rsidP="00D466E4">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Cemento</w:t>
      </w:r>
    </w:p>
    <w:p w14:paraId="725D71B1"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cemento satisfará la norma ASTMC – 150 tipo 1.</w:t>
      </w:r>
    </w:p>
    <w:p w14:paraId="05DF984D" w14:textId="77777777" w:rsidR="00D466E4" w:rsidRPr="000E0557" w:rsidRDefault="00D466E4" w:rsidP="00D466E4">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Arena</w:t>
      </w:r>
    </w:p>
    <w:p w14:paraId="6DE28555"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La arena fina que se empleará para el tarrajeo no deberá ser arcillosa, será lavada, limpia y bien graduada, clasificada uniformemente desde fina y gruesa. Estará libre de materias orgánicas y salitrosas. El contenido máximo de arcilla o impurezas será del 5%.</w:t>
      </w:r>
    </w:p>
    <w:p w14:paraId="2621F309"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lastRenderedPageBreak/>
        <w:t>Cuando la arena esté seca, pasará por la criba N° 8, no más del 80% pasará por la criba N° 30, no más del 20% pasará por la criba N° 50 y no más del 15% pasará por la criba N° 100. Si se quiere hacer el cribado por una sola malla, toda la arena fina estando seca, pasará por la malla US Estándar N° 8.</w:t>
      </w:r>
    </w:p>
    <w:p w14:paraId="7F755C22"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Es preferible que la arena sea de río o piedra molida, cuarzo, marmolina de materiales silicios o calcárea, libres de sales, residuos vegetales, u otros elementos perjudiciales. No se aprueba la arena de playa de mar ni de duna.</w:t>
      </w:r>
    </w:p>
    <w:p w14:paraId="545C8993" w14:textId="77777777" w:rsidR="00D466E4" w:rsidRPr="000E0557" w:rsidRDefault="00D466E4" w:rsidP="00D466E4">
      <w:pPr>
        <w:pStyle w:val="Prrafodelista"/>
        <w:tabs>
          <w:tab w:val="left" w:pos="64"/>
        </w:tabs>
        <w:spacing w:after="0" w:line="360" w:lineRule="auto"/>
        <w:ind w:left="750"/>
        <w:jc w:val="both"/>
        <w:rPr>
          <w:rFonts w:ascii="Arial" w:hAnsi="Arial" w:cs="Arial"/>
          <w:b/>
          <w:bCs/>
          <w:sz w:val="20"/>
          <w:szCs w:val="20"/>
        </w:rPr>
      </w:pPr>
      <w:r w:rsidRPr="000E0557">
        <w:rPr>
          <w:rFonts w:ascii="Arial" w:hAnsi="Arial" w:cs="Arial"/>
          <w:b/>
          <w:bCs/>
          <w:sz w:val="20"/>
          <w:szCs w:val="20"/>
        </w:rPr>
        <w:t>Agua</w:t>
      </w:r>
    </w:p>
    <w:p w14:paraId="7D16A4BD"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agua a ser usada en la preparación de mezclas para tarrajeos deberá ser potable y limpia; en ningún caso salitrosa, que no contenga soluciones químicas u otros agregados que puedan ser perjudiciales al fraguado, resistencia y durabilidad de las mezclas.</w:t>
      </w:r>
    </w:p>
    <w:p w14:paraId="68BAECC8" w14:textId="77777777" w:rsidR="00D466E4" w:rsidRPr="000E0557" w:rsidRDefault="00D466E4" w:rsidP="00D466E4">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Método de medición:</w:t>
      </w:r>
    </w:p>
    <w:p w14:paraId="661A93E3"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trabajo ejecutado se medirá en metros cuadrados (m2), se computarizarán todas las áreas netas a vestir o revocar de los muros interiores. Por consiguiente, se descontarán los vano o aberturas de otros elementos distintos al revoque, como molduras, cornisas y demás salientes que deberán considerarse en partidas independientes.</w:t>
      </w:r>
    </w:p>
    <w:p w14:paraId="24A86680" w14:textId="77777777" w:rsidR="00D466E4" w:rsidRPr="000E0557" w:rsidRDefault="00D466E4" w:rsidP="00D466E4">
      <w:pPr>
        <w:pStyle w:val="Prrafodelista"/>
        <w:tabs>
          <w:tab w:val="left" w:pos="64"/>
        </w:tabs>
        <w:spacing w:after="0" w:line="360" w:lineRule="auto"/>
        <w:ind w:left="750"/>
        <w:jc w:val="both"/>
        <w:rPr>
          <w:rFonts w:ascii="Arial" w:hAnsi="Arial" w:cs="Arial"/>
          <w:b/>
          <w:sz w:val="20"/>
          <w:szCs w:val="20"/>
          <w:u w:val="single"/>
        </w:rPr>
      </w:pPr>
      <w:r w:rsidRPr="000E0557">
        <w:rPr>
          <w:rFonts w:ascii="Arial" w:hAnsi="Arial" w:cs="Arial"/>
          <w:b/>
          <w:sz w:val="20"/>
          <w:szCs w:val="20"/>
          <w:u w:val="single"/>
        </w:rPr>
        <w:t>Forma de pago:</w:t>
      </w:r>
    </w:p>
    <w:p w14:paraId="6B70F9B7" w14:textId="77777777" w:rsidR="00D466E4" w:rsidRPr="000E0557" w:rsidRDefault="00D466E4" w:rsidP="00D466E4">
      <w:pPr>
        <w:pStyle w:val="Prrafodelista"/>
        <w:tabs>
          <w:tab w:val="left" w:pos="64"/>
        </w:tabs>
        <w:spacing w:after="0" w:line="360" w:lineRule="auto"/>
        <w:ind w:left="750"/>
        <w:jc w:val="both"/>
        <w:rPr>
          <w:rFonts w:ascii="Arial" w:hAnsi="Arial" w:cs="Arial"/>
          <w:sz w:val="20"/>
          <w:szCs w:val="20"/>
        </w:rPr>
      </w:pPr>
      <w:r w:rsidRPr="000E0557">
        <w:rPr>
          <w:rFonts w:ascii="Arial" w:hAnsi="Arial" w:cs="Arial"/>
          <w:sz w:val="20"/>
          <w:szCs w:val="20"/>
        </w:rPr>
        <w:t>El pago se efectuará al precio unitario del presupuesto por (M2) entendiéndose que dicho precio y pago constituirá compensación completa para toda la mano de obra, equipo, herramientas y demás conceptos que completan esta partida.</w:t>
      </w:r>
    </w:p>
    <w:p w14:paraId="6828CAAD" w14:textId="77777777" w:rsidR="00D466E4" w:rsidRDefault="00D466E4" w:rsidP="00D466E4">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7FF44FF2" w14:textId="77777777" w:rsidR="00D466E4" w:rsidRPr="002C60FE" w:rsidRDefault="00D466E4" w:rsidP="00D466E4">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sidRPr="002C60FE">
        <w:rPr>
          <w:rFonts w:ascii="Arial" w:hAnsi="Arial" w:cs="Arial"/>
          <w:b/>
          <w:bCs/>
          <w:color w:val="FF0000"/>
          <w:sz w:val="20"/>
          <w:szCs w:val="20"/>
          <w:lang w:val="es-PE"/>
        </w:rPr>
        <w:t>TAPA SANITARIA</w:t>
      </w:r>
    </w:p>
    <w:p w14:paraId="5AABF5D7" w14:textId="77777777" w:rsidR="00D466E4" w:rsidRPr="002C60FE"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C60FE">
        <w:rPr>
          <w:rFonts w:ascii="Arial" w:hAnsi="Arial" w:cs="Arial"/>
          <w:b/>
          <w:bCs/>
          <w:sz w:val="20"/>
          <w:szCs w:val="20"/>
          <w:lang w:val="es-PE"/>
        </w:rPr>
        <w:t>TAPA SANITARIA METALICA 0.60 x 0.60, C/LLAVE BUJIA</w:t>
      </w:r>
    </w:p>
    <w:p w14:paraId="12032DEC" w14:textId="77777777" w:rsidR="00D466E4" w:rsidRDefault="00D466E4" w:rsidP="00D466E4">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1F057108" w14:textId="77777777" w:rsidR="00D466E4" w:rsidRPr="002C60FE" w:rsidRDefault="00D466E4" w:rsidP="00D466E4">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VALVULA Y ACCESORIOS</w:t>
      </w:r>
    </w:p>
    <w:p w14:paraId="2ECDFF86" w14:textId="77777777" w:rsidR="00D466E4" w:rsidRPr="002C60FE"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sidRPr="002C60FE">
        <w:rPr>
          <w:rFonts w:ascii="Arial" w:hAnsi="Arial" w:cs="Arial"/>
          <w:b/>
          <w:bCs/>
          <w:sz w:val="20"/>
          <w:szCs w:val="20"/>
          <w:lang w:val="es-PE"/>
        </w:rPr>
        <w:t xml:space="preserve">ACCESORIOS ENTRADA, SALIDA </w:t>
      </w:r>
      <w:r>
        <w:rPr>
          <w:rFonts w:ascii="Arial" w:hAnsi="Arial" w:cs="Arial"/>
          <w:b/>
          <w:bCs/>
          <w:sz w:val="20"/>
          <w:szCs w:val="20"/>
          <w:lang w:val="es-PE"/>
        </w:rPr>
        <w:t>Y REBOSE/DESAGÚ</w:t>
      </w:r>
      <w:r w:rsidRPr="002C60FE">
        <w:rPr>
          <w:rFonts w:ascii="Arial" w:hAnsi="Arial" w:cs="Arial"/>
          <w:b/>
          <w:bCs/>
          <w:sz w:val="20"/>
          <w:szCs w:val="20"/>
          <w:lang w:val="es-PE"/>
        </w:rPr>
        <w:t>E</w:t>
      </w:r>
    </w:p>
    <w:p w14:paraId="2FD07353" w14:textId="77777777" w:rsidR="00D466E4" w:rsidRDefault="00D466E4" w:rsidP="00D466E4">
      <w:pPr>
        <w:pStyle w:val="Prrafodelista"/>
        <w:widowControl w:val="0"/>
        <w:tabs>
          <w:tab w:val="left" w:pos="64"/>
        </w:tabs>
        <w:spacing w:after="0" w:line="360" w:lineRule="auto"/>
        <w:ind w:left="709"/>
        <w:jc w:val="both"/>
        <w:outlineLvl w:val="2"/>
        <w:rPr>
          <w:rFonts w:ascii="Arial" w:hAnsi="Arial" w:cs="Arial"/>
          <w:color w:val="000000"/>
          <w:spacing w:val="-3"/>
          <w:sz w:val="20"/>
          <w:szCs w:val="20"/>
          <w:lang w:val="es-ES_tradnl" w:eastAsia="es-PE"/>
        </w:rPr>
      </w:pPr>
    </w:p>
    <w:p w14:paraId="6AE5011B" w14:textId="77777777" w:rsidR="00D466E4" w:rsidRPr="002C60FE" w:rsidRDefault="00D466E4" w:rsidP="00D466E4">
      <w:pPr>
        <w:pStyle w:val="Prrafodelista"/>
        <w:widowControl w:val="0"/>
        <w:numPr>
          <w:ilvl w:val="2"/>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SISTEMA DE VENTILACION</w:t>
      </w:r>
    </w:p>
    <w:p w14:paraId="6E684D5C" w14:textId="728223CA" w:rsidR="00D466E4" w:rsidRPr="00D466E4"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spacing w:val="-3"/>
          <w:sz w:val="20"/>
          <w:szCs w:val="20"/>
          <w:lang w:val="es-ES_tradnl" w:eastAsia="es-PE"/>
        </w:rPr>
      </w:pPr>
      <w:r>
        <w:rPr>
          <w:rFonts w:ascii="Arial" w:hAnsi="Arial" w:cs="Arial"/>
          <w:b/>
          <w:bCs/>
          <w:sz w:val="20"/>
          <w:szCs w:val="20"/>
          <w:lang w:val="es-PE"/>
        </w:rPr>
        <w:t xml:space="preserve">SISTEMA DE VENTILACION C/TAPON PERFORADO PVC </w:t>
      </w:r>
    </w:p>
    <w:p w14:paraId="05A3E67D" w14:textId="0548D2C6" w:rsidR="00D466E4" w:rsidRDefault="00D466E4" w:rsidP="00D466E4">
      <w:pPr>
        <w:pStyle w:val="Prrafodelista"/>
        <w:widowControl w:val="0"/>
        <w:tabs>
          <w:tab w:val="left" w:pos="64"/>
        </w:tabs>
        <w:spacing w:after="0" w:line="360" w:lineRule="auto"/>
        <w:ind w:left="709"/>
        <w:jc w:val="both"/>
        <w:outlineLvl w:val="2"/>
        <w:rPr>
          <w:rFonts w:ascii="Arial" w:hAnsi="Arial" w:cs="Arial"/>
          <w:b/>
          <w:bCs/>
          <w:sz w:val="20"/>
          <w:szCs w:val="20"/>
          <w:lang w:val="es-PE"/>
        </w:rPr>
      </w:pPr>
    </w:p>
    <w:p w14:paraId="1AAE5AEA" w14:textId="23E94825" w:rsidR="00D466E4" w:rsidRPr="00D466E4" w:rsidRDefault="00D466E4" w:rsidP="00D466E4">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PINTURA</w:t>
      </w:r>
    </w:p>
    <w:p w14:paraId="5D4AB97D" w14:textId="517BEFE1" w:rsidR="00D466E4" w:rsidRPr="00D466E4" w:rsidRDefault="00D466E4" w:rsidP="00D466E4">
      <w:pPr>
        <w:pStyle w:val="Prrafodelista"/>
        <w:widowControl w:val="0"/>
        <w:numPr>
          <w:ilvl w:val="3"/>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466E4">
        <w:rPr>
          <w:rFonts w:ascii="Arial" w:hAnsi="Arial" w:cs="Arial"/>
          <w:b/>
          <w:bCs/>
          <w:sz w:val="20"/>
          <w:szCs w:val="20"/>
          <w:lang w:val="es-PE"/>
        </w:rPr>
        <w:t>PINTURA ESMLATE EN EXTERIORES DE ESTRUCTURA</w:t>
      </w:r>
    </w:p>
    <w:p w14:paraId="16BADA49" w14:textId="77777777" w:rsidR="00D466E4" w:rsidRPr="00363F4E" w:rsidRDefault="00D466E4" w:rsidP="00D466E4">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Consistió en el suministro de la mano de obra, materiales y herramientas en la ejecución de las operaciones necesarias para realizar el Pintado con Esmalte sintético del sobre cimiento. Para esta actividad se hizo uso de los materiales siguientes:</w:t>
      </w:r>
    </w:p>
    <w:p w14:paraId="1954EF40" w14:textId="77777777" w:rsidR="00D466E4" w:rsidRPr="00363F4E" w:rsidRDefault="00D466E4" w:rsidP="00D466E4">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b/>
          <w:kern w:val="28"/>
          <w:sz w:val="21"/>
          <w:szCs w:val="21"/>
          <w:lang w:val="es-ES_tradnl" w:eastAsia="es-ES"/>
        </w:rPr>
        <w:t>Pintura Esmalte:</w:t>
      </w:r>
      <w:r w:rsidRPr="00363F4E">
        <w:rPr>
          <w:rFonts w:ascii="Arial" w:eastAsia="Times New Roman" w:hAnsi="Arial" w:cs="Arial"/>
          <w:kern w:val="28"/>
          <w:sz w:val="21"/>
          <w:szCs w:val="21"/>
          <w:lang w:val="es-ES_tradnl" w:eastAsia="es-ES"/>
        </w:rPr>
        <w:t xml:space="preserve"> de buena calidad, fresca y que cumplió con las especificaciones del ACI.</w:t>
      </w:r>
    </w:p>
    <w:p w14:paraId="6A6B1DB9" w14:textId="77777777" w:rsidR="00D466E4" w:rsidRPr="00363F4E" w:rsidRDefault="00D466E4" w:rsidP="00D466E4">
      <w:pPr>
        <w:pStyle w:val="Prrafodelista"/>
        <w:spacing w:line="360" w:lineRule="auto"/>
        <w:ind w:left="709"/>
        <w:jc w:val="both"/>
        <w:rPr>
          <w:rFonts w:ascii="Arial" w:eastAsia="Times New Roman" w:hAnsi="Arial" w:cs="Arial"/>
          <w:kern w:val="28"/>
          <w:sz w:val="21"/>
          <w:szCs w:val="21"/>
          <w:lang w:val="es-ES_tradnl" w:eastAsia="es-ES"/>
        </w:rPr>
      </w:pPr>
      <w:proofErr w:type="spellStart"/>
      <w:r w:rsidRPr="00363F4E">
        <w:rPr>
          <w:rFonts w:ascii="Arial" w:eastAsia="Times New Roman" w:hAnsi="Arial" w:cs="Arial"/>
          <w:b/>
          <w:kern w:val="28"/>
          <w:sz w:val="21"/>
          <w:szCs w:val="21"/>
          <w:lang w:val="es-ES_tradnl" w:eastAsia="es-ES"/>
        </w:rPr>
        <w:t>Thiner</w:t>
      </w:r>
      <w:proofErr w:type="spellEnd"/>
      <w:r w:rsidRPr="00363F4E">
        <w:rPr>
          <w:rFonts w:ascii="Arial" w:eastAsia="Times New Roman" w:hAnsi="Arial" w:cs="Arial"/>
          <w:b/>
          <w:kern w:val="28"/>
          <w:sz w:val="21"/>
          <w:szCs w:val="21"/>
          <w:lang w:val="es-ES_tradnl" w:eastAsia="es-ES"/>
        </w:rPr>
        <w:t>:</w:t>
      </w:r>
      <w:r w:rsidRPr="00363F4E">
        <w:rPr>
          <w:rFonts w:ascii="Arial" w:eastAsia="Times New Roman" w:hAnsi="Arial" w:cs="Arial"/>
          <w:kern w:val="28"/>
          <w:sz w:val="21"/>
          <w:szCs w:val="21"/>
          <w:lang w:val="es-ES_tradnl" w:eastAsia="es-ES"/>
        </w:rPr>
        <w:t xml:space="preserve"> de buena calidad, limpia y que cumplió con las especificaciones del ACI.</w:t>
      </w:r>
    </w:p>
    <w:p w14:paraId="2A603A3E" w14:textId="77777777" w:rsidR="00D466E4" w:rsidRPr="00363F4E" w:rsidRDefault="00D466E4" w:rsidP="00D466E4">
      <w:pPr>
        <w:pStyle w:val="Prrafodelista"/>
        <w:spacing w:line="360" w:lineRule="auto"/>
        <w:ind w:left="709"/>
        <w:jc w:val="both"/>
        <w:rPr>
          <w:rFonts w:ascii="Arial" w:eastAsia="Times New Roman" w:hAnsi="Arial" w:cs="Arial"/>
          <w:kern w:val="28"/>
          <w:sz w:val="21"/>
          <w:szCs w:val="21"/>
          <w:lang w:val="es-ES_tradnl" w:eastAsia="es-ES"/>
        </w:rPr>
      </w:pPr>
      <w:r w:rsidRPr="00363F4E">
        <w:rPr>
          <w:rFonts w:ascii="Arial" w:eastAsia="Times New Roman" w:hAnsi="Arial" w:cs="Arial"/>
          <w:b/>
          <w:kern w:val="28"/>
          <w:sz w:val="21"/>
          <w:szCs w:val="21"/>
          <w:lang w:val="es-ES_tradnl" w:eastAsia="es-ES"/>
        </w:rPr>
        <w:t>Lija metálica:</w:t>
      </w:r>
      <w:r w:rsidRPr="00363F4E">
        <w:rPr>
          <w:rFonts w:ascii="Arial" w:eastAsia="Times New Roman" w:hAnsi="Arial" w:cs="Arial"/>
          <w:kern w:val="28"/>
          <w:sz w:val="21"/>
          <w:szCs w:val="21"/>
          <w:lang w:val="es-ES_tradnl" w:eastAsia="es-ES"/>
        </w:rPr>
        <w:t xml:space="preserve"> de buena calidad y que cumplió con las especificaciones del ACI.</w:t>
      </w:r>
    </w:p>
    <w:p w14:paraId="48A735EA" w14:textId="77777777" w:rsidR="00D466E4" w:rsidRPr="00363F4E" w:rsidRDefault="00D466E4" w:rsidP="00D466E4">
      <w:pPr>
        <w:spacing w:line="360" w:lineRule="auto"/>
        <w:ind w:left="709"/>
        <w:jc w:val="both"/>
        <w:rPr>
          <w:rFonts w:ascii="Arial" w:eastAsia="Times New Roman" w:hAnsi="Arial" w:cs="Arial"/>
          <w:kern w:val="28"/>
          <w:sz w:val="21"/>
          <w:szCs w:val="21"/>
          <w:u w:val="single"/>
          <w:lang w:val="es-ES_tradnl" w:eastAsia="es-ES"/>
        </w:rPr>
      </w:pPr>
      <w:r w:rsidRPr="00363F4E">
        <w:rPr>
          <w:rFonts w:ascii="Arial" w:eastAsia="Times New Roman" w:hAnsi="Arial" w:cs="Arial"/>
          <w:kern w:val="28"/>
          <w:sz w:val="21"/>
          <w:szCs w:val="21"/>
          <w:u w:val="single"/>
          <w:lang w:val="es-ES_tradnl" w:eastAsia="es-ES"/>
        </w:rPr>
        <w:t>EJECUCIÓN</w:t>
      </w:r>
    </w:p>
    <w:p w14:paraId="51CC203B" w14:textId="77777777" w:rsidR="00D466E4" w:rsidRPr="00363F4E" w:rsidRDefault="00D466E4" w:rsidP="00D466E4">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lastRenderedPageBreak/>
        <w:t xml:space="preserve">Los trabajos de Pintado se efectuaron disponiendo de una brocha o rodillo, balde, pintura esmalte, </w:t>
      </w:r>
      <w:proofErr w:type="spellStart"/>
      <w:r w:rsidRPr="00363F4E">
        <w:rPr>
          <w:rFonts w:ascii="Arial" w:eastAsia="Times New Roman" w:hAnsi="Arial" w:cs="Arial"/>
          <w:kern w:val="28"/>
          <w:sz w:val="21"/>
          <w:szCs w:val="21"/>
          <w:lang w:val="es-ES_tradnl" w:eastAsia="es-ES"/>
        </w:rPr>
        <w:t>thiner</w:t>
      </w:r>
      <w:proofErr w:type="spellEnd"/>
      <w:r w:rsidRPr="00363F4E">
        <w:rPr>
          <w:rFonts w:ascii="Arial" w:eastAsia="Times New Roman" w:hAnsi="Arial" w:cs="Arial"/>
          <w:kern w:val="28"/>
          <w:sz w:val="21"/>
          <w:szCs w:val="21"/>
          <w:lang w:val="es-ES_tradnl" w:eastAsia="es-ES"/>
        </w:rPr>
        <w:t xml:space="preserve"> y lija de metal. Cogiendo la Lija de metal se empieza a frotar las superficies a pintar con la finalidad de obtener una superficie rugosa; en un balde se mezcló la pintura esmalte con el </w:t>
      </w:r>
      <w:proofErr w:type="spellStart"/>
      <w:r w:rsidRPr="00363F4E">
        <w:rPr>
          <w:rFonts w:ascii="Arial" w:eastAsia="Times New Roman" w:hAnsi="Arial" w:cs="Arial"/>
          <w:kern w:val="28"/>
          <w:sz w:val="21"/>
          <w:szCs w:val="21"/>
          <w:lang w:val="es-ES_tradnl" w:eastAsia="es-ES"/>
        </w:rPr>
        <w:t>thiner</w:t>
      </w:r>
      <w:proofErr w:type="spellEnd"/>
      <w:r w:rsidRPr="00363F4E">
        <w:rPr>
          <w:rFonts w:ascii="Arial" w:eastAsia="Times New Roman" w:hAnsi="Arial" w:cs="Arial"/>
          <w:kern w:val="28"/>
          <w:sz w:val="21"/>
          <w:szCs w:val="21"/>
          <w:lang w:val="es-ES_tradnl" w:eastAsia="es-ES"/>
        </w:rPr>
        <w:t xml:space="preserve"> en proporciones indicadas por el fabricante, luego se procedió a pintar con la brocha o rodillo en una sola dirección, hasta culminar todas las superficies dispuestas para esta actividad.</w:t>
      </w:r>
    </w:p>
    <w:p w14:paraId="1EFD698D" w14:textId="77777777" w:rsidR="00D466E4" w:rsidRPr="00363F4E" w:rsidRDefault="00D466E4" w:rsidP="00D466E4">
      <w:pPr>
        <w:pStyle w:val="Prrafodelista"/>
        <w:spacing w:after="120" w:line="288" w:lineRule="auto"/>
        <w:ind w:left="750"/>
        <w:jc w:val="both"/>
        <w:rPr>
          <w:rFonts w:ascii="Arial" w:hAnsi="Arial" w:cs="Arial"/>
          <w:bCs/>
        </w:rPr>
      </w:pPr>
      <w:r w:rsidRPr="00363F4E">
        <w:rPr>
          <w:rFonts w:ascii="Arial" w:hAnsi="Arial" w:cs="Arial"/>
          <w:bCs/>
        </w:rPr>
        <w:t>a). -  UNIDAD DE MEDIDA. -</w:t>
      </w:r>
    </w:p>
    <w:p w14:paraId="7AC71232" w14:textId="77777777" w:rsidR="00D466E4" w:rsidRPr="00363F4E" w:rsidRDefault="00D466E4" w:rsidP="00D466E4">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Se medió en Metros Cuadrados (m2) de área pintada y con los acabados finales de los sobre cimientos.</w:t>
      </w:r>
    </w:p>
    <w:p w14:paraId="42120F69" w14:textId="77777777" w:rsidR="00D466E4" w:rsidRPr="00363F4E" w:rsidRDefault="00D466E4" w:rsidP="00D466E4">
      <w:pPr>
        <w:pStyle w:val="Prrafodelista"/>
        <w:spacing w:after="120" w:line="288" w:lineRule="auto"/>
        <w:ind w:left="750"/>
        <w:jc w:val="both"/>
        <w:rPr>
          <w:rFonts w:ascii="Arial" w:hAnsi="Arial" w:cs="Arial"/>
          <w:bCs/>
        </w:rPr>
      </w:pPr>
      <w:r w:rsidRPr="00363F4E">
        <w:rPr>
          <w:rFonts w:ascii="Arial" w:hAnsi="Arial" w:cs="Arial"/>
          <w:bCs/>
        </w:rPr>
        <w:t>b). - FORMA DE PAGO. -</w:t>
      </w:r>
    </w:p>
    <w:p w14:paraId="49E603BD" w14:textId="77777777" w:rsidR="00D466E4" w:rsidRPr="00363F4E" w:rsidRDefault="00D466E4" w:rsidP="00D466E4">
      <w:pPr>
        <w:pStyle w:val="Prrafodelista"/>
        <w:spacing w:line="360" w:lineRule="auto"/>
        <w:ind w:left="750"/>
        <w:jc w:val="both"/>
        <w:rPr>
          <w:rFonts w:ascii="Arial" w:eastAsia="Times New Roman" w:hAnsi="Arial" w:cs="Arial"/>
          <w:kern w:val="28"/>
          <w:sz w:val="21"/>
          <w:szCs w:val="21"/>
          <w:lang w:val="es-ES_tradnl" w:eastAsia="es-ES"/>
        </w:rPr>
      </w:pPr>
      <w:r w:rsidRPr="00363F4E">
        <w:rPr>
          <w:rFonts w:ascii="Arial" w:eastAsia="Times New Roman" w:hAnsi="Arial" w:cs="Arial"/>
          <w:kern w:val="28"/>
          <w:sz w:val="21"/>
          <w:szCs w:val="21"/>
          <w:lang w:val="es-ES_tradnl" w:eastAsia="es-ES"/>
        </w:rPr>
        <w:t>El Pintado se pagará por metros cuadrados (m²), para lo cual se determinó el metraje de las superficies Pintadas, con la verificación de la Supervisión.</w:t>
      </w:r>
    </w:p>
    <w:p w14:paraId="4223DFDE" w14:textId="77777777" w:rsidR="00D466E4" w:rsidRDefault="00D466E4" w:rsidP="00604BAD">
      <w:pPr>
        <w:spacing w:after="0" w:line="360" w:lineRule="auto"/>
        <w:ind w:left="709" w:right="-1"/>
        <w:jc w:val="both"/>
        <w:rPr>
          <w:rFonts w:ascii="Arial" w:hAnsi="Arial" w:cs="Arial"/>
          <w:color w:val="000000"/>
          <w:spacing w:val="-3"/>
          <w:sz w:val="20"/>
          <w:szCs w:val="20"/>
          <w:lang w:val="es-ES_tradnl" w:eastAsia="es-PE"/>
        </w:rPr>
      </w:pPr>
    </w:p>
    <w:p w14:paraId="20BC07D4" w14:textId="77777777" w:rsidR="00D466E4" w:rsidRPr="00D466E4" w:rsidRDefault="00D466E4" w:rsidP="00D466E4">
      <w:pPr>
        <w:pStyle w:val="Prrafodelista"/>
        <w:widowControl w:val="0"/>
        <w:numPr>
          <w:ilvl w:val="1"/>
          <w:numId w:val="19"/>
        </w:numPr>
        <w:tabs>
          <w:tab w:val="left" w:pos="64"/>
        </w:tabs>
        <w:spacing w:after="0" w:line="360" w:lineRule="auto"/>
        <w:ind w:left="567"/>
        <w:jc w:val="both"/>
        <w:outlineLvl w:val="2"/>
        <w:rPr>
          <w:rFonts w:ascii="Arial" w:hAnsi="Arial" w:cs="Arial"/>
          <w:color w:val="FF0000"/>
          <w:spacing w:val="-3"/>
          <w:sz w:val="20"/>
          <w:szCs w:val="20"/>
          <w:lang w:val="es-ES_tradnl" w:eastAsia="es-PE"/>
        </w:rPr>
      </w:pPr>
      <w:r>
        <w:rPr>
          <w:rFonts w:ascii="Arial" w:hAnsi="Arial" w:cs="Arial"/>
          <w:b/>
          <w:bCs/>
          <w:color w:val="FF0000"/>
          <w:sz w:val="20"/>
          <w:szCs w:val="20"/>
          <w:lang w:val="es-PE"/>
        </w:rPr>
        <w:t>CONEXIONES DOMICILIARIAS</w:t>
      </w:r>
    </w:p>
    <w:p w14:paraId="6DCFBB3A" w14:textId="30113F74" w:rsidR="00621A78" w:rsidRPr="00D466E4" w:rsidRDefault="00621A78" w:rsidP="00D466E4">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466E4">
        <w:rPr>
          <w:rFonts w:ascii="Arial" w:hAnsi="Arial" w:cs="Arial"/>
          <w:b/>
          <w:bCs/>
          <w:sz w:val="20"/>
          <w:szCs w:val="20"/>
        </w:rPr>
        <w:t>SUMINISTRO E INS</w:t>
      </w:r>
      <w:r w:rsidR="00674B94" w:rsidRPr="00D466E4">
        <w:rPr>
          <w:rFonts w:ascii="Arial" w:hAnsi="Arial" w:cs="Arial"/>
          <w:b/>
          <w:bCs/>
          <w:sz w:val="20"/>
          <w:szCs w:val="20"/>
        </w:rPr>
        <w:t>TALACION DE VÁLVULA DE PASO Ø 2</w:t>
      </w:r>
      <w:r w:rsidRPr="00D466E4">
        <w:rPr>
          <w:rFonts w:ascii="Arial" w:hAnsi="Arial" w:cs="Arial"/>
          <w:b/>
          <w:bCs/>
          <w:sz w:val="20"/>
          <w:szCs w:val="20"/>
        </w:rPr>
        <w:t xml:space="preserve"> 1/2"</w:t>
      </w:r>
    </w:p>
    <w:p w14:paraId="55F248D2" w14:textId="77777777" w:rsidR="003D4850" w:rsidRPr="00AD3F7C" w:rsidRDefault="003D4850" w:rsidP="00D466E4">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Descripción:</w:t>
      </w:r>
    </w:p>
    <w:p w14:paraId="4AE07C9A" w14:textId="77777777" w:rsidR="003D4850" w:rsidRPr="00AD3F7C" w:rsidRDefault="003D4850" w:rsidP="00D466E4">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 Para la colocación se usarán pegamento plástico para PVC, lubricantes para PVC.</w:t>
      </w:r>
    </w:p>
    <w:p w14:paraId="2118F165" w14:textId="77777777" w:rsidR="003D4850" w:rsidRPr="00AD3F7C" w:rsidRDefault="003D4850" w:rsidP="00D466E4">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Medida:</w:t>
      </w:r>
    </w:p>
    <w:p w14:paraId="54F1742D" w14:textId="77777777" w:rsidR="003D4850" w:rsidRPr="00AD3F7C" w:rsidRDefault="003D4850" w:rsidP="00D466E4">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 xml:space="preserve">Se medirá por unidad (Und) de accesorios. </w:t>
      </w:r>
    </w:p>
    <w:p w14:paraId="4E02BCEF" w14:textId="77777777" w:rsidR="003D4850" w:rsidRPr="00AD3F7C" w:rsidRDefault="003D4850" w:rsidP="00D466E4">
      <w:pPr>
        <w:tabs>
          <w:tab w:val="left" w:pos="64"/>
        </w:tabs>
        <w:spacing w:after="0" w:line="360" w:lineRule="auto"/>
        <w:ind w:left="709"/>
        <w:jc w:val="both"/>
        <w:rPr>
          <w:rFonts w:ascii="Arial" w:eastAsia="Calibri" w:hAnsi="Arial" w:cs="Arial"/>
          <w:b/>
          <w:sz w:val="20"/>
          <w:szCs w:val="20"/>
          <w:u w:val="single"/>
        </w:rPr>
      </w:pPr>
      <w:r w:rsidRPr="00AD3F7C">
        <w:rPr>
          <w:rFonts w:ascii="Arial" w:eastAsia="Calibri" w:hAnsi="Arial" w:cs="Arial"/>
          <w:b/>
          <w:sz w:val="20"/>
          <w:szCs w:val="20"/>
          <w:u w:val="single"/>
        </w:rPr>
        <w:t>Forma De Pago:</w:t>
      </w:r>
    </w:p>
    <w:p w14:paraId="5A170DD1" w14:textId="29B50080" w:rsidR="003D4850" w:rsidRDefault="003D4850" w:rsidP="00D466E4">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r w:rsidRPr="00AD3F7C">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FE10A5D" w14:textId="55114797" w:rsidR="00D466E4" w:rsidRDefault="00D466E4" w:rsidP="00D466E4">
      <w:pPr>
        <w:widowControl w:val="0"/>
        <w:numPr>
          <w:ilvl w:val="12"/>
          <w:numId w:val="0"/>
        </w:numPr>
        <w:tabs>
          <w:tab w:val="left" w:pos="851"/>
        </w:tabs>
        <w:suppressAutoHyphens/>
        <w:spacing w:after="0" w:line="360" w:lineRule="auto"/>
        <w:ind w:left="709"/>
        <w:jc w:val="both"/>
        <w:rPr>
          <w:rFonts w:ascii="Arial" w:hAnsi="Arial" w:cs="Arial"/>
          <w:color w:val="000000"/>
          <w:sz w:val="20"/>
          <w:szCs w:val="20"/>
        </w:rPr>
      </w:pPr>
    </w:p>
    <w:p w14:paraId="3D15941B" w14:textId="1CFA6F05" w:rsidR="00D466E4" w:rsidRPr="00912871" w:rsidRDefault="00D466E4" w:rsidP="00D466E4">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466E4">
        <w:rPr>
          <w:rFonts w:ascii="Arial" w:hAnsi="Arial" w:cs="Arial"/>
          <w:b/>
          <w:bCs/>
          <w:sz w:val="20"/>
          <w:szCs w:val="20"/>
        </w:rPr>
        <w:t>SUMINISTRO E INS</w:t>
      </w:r>
      <w:r w:rsidR="0092735F">
        <w:rPr>
          <w:rFonts w:ascii="Arial" w:hAnsi="Arial" w:cs="Arial"/>
          <w:b/>
          <w:bCs/>
          <w:sz w:val="20"/>
          <w:szCs w:val="20"/>
        </w:rPr>
        <w:t>TALACION DE VÁLVULA DE PASO Ø</w:t>
      </w:r>
      <w:r w:rsidRPr="00D466E4">
        <w:rPr>
          <w:rFonts w:ascii="Arial" w:hAnsi="Arial" w:cs="Arial"/>
          <w:b/>
          <w:bCs/>
          <w:sz w:val="20"/>
          <w:szCs w:val="20"/>
        </w:rPr>
        <w:t xml:space="preserve"> 1/2"</w:t>
      </w:r>
    </w:p>
    <w:p w14:paraId="4F318ABA"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Descripción:</w:t>
      </w:r>
    </w:p>
    <w:p w14:paraId="3AA3DEA2"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3BA0B742"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Medida:</w:t>
      </w:r>
    </w:p>
    <w:p w14:paraId="1FA3209E"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 xml:space="preserve">Se medirá por unidad (GLB) de accesorios. </w:t>
      </w:r>
    </w:p>
    <w:p w14:paraId="5027055F"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Pago:</w:t>
      </w:r>
    </w:p>
    <w:p w14:paraId="0405DB4B"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E81D13B" w14:textId="77777777" w:rsidR="00912871" w:rsidRPr="0092735F" w:rsidRDefault="00912871" w:rsidP="00912871">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60CF6FFE" w14:textId="679A0F05" w:rsidR="0092735F" w:rsidRPr="00912871" w:rsidRDefault="0092735F" w:rsidP="0092735F">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466E4">
        <w:rPr>
          <w:rFonts w:ascii="Arial" w:hAnsi="Arial" w:cs="Arial"/>
          <w:b/>
          <w:bCs/>
          <w:sz w:val="20"/>
          <w:szCs w:val="20"/>
        </w:rPr>
        <w:t>SUMINISTRO E INS</w:t>
      </w:r>
      <w:r>
        <w:rPr>
          <w:rFonts w:ascii="Arial" w:hAnsi="Arial" w:cs="Arial"/>
          <w:b/>
          <w:bCs/>
          <w:sz w:val="20"/>
          <w:szCs w:val="20"/>
        </w:rPr>
        <w:t>TALACION DE ABRAZADERA PVC  Ø 3/4</w:t>
      </w:r>
      <w:r w:rsidRPr="00D466E4">
        <w:rPr>
          <w:rFonts w:ascii="Arial" w:hAnsi="Arial" w:cs="Arial"/>
          <w:b/>
          <w:bCs/>
          <w:sz w:val="20"/>
          <w:szCs w:val="20"/>
        </w:rPr>
        <w:t>"</w:t>
      </w:r>
    </w:p>
    <w:p w14:paraId="54B241D7"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lastRenderedPageBreak/>
        <w:t>Descripción:</w:t>
      </w:r>
    </w:p>
    <w:p w14:paraId="5594AB7F"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43841189"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Medida:</w:t>
      </w:r>
    </w:p>
    <w:p w14:paraId="3CA18BE9"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 xml:space="preserve">Se medirá por unidad (GLB) de accesorios. </w:t>
      </w:r>
    </w:p>
    <w:p w14:paraId="1C814D00"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Pago:</w:t>
      </w:r>
    </w:p>
    <w:p w14:paraId="2773CD4C"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1C3F17F9" w14:textId="77777777" w:rsidR="00912871" w:rsidRPr="0092735F" w:rsidRDefault="00912871" w:rsidP="00912871">
      <w:pPr>
        <w:pStyle w:val="Prrafodelista"/>
        <w:widowControl w:val="0"/>
        <w:tabs>
          <w:tab w:val="left" w:pos="64"/>
        </w:tabs>
        <w:spacing w:after="0" w:line="360" w:lineRule="auto"/>
        <w:ind w:left="709"/>
        <w:jc w:val="both"/>
        <w:outlineLvl w:val="2"/>
        <w:rPr>
          <w:rFonts w:ascii="Arial" w:hAnsi="Arial" w:cs="Arial"/>
          <w:color w:val="FF0000"/>
          <w:spacing w:val="-3"/>
          <w:sz w:val="20"/>
          <w:szCs w:val="20"/>
          <w:lang w:val="es-ES_tradnl" w:eastAsia="es-PE"/>
        </w:rPr>
      </w:pPr>
    </w:p>
    <w:p w14:paraId="55A129A8" w14:textId="7EE256E0" w:rsidR="0092735F" w:rsidRPr="00912871" w:rsidRDefault="0092735F" w:rsidP="0092735F">
      <w:pPr>
        <w:pStyle w:val="Prrafodelista"/>
        <w:widowControl w:val="0"/>
        <w:numPr>
          <w:ilvl w:val="2"/>
          <w:numId w:val="19"/>
        </w:numPr>
        <w:tabs>
          <w:tab w:val="left" w:pos="64"/>
        </w:tabs>
        <w:spacing w:after="0" w:line="360" w:lineRule="auto"/>
        <w:ind w:left="709"/>
        <w:jc w:val="both"/>
        <w:outlineLvl w:val="2"/>
        <w:rPr>
          <w:rFonts w:ascii="Arial" w:hAnsi="Arial" w:cs="Arial"/>
          <w:color w:val="FF0000"/>
          <w:spacing w:val="-3"/>
          <w:sz w:val="20"/>
          <w:szCs w:val="20"/>
          <w:lang w:val="es-ES_tradnl" w:eastAsia="es-PE"/>
        </w:rPr>
      </w:pPr>
      <w:r w:rsidRPr="00D466E4">
        <w:rPr>
          <w:rFonts w:ascii="Arial" w:hAnsi="Arial" w:cs="Arial"/>
          <w:b/>
          <w:bCs/>
          <w:sz w:val="20"/>
          <w:szCs w:val="20"/>
        </w:rPr>
        <w:t>SUMINISTRO E INS</w:t>
      </w:r>
      <w:r>
        <w:rPr>
          <w:rFonts w:ascii="Arial" w:hAnsi="Arial" w:cs="Arial"/>
          <w:b/>
          <w:bCs/>
          <w:sz w:val="20"/>
          <w:szCs w:val="20"/>
        </w:rPr>
        <w:t xml:space="preserve">TALACION DE VÁLVULA DE PASO Ø </w:t>
      </w:r>
      <w:r w:rsidRPr="00D466E4">
        <w:rPr>
          <w:rFonts w:ascii="Arial" w:hAnsi="Arial" w:cs="Arial"/>
          <w:b/>
          <w:bCs/>
          <w:sz w:val="20"/>
          <w:szCs w:val="20"/>
        </w:rPr>
        <w:t>1/2"</w:t>
      </w:r>
    </w:p>
    <w:p w14:paraId="45A97722"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Descripción:</w:t>
      </w:r>
    </w:p>
    <w:p w14:paraId="114C1B96"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Comprende el suministro de la mano de obra, materiales, herramientas y las operaciones necesarias para la colocación de los accesorios respectiva. Los accesorios a colocar serán de óptima calidad y deberán ser aprobadas por el ingeniero Supervisor de la obra.</w:t>
      </w:r>
    </w:p>
    <w:p w14:paraId="2FCB00DE"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Medida:</w:t>
      </w:r>
    </w:p>
    <w:p w14:paraId="19ED010B"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 xml:space="preserve">Se medirá por unidad (GLB) de accesorios. </w:t>
      </w:r>
    </w:p>
    <w:p w14:paraId="344DC5E8" w14:textId="77777777" w:rsidR="00912871" w:rsidRPr="00912871" w:rsidRDefault="00912871" w:rsidP="00912871">
      <w:pPr>
        <w:pStyle w:val="Prrafodelista"/>
        <w:tabs>
          <w:tab w:val="left" w:pos="64"/>
        </w:tabs>
        <w:spacing w:after="0" w:line="360" w:lineRule="auto"/>
        <w:ind w:left="750"/>
        <w:jc w:val="both"/>
        <w:rPr>
          <w:rFonts w:ascii="Arial" w:eastAsia="Calibri" w:hAnsi="Arial" w:cs="Arial"/>
          <w:b/>
          <w:sz w:val="20"/>
          <w:szCs w:val="20"/>
          <w:u w:val="single"/>
        </w:rPr>
      </w:pPr>
      <w:r w:rsidRPr="00912871">
        <w:rPr>
          <w:rFonts w:ascii="Arial" w:eastAsia="Calibri" w:hAnsi="Arial" w:cs="Arial"/>
          <w:b/>
          <w:sz w:val="20"/>
          <w:szCs w:val="20"/>
          <w:u w:val="single"/>
        </w:rPr>
        <w:t>Forma De Pago:</w:t>
      </w:r>
    </w:p>
    <w:p w14:paraId="26AE36FD" w14:textId="77777777" w:rsidR="00912871" w:rsidRPr="00912871" w:rsidRDefault="00912871" w:rsidP="00912871">
      <w:pPr>
        <w:pStyle w:val="Prrafodelista"/>
        <w:widowControl w:val="0"/>
        <w:numPr>
          <w:ilvl w:val="12"/>
          <w:numId w:val="19"/>
        </w:numPr>
        <w:tabs>
          <w:tab w:val="left" w:pos="851"/>
        </w:tabs>
        <w:suppressAutoHyphens/>
        <w:spacing w:after="0" w:line="360" w:lineRule="auto"/>
        <w:jc w:val="both"/>
        <w:rPr>
          <w:rFonts w:ascii="Arial" w:hAnsi="Arial" w:cs="Arial"/>
          <w:color w:val="000000"/>
          <w:sz w:val="20"/>
          <w:szCs w:val="20"/>
        </w:rPr>
      </w:pPr>
      <w:r w:rsidRPr="00912871">
        <w:rPr>
          <w:rFonts w:ascii="Arial" w:hAnsi="Arial" w:cs="Arial"/>
          <w:color w:val="000000"/>
          <w:sz w:val="20"/>
          <w:szCs w:val="20"/>
        </w:rPr>
        <w:t>La valorización a efectuar en esta partida, será de acuerdo a las especificaciones técnicas siempre que cuente con la conformidad del Supervisor. Se pagará de acuerdo al precio unitario de la partida del presupuesto.</w:t>
      </w:r>
    </w:p>
    <w:p w14:paraId="4C2BCB88" w14:textId="77777777" w:rsidR="00912871" w:rsidRPr="00C92442" w:rsidRDefault="00912871" w:rsidP="00912871">
      <w:pPr>
        <w:pStyle w:val="Prrafodelista"/>
        <w:widowControl w:val="0"/>
        <w:tabs>
          <w:tab w:val="left" w:pos="64"/>
        </w:tabs>
        <w:spacing w:after="0" w:line="360" w:lineRule="auto"/>
        <w:ind w:left="709"/>
        <w:jc w:val="both"/>
        <w:outlineLvl w:val="2"/>
        <w:rPr>
          <w:rFonts w:ascii="Arial" w:hAnsi="Arial" w:cs="Arial"/>
          <w:b/>
          <w:color w:val="FF0000"/>
          <w:spacing w:val="-3"/>
          <w:sz w:val="20"/>
          <w:szCs w:val="20"/>
          <w:lang w:val="es-ES_tradnl" w:eastAsia="es-PE"/>
        </w:rPr>
      </w:pPr>
    </w:p>
    <w:p w14:paraId="54166FE5" w14:textId="7AED0BF9" w:rsidR="0092735F" w:rsidRPr="00C92442" w:rsidRDefault="00C92442" w:rsidP="00C92442">
      <w:pPr>
        <w:pStyle w:val="Prrafodelista"/>
        <w:widowControl w:val="0"/>
        <w:numPr>
          <w:ilvl w:val="0"/>
          <w:numId w:val="31"/>
        </w:numPr>
        <w:tabs>
          <w:tab w:val="left" w:pos="64"/>
        </w:tabs>
        <w:spacing w:after="0" w:line="360" w:lineRule="auto"/>
        <w:ind w:left="709" w:hanging="709"/>
        <w:jc w:val="both"/>
        <w:outlineLvl w:val="2"/>
        <w:rPr>
          <w:rFonts w:ascii="Arial" w:hAnsi="Arial" w:cs="Arial"/>
          <w:b/>
          <w:color w:val="FF0000"/>
          <w:spacing w:val="-3"/>
          <w:sz w:val="20"/>
          <w:szCs w:val="20"/>
          <w:lang w:val="es-ES_tradnl" w:eastAsia="es-PE"/>
        </w:rPr>
      </w:pPr>
      <w:r w:rsidRPr="00C92442">
        <w:rPr>
          <w:rFonts w:ascii="Arial" w:hAnsi="Arial" w:cs="Arial"/>
          <w:b/>
          <w:bCs/>
          <w:color w:val="FF0000"/>
          <w:sz w:val="20"/>
          <w:szCs w:val="20"/>
        </w:rPr>
        <w:t>PREVENCIÓN, VIGILANCIA Y CONTROL ANTE LA COVID-19 EN OBRAS</w:t>
      </w:r>
    </w:p>
    <w:p w14:paraId="72F14517" w14:textId="1880AF6E" w:rsidR="00C92442" w:rsidRPr="00C92442" w:rsidRDefault="00C92442" w:rsidP="00C92442">
      <w:pPr>
        <w:pStyle w:val="Prrafodelista"/>
        <w:widowControl w:val="0"/>
        <w:numPr>
          <w:ilvl w:val="1"/>
          <w:numId w:val="31"/>
        </w:numPr>
        <w:tabs>
          <w:tab w:val="left" w:pos="64"/>
        </w:tabs>
        <w:spacing w:after="0" w:line="360" w:lineRule="auto"/>
        <w:ind w:left="709" w:hanging="709"/>
        <w:jc w:val="both"/>
        <w:outlineLvl w:val="2"/>
        <w:rPr>
          <w:rFonts w:ascii="Arial" w:hAnsi="Arial" w:cs="Arial"/>
          <w:b/>
          <w:color w:val="FF0000"/>
          <w:spacing w:val="-3"/>
          <w:sz w:val="20"/>
          <w:szCs w:val="20"/>
          <w:lang w:val="es-ES_tradnl" w:eastAsia="es-PE"/>
        </w:rPr>
      </w:pPr>
      <w:r w:rsidRPr="00C92442">
        <w:rPr>
          <w:rFonts w:ascii="Arial" w:hAnsi="Arial" w:cs="Arial"/>
          <w:b/>
          <w:color w:val="FF0000"/>
          <w:spacing w:val="-3"/>
          <w:sz w:val="20"/>
          <w:szCs w:val="20"/>
          <w:lang w:val="es-ES_tradnl" w:eastAsia="es-PE"/>
        </w:rPr>
        <w:t>ZONA DE CONTROL PREVIO ANTE COVID-19</w:t>
      </w:r>
    </w:p>
    <w:p w14:paraId="5FBD261A" w14:textId="6951B423" w:rsidR="00C92442" w:rsidRDefault="00C92442" w:rsidP="00C92442">
      <w:pPr>
        <w:widowControl w:val="0"/>
        <w:tabs>
          <w:tab w:val="left" w:pos="64"/>
        </w:tabs>
        <w:spacing w:after="0" w:line="360" w:lineRule="auto"/>
        <w:ind w:left="-41" w:firstLine="750"/>
        <w:jc w:val="both"/>
        <w:outlineLvl w:val="2"/>
        <w:rPr>
          <w:rFonts w:ascii="Arial" w:eastAsia="Calibri" w:hAnsi="Arial" w:cs="Arial"/>
          <w:b/>
          <w:bCs/>
          <w:sz w:val="20"/>
          <w:szCs w:val="20"/>
          <w:u w:val="single"/>
        </w:rPr>
      </w:pPr>
      <w:r w:rsidRPr="00C92442">
        <w:rPr>
          <w:rFonts w:ascii="Arial" w:eastAsia="Calibri" w:hAnsi="Arial" w:cs="Arial"/>
          <w:b/>
          <w:bCs/>
          <w:sz w:val="20"/>
          <w:szCs w:val="20"/>
          <w:u w:val="single"/>
        </w:rPr>
        <w:t xml:space="preserve">Descripción </w:t>
      </w:r>
    </w:p>
    <w:p w14:paraId="7E7885D7" w14:textId="7C28804A" w:rsidR="00441035" w:rsidRPr="007F7317" w:rsidRDefault="00441035" w:rsidP="007F7317">
      <w:pPr>
        <w:widowControl w:val="0"/>
        <w:tabs>
          <w:tab w:val="left" w:pos="709"/>
        </w:tabs>
        <w:spacing w:after="0" w:line="360" w:lineRule="auto"/>
        <w:ind w:left="709"/>
        <w:jc w:val="both"/>
        <w:outlineLvl w:val="2"/>
        <w:rPr>
          <w:rFonts w:ascii="Arial" w:eastAsia="Calibri" w:hAnsi="Arial" w:cs="Arial"/>
          <w:bCs/>
          <w:sz w:val="20"/>
          <w:szCs w:val="20"/>
        </w:rPr>
      </w:pPr>
      <w:r w:rsidRPr="007F7317">
        <w:rPr>
          <w:rFonts w:ascii="Arial" w:eastAsia="Calibri" w:hAnsi="Arial" w:cs="Arial"/>
          <w:bCs/>
          <w:sz w:val="20"/>
          <w:szCs w:val="20"/>
        </w:rPr>
        <w:t xml:space="preserve">Esta zona debe estar ubicada a la entrada de la obra </w:t>
      </w:r>
      <w:r w:rsidR="007F7317" w:rsidRPr="007F7317">
        <w:rPr>
          <w:rFonts w:ascii="Arial" w:eastAsia="Calibri" w:hAnsi="Arial" w:cs="Arial"/>
          <w:bCs/>
          <w:sz w:val="20"/>
          <w:szCs w:val="20"/>
        </w:rPr>
        <w:t xml:space="preserve">de saneamiento, para el control de todos los trabajadores al momento de ingresar a la obra, y poder evaluar sus síntomas, temperatura, </w:t>
      </w:r>
      <w:proofErr w:type="spellStart"/>
      <w:r w:rsidR="007F7317" w:rsidRPr="007F7317">
        <w:rPr>
          <w:rFonts w:ascii="Arial" w:eastAsia="Calibri" w:hAnsi="Arial" w:cs="Arial"/>
          <w:bCs/>
          <w:sz w:val="20"/>
          <w:szCs w:val="20"/>
        </w:rPr>
        <w:t>etc</w:t>
      </w:r>
      <w:proofErr w:type="spellEnd"/>
      <w:r w:rsidR="007F7317" w:rsidRPr="007F7317">
        <w:rPr>
          <w:rFonts w:ascii="Arial" w:eastAsia="Calibri" w:hAnsi="Arial" w:cs="Arial"/>
          <w:bCs/>
          <w:sz w:val="20"/>
          <w:szCs w:val="20"/>
        </w:rPr>
        <w:t xml:space="preserve"> día a día; asimismo esta área se aprovechará para hacer la desinfección con la mochila de pulverización a los trabajadores.</w:t>
      </w:r>
    </w:p>
    <w:p w14:paraId="766B8BB5" w14:textId="77777777" w:rsidR="00C92442" w:rsidRP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lang w:val="es-MX"/>
        </w:rPr>
      </w:pPr>
      <w:r w:rsidRPr="00C92442">
        <w:rPr>
          <w:rFonts w:ascii="Arial" w:eastAsia="Calibri" w:hAnsi="Arial" w:cs="Arial"/>
          <w:bCs/>
          <w:sz w:val="20"/>
          <w:szCs w:val="20"/>
          <w:lang w:val="es-MX"/>
        </w:rPr>
        <w:t xml:space="preserve">- Esta zona estará constituida por un toldo poliéster 4m*3m*2.5m de altura y de color azul, su material es poliéster y pesara aproximadamente 7.5kg, incluye estacas metálicas y una cubierta cuadrada. </w:t>
      </w:r>
    </w:p>
    <w:p w14:paraId="469351A3" w14:textId="77777777" w:rsidR="00C92442" w:rsidRPr="00C92442" w:rsidRDefault="00C92442" w:rsidP="00C92442">
      <w:pPr>
        <w:widowControl w:val="0"/>
        <w:numPr>
          <w:ilvl w:val="1"/>
          <w:numId w:val="33"/>
        </w:numPr>
        <w:tabs>
          <w:tab w:val="left" w:pos="709"/>
        </w:tabs>
        <w:spacing w:after="0" w:line="360" w:lineRule="auto"/>
        <w:ind w:left="709" w:firstLine="0"/>
        <w:jc w:val="both"/>
        <w:outlineLvl w:val="2"/>
        <w:rPr>
          <w:rFonts w:ascii="Arial" w:eastAsia="Calibri" w:hAnsi="Arial" w:cs="Arial"/>
          <w:bCs/>
          <w:sz w:val="20"/>
          <w:szCs w:val="20"/>
          <w:lang w:val="es-MX"/>
        </w:rPr>
      </w:pPr>
      <w:r w:rsidRPr="00C92442">
        <w:rPr>
          <w:rFonts w:ascii="Arial" w:eastAsia="Calibri" w:hAnsi="Arial" w:cs="Arial"/>
          <w:bCs/>
          <w:sz w:val="20"/>
          <w:szCs w:val="20"/>
          <w:lang w:val="es-MX"/>
        </w:rPr>
        <w:t>Se colocará una bandeja de desinfección de calzados (pediluvio) de acero inoxidable brillante de 50*40*2.5cm espesor 0.6mm. para que se desinfecten su calzado antes de ingresar a la obra.</w:t>
      </w:r>
    </w:p>
    <w:p w14:paraId="1CAFC571" w14:textId="77777777" w:rsidR="00C92442" w:rsidRP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lang w:val="es-MX"/>
        </w:rPr>
      </w:pPr>
    </w:p>
    <w:p w14:paraId="0852F443" w14:textId="07BAAD63" w:rsidR="00C92442" w:rsidRPr="00C92442" w:rsidRDefault="00C92442" w:rsidP="00C92442">
      <w:pPr>
        <w:widowControl w:val="0"/>
        <w:tabs>
          <w:tab w:val="left" w:pos="709"/>
        </w:tabs>
        <w:spacing w:after="0" w:line="360" w:lineRule="auto"/>
        <w:ind w:left="709"/>
        <w:jc w:val="center"/>
        <w:outlineLvl w:val="2"/>
        <w:rPr>
          <w:rFonts w:ascii="Arial" w:eastAsia="Calibri" w:hAnsi="Arial" w:cs="Arial"/>
          <w:sz w:val="20"/>
          <w:szCs w:val="20"/>
        </w:rPr>
      </w:pPr>
      <w:r w:rsidRPr="00C92442">
        <w:rPr>
          <w:rFonts w:ascii="Arial" w:eastAsia="Calibri" w:hAnsi="Arial" w:cs="Arial"/>
          <w:noProof/>
          <w:sz w:val="20"/>
          <w:szCs w:val="20"/>
          <w:lang w:val="en-US"/>
        </w:rPr>
        <w:lastRenderedPageBreak/>
        <w:drawing>
          <wp:inline distT="0" distB="0" distL="0" distR="0" wp14:anchorId="2553739F" wp14:editId="0D8758FE">
            <wp:extent cx="4472648" cy="3105150"/>
            <wp:effectExtent l="76200" t="76200" r="137795" b="133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05806" cy="31281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71742C" w14:textId="77777777" w:rsidR="00C92442" w:rsidRPr="00C92442" w:rsidRDefault="00C92442" w:rsidP="00C92442">
      <w:pPr>
        <w:widowControl w:val="0"/>
        <w:tabs>
          <w:tab w:val="left" w:pos="709"/>
        </w:tabs>
        <w:spacing w:after="0" w:line="360" w:lineRule="auto"/>
        <w:ind w:left="709"/>
        <w:jc w:val="both"/>
        <w:outlineLvl w:val="2"/>
        <w:rPr>
          <w:rFonts w:ascii="Arial" w:eastAsia="Calibri" w:hAnsi="Arial" w:cs="Arial"/>
          <w:b/>
          <w:bCs/>
          <w:sz w:val="20"/>
          <w:szCs w:val="20"/>
        </w:rPr>
      </w:pPr>
      <w:r w:rsidRPr="00C92442">
        <w:rPr>
          <w:rFonts w:ascii="Arial" w:eastAsia="Calibri" w:hAnsi="Arial" w:cs="Arial"/>
          <w:b/>
          <w:bCs/>
          <w:sz w:val="20"/>
          <w:szCs w:val="20"/>
        </w:rPr>
        <w:t>UTILIDAD</w:t>
      </w:r>
    </w:p>
    <w:p w14:paraId="2882A0EA" w14:textId="77777777" w:rsidR="00C92442" w:rsidRP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lang w:val="es-MX"/>
        </w:rPr>
      </w:pPr>
      <w:r w:rsidRPr="00C92442">
        <w:rPr>
          <w:rFonts w:ascii="Arial" w:eastAsia="Calibri" w:hAnsi="Arial" w:cs="Arial"/>
          <w:bCs/>
          <w:sz w:val="20"/>
          <w:szCs w:val="20"/>
        </w:rPr>
        <w:t>Servirá para identificar el personal con factores de riesgo, comprobar la ausencia de</w:t>
      </w:r>
      <w:r w:rsidRPr="00C92442">
        <w:rPr>
          <w:rFonts w:ascii="Arial" w:eastAsia="Calibri" w:hAnsi="Arial" w:cs="Arial"/>
          <w:bCs/>
          <w:sz w:val="20"/>
          <w:szCs w:val="20"/>
          <w:lang w:val="es-MX"/>
        </w:rPr>
        <w:t xml:space="preserve"> sintomatología COVID-19, disponer de un termómetro laser o infrarrojo, organizar el acceso a la obra y la entrada a los vestuarios, de manera escalonada.</w:t>
      </w:r>
    </w:p>
    <w:p w14:paraId="3663FE43" w14:textId="35D5E3E5" w:rsidR="00C92442" w:rsidRP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rPr>
      </w:pPr>
      <w:r>
        <w:rPr>
          <w:rFonts w:ascii="Arial" w:eastAsia="Calibri" w:hAnsi="Arial" w:cs="Arial"/>
          <w:b/>
          <w:bCs/>
          <w:sz w:val="20"/>
          <w:szCs w:val="20"/>
          <w:u w:val="single"/>
        </w:rPr>
        <w:t>Forma de medida</w:t>
      </w:r>
    </w:p>
    <w:p w14:paraId="5D14C89F" w14:textId="54446786" w:rsidR="00C92442" w:rsidRP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rPr>
      </w:pPr>
      <w:r w:rsidRPr="00C92442">
        <w:rPr>
          <w:rFonts w:ascii="Arial" w:eastAsia="Calibri" w:hAnsi="Arial" w:cs="Arial"/>
          <w:bCs/>
          <w:sz w:val="20"/>
          <w:szCs w:val="20"/>
        </w:rPr>
        <w:t>El trabajo ejecutado, de acuerdo a la descripción anterior se medirá en global (</w:t>
      </w:r>
      <w:proofErr w:type="spellStart"/>
      <w:r w:rsidRPr="00C92442">
        <w:rPr>
          <w:rFonts w:ascii="Arial" w:eastAsia="Calibri" w:hAnsi="Arial" w:cs="Arial"/>
          <w:bCs/>
          <w:sz w:val="20"/>
          <w:szCs w:val="20"/>
        </w:rPr>
        <w:t>gbl</w:t>
      </w:r>
      <w:proofErr w:type="spellEnd"/>
      <w:r w:rsidRPr="00C92442">
        <w:rPr>
          <w:rFonts w:ascii="Arial" w:eastAsia="Calibri" w:hAnsi="Arial" w:cs="Arial"/>
          <w:bCs/>
          <w:sz w:val="20"/>
          <w:szCs w:val="20"/>
        </w:rPr>
        <w:t>).</w:t>
      </w:r>
    </w:p>
    <w:p w14:paraId="016157C7" w14:textId="1971849C" w:rsidR="00C92442" w:rsidRPr="00C92442" w:rsidRDefault="00C92442" w:rsidP="00C92442">
      <w:pPr>
        <w:widowControl w:val="0"/>
        <w:tabs>
          <w:tab w:val="left" w:pos="709"/>
        </w:tabs>
        <w:spacing w:after="0" w:line="360" w:lineRule="auto"/>
        <w:ind w:left="709"/>
        <w:jc w:val="both"/>
        <w:outlineLvl w:val="2"/>
        <w:rPr>
          <w:rFonts w:ascii="Arial" w:eastAsia="Calibri" w:hAnsi="Arial" w:cs="Arial"/>
          <w:b/>
          <w:bCs/>
          <w:sz w:val="20"/>
          <w:szCs w:val="20"/>
          <w:u w:val="single"/>
        </w:rPr>
      </w:pPr>
      <w:r>
        <w:rPr>
          <w:rFonts w:ascii="Arial" w:eastAsia="Calibri" w:hAnsi="Arial" w:cs="Arial"/>
          <w:b/>
          <w:bCs/>
          <w:sz w:val="20"/>
          <w:szCs w:val="20"/>
          <w:u w:val="single"/>
        </w:rPr>
        <w:t>Forma</w:t>
      </w:r>
      <w:r w:rsidRPr="00C92442">
        <w:rPr>
          <w:rFonts w:ascii="Arial" w:eastAsia="Calibri" w:hAnsi="Arial" w:cs="Arial"/>
          <w:b/>
          <w:bCs/>
          <w:sz w:val="20"/>
          <w:szCs w:val="20"/>
          <w:u w:val="single"/>
        </w:rPr>
        <w:t xml:space="preserve"> de pago</w:t>
      </w:r>
    </w:p>
    <w:p w14:paraId="0E7122DF" w14:textId="7F33234B" w:rsid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rPr>
      </w:pPr>
      <w:r w:rsidRPr="00C92442">
        <w:rPr>
          <w:rFonts w:ascii="Arial" w:eastAsia="Calibri" w:hAnsi="Arial" w:cs="Arial"/>
          <w:bCs/>
          <w:sz w:val="20"/>
          <w:szCs w:val="20"/>
        </w:rPr>
        <w:t>El pago se hará en global (global) según precio unitario del contrato, entendiéndose que dicho precio y pago constituirá compensación total por toda la mano de obra, incluyendo las leyes sociales, materiales y cualquier actividad o suministro necesario para la ejecución del trabajo.</w:t>
      </w:r>
    </w:p>
    <w:p w14:paraId="67DDE9A8" w14:textId="7B506B66" w:rsidR="00C92442" w:rsidRDefault="00C92442" w:rsidP="00C92442">
      <w:pPr>
        <w:widowControl w:val="0"/>
        <w:tabs>
          <w:tab w:val="left" w:pos="709"/>
        </w:tabs>
        <w:spacing w:after="0" w:line="360" w:lineRule="auto"/>
        <w:ind w:left="709"/>
        <w:jc w:val="both"/>
        <w:outlineLvl w:val="2"/>
        <w:rPr>
          <w:rFonts w:ascii="Arial" w:eastAsia="Calibri" w:hAnsi="Arial" w:cs="Arial"/>
          <w:bCs/>
          <w:sz w:val="20"/>
          <w:szCs w:val="20"/>
        </w:rPr>
      </w:pPr>
    </w:p>
    <w:p w14:paraId="21F1731B" w14:textId="04DE4033" w:rsidR="00C92442" w:rsidRDefault="00C92442" w:rsidP="00C92442">
      <w:pPr>
        <w:pStyle w:val="Prrafodelista"/>
        <w:widowControl w:val="0"/>
        <w:numPr>
          <w:ilvl w:val="1"/>
          <w:numId w:val="31"/>
        </w:numPr>
        <w:tabs>
          <w:tab w:val="left" w:pos="64"/>
        </w:tabs>
        <w:spacing w:after="0" w:line="360" w:lineRule="auto"/>
        <w:ind w:left="709" w:hanging="709"/>
        <w:jc w:val="both"/>
        <w:outlineLvl w:val="2"/>
        <w:rPr>
          <w:rFonts w:ascii="Arial" w:hAnsi="Arial" w:cs="Arial"/>
          <w:b/>
          <w:color w:val="FF0000"/>
          <w:spacing w:val="-3"/>
          <w:sz w:val="20"/>
          <w:szCs w:val="20"/>
          <w:lang w:val="es-ES_tradnl" w:eastAsia="es-PE"/>
        </w:rPr>
      </w:pPr>
      <w:r>
        <w:rPr>
          <w:rFonts w:ascii="Arial" w:hAnsi="Arial" w:cs="Arial"/>
          <w:b/>
          <w:color w:val="FF0000"/>
          <w:spacing w:val="-3"/>
          <w:sz w:val="20"/>
          <w:szCs w:val="20"/>
          <w:lang w:val="es-ES_tradnl" w:eastAsia="es-PE"/>
        </w:rPr>
        <w:t>INSUMOS PARA LIMPIEZA, VIGILANCIA Y PREVENCIÓN EN OBRA ANTE EL COVID-19</w:t>
      </w:r>
    </w:p>
    <w:p w14:paraId="4E4DD565" w14:textId="34488225"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u w:val="single"/>
          <w:lang w:eastAsia="es-PE"/>
        </w:rPr>
      </w:pPr>
      <w:r w:rsidRPr="00C92442">
        <w:rPr>
          <w:rFonts w:ascii="Arial" w:hAnsi="Arial" w:cs="Arial"/>
          <w:bCs/>
          <w:spacing w:val="-3"/>
          <w:sz w:val="20"/>
          <w:szCs w:val="20"/>
          <w:u w:val="single"/>
          <w:lang w:eastAsia="es-PE"/>
        </w:rPr>
        <w:t xml:space="preserve">Descripción </w:t>
      </w:r>
    </w:p>
    <w:p w14:paraId="1B006327"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lang w:eastAsia="es-PE"/>
        </w:rPr>
      </w:pPr>
      <w:r w:rsidRPr="00C92442">
        <w:rPr>
          <w:rFonts w:ascii="Arial" w:hAnsi="Arial" w:cs="Arial"/>
          <w:bCs/>
          <w:spacing w:val="-3"/>
          <w:sz w:val="20"/>
          <w:szCs w:val="20"/>
          <w:lang w:eastAsia="es-PE"/>
        </w:rPr>
        <w:t xml:space="preserve">Estos insumos se emplearán desde el primer día en la obra, para cada personal y herramienta que este utilizara, por estar en un nivel de riesgo de puesto de trabajo mediano solo se necesitara utilizar Mascarilla Quirúrgica para la mano de obra no calificada. Cabe mencionar que esto es independiente a sus </w:t>
      </w:r>
      <w:proofErr w:type="spellStart"/>
      <w:r w:rsidRPr="00C92442">
        <w:rPr>
          <w:rFonts w:ascii="Arial" w:hAnsi="Arial" w:cs="Arial"/>
          <w:bCs/>
          <w:spacing w:val="-3"/>
          <w:sz w:val="20"/>
          <w:szCs w:val="20"/>
          <w:lang w:eastAsia="es-PE"/>
        </w:rPr>
        <w:t>Epp´s</w:t>
      </w:r>
      <w:proofErr w:type="spellEnd"/>
      <w:r w:rsidRPr="00C92442">
        <w:rPr>
          <w:rFonts w:ascii="Arial" w:hAnsi="Arial" w:cs="Arial"/>
          <w:bCs/>
          <w:spacing w:val="-3"/>
          <w:sz w:val="20"/>
          <w:szCs w:val="20"/>
          <w:lang w:eastAsia="es-PE"/>
        </w:rPr>
        <w:t xml:space="preserve"> de seguridad que se les debe dar por la partida que desarrollen durante el día. </w:t>
      </w:r>
    </w:p>
    <w:p w14:paraId="78E89260"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eastAsia="es-PE"/>
        </w:rPr>
      </w:pPr>
      <w:r w:rsidRPr="00C92442">
        <w:rPr>
          <w:rFonts w:ascii="Arial" w:hAnsi="Arial" w:cs="Arial"/>
          <w:bCs/>
          <w:noProof/>
          <w:spacing w:val="-3"/>
          <w:sz w:val="20"/>
          <w:szCs w:val="20"/>
          <w:lang w:val="en-US"/>
        </w:rPr>
        <w:lastRenderedPageBreak/>
        <w:drawing>
          <wp:inline distT="0" distB="0" distL="0" distR="0" wp14:anchorId="50424B35" wp14:editId="1A4C0E4B">
            <wp:extent cx="4830586" cy="3790950"/>
            <wp:effectExtent l="76200" t="76200" r="141605" b="133350"/>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rotWithShape="1">
                    <a:blip r:embed="rId9"/>
                    <a:srcRect l="27230" t="18584" r="13639" b="12002"/>
                    <a:stretch/>
                  </pic:blipFill>
                  <pic:spPr>
                    <a:xfrm>
                      <a:off x="0" y="0"/>
                      <a:ext cx="4850056" cy="38062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C805E4" w14:textId="77777777" w:rsidR="00C92442" w:rsidRPr="00BD7133" w:rsidRDefault="00C92442" w:rsidP="00C92442">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r w:rsidRPr="00BD7133">
        <w:rPr>
          <w:rFonts w:ascii="Arial" w:hAnsi="Arial" w:cs="Arial"/>
          <w:b/>
          <w:bCs/>
          <w:color w:val="4472C4" w:themeColor="accent1"/>
          <w:spacing w:val="-3"/>
          <w:sz w:val="20"/>
          <w:szCs w:val="20"/>
          <w:u w:val="single"/>
          <w:lang w:eastAsia="es-PE"/>
        </w:rPr>
        <w:t>Mascarilla Quirúrgica Tipo IIR</w:t>
      </w:r>
    </w:p>
    <w:p w14:paraId="2196F630" w14:textId="0F12C660" w:rsidR="00C92442" w:rsidRPr="00BD7133" w:rsidRDefault="00C92442" w:rsidP="00C92442">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Descripción</w:t>
      </w:r>
    </w:p>
    <w:p w14:paraId="376F5AB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Clasificación:</w:t>
      </w:r>
    </w:p>
    <w:p w14:paraId="45F8F38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norma europea EN 14683 clasifica las mascarillas quirúrgicas en 3 tipos, denominados Tipo I, Tipo II, y Tipo IIR, de acuerdo con su eficacia de filtración bacteriana o BFE (no confundir con eficacia de filtración de partículas o PFE de las mascarillas FFP1, 2 o 3). - Tipo I: BFE(%) ≥ 95 - Tipo II: BFE (%) ≥ 98 - Tipo IIR: BFE (%) ≥ 98 + Resistencia a las salpicaduras.</w:t>
      </w:r>
    </w:p>
    <w:p w14:paraId="7AA461D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0F49FAA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Aplicación: </w:t>
      </w:r>
    </w:p>
    <w:p w14:paraId="24219D3B" w14:textId="78E26B35"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eastAsia="es-PE" w:bidi="es-ES"/>
        </w:rPr>
        <w:t>D</w:t>
      </w:r>
      <w:r w:rsidR="00BD7133" w:rsidRPr="00C92442">
        <w:rPr>
          <w:rFonts w:ascii="Arial" w:hAnsi="Arial" w:cs="Arial"/>
          <w:spacing w:val="-3"/>
          <w:sz w:val="20"/>
          <w:szCs w:val="20"/>
          <w:lang w:val="es-PE" w:eastAsia="es-PE"/>
        </w:rPr>
        <w:t>dependiendo</w:t>
      </w:r>
      <w:r w:rsidRPr="00C92442">
        <w:rPr>
          <w:rFonts w:ascii="Arial" w:hAnsi="Arial" w:cs="Arial"/>
          <w:spacing w:val="-3"/>
          <w:sz w:val="20"/>
          <w:szCs w:val="20"/>
          <w:lang w:val="es-PE" w:eastAsia="es-PE"/>
        </w:rPr>
        <w:t xml:space="preserve"> de la especialidad y en presencia de enfermedades contagiosas, los pacientes y el personal sanitario utilizarán un determinado tipo de mascarilla con un cierto nivel de protección.</w:t>
      </w:r>
    </w:p>
    <w:p w14:paraId="38999BA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77F435F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Tipo de mascarilla:</w:t>
      </w:r>
    </w:p>
    <w:p w14:paraId="6EC84E8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 Existen mascarillas quirúrgicas y mascarillas de protección. Las funciones, normas y finalidades varían de un tipo a otro. La clave está en recordar que las mascarillas quirúrgicas solo protegen contra los agentes infecciosos que pueden transmitirse por medio de gotitas, mientras que las mascarillas de protección también protegen contra la inhalación de agentes infecciosos que pueden transmitirse por vía aérea.</w:t>
      </w:r>
    </w:p>
    <w:p w14:paraId="157A6C0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148F760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Nivel de protección requerido:</w:t>
      </w:r>
    </w:p>
    <w:p w14:paraId="5EAECAF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eastAsia="es-PE" w:bidi="es-ES"/>
        </w:rPr>
        <w:lastRenderedPageBreak/>
        <w:t>C</w:t>
      </w:r>
      <w:proofErr w:type="spellStart"/>
      <w:r w:rsidRPr="00C92442">
        <w:rPr>
          <w:rFonts w:ascii="Arial" w:hAnsi="Arial" w:cs="Arial"/>
          <w:spacing w:val="-3"/>
          <w:sz w:val="20"/>
          <w:szCs w:val="20"/>
          <w:lang w:val="es-PE" w:eastAsia="es-PE"/>
        </w:rPr>
        <w:t>ada</w:t>
      </w:r>
      <w:proofErr w:type="spellEnd"/>
      <w:r w:rsidRPr="00C92442">
        <w:rPr>
          <w:rFonts w:ascii="Arial" w:hAnsi="Arial" w:cs="Arial"/>
          <w:spacing w:val="-3"/>
          <w:sz w:val="20"/>
          <w:szCs w:val="20"/>
          <w:lang w:val="es-PE" w:eastAsia="es-PE"/>
        </w:rPr>
        <w:t xml:space="preserve"> tipo de mascarilla está sujeto a normas y reglamentos diferentes según el país. Estas normas prevén diferentes clases de dispositivos. Habrá que remitirse a la reglamentación aplicable a cada zona geográfica.</w:t>
      </w:r>
    </w:p>
    <w:p w14:paraId="72AC83C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5F4919CD" w14:textId="77777777" w:rsidR="00C92442" w:rsidRPr="00BD7133" w:rsidRDefault="00C92442" w:rsidP="00C92442">
      <w:pPr>
        <w:pStyle w:val="Prrafodelista"/>
        <w:tabs>
          <w:tab w:val="left" w:pos="64"/>
        </w:tabs>
        <w:spacing w:line="360" w:lineRule="auto"/>
        <w:ind w:left="709"/>
        <w:jc w:val="both"/>
        <w:outlineLvl w:val="2"/>
        <w:rPr>
          <w:rFonts w:ascii="Arial" w:hAnsi="Arial" w:cs="Arial"/>
          <w:i/>
          <w:spacing w:val="-3"/>
          <w:sz w:val="20"/>
          <w:szCs w:val="20"/>
          <w:lang w:eastAsia="es-PE" w:bidi="es-ES"/>
        </w:rPr>
      </w:pPr>
      <w:r w:rsidRPr="00BD7133">
        <w:rPr>
          <w:rFonts w:ascii="Arial" w:hAnsi="Arial" w:cs="Arial"/>
          <w:i/>
          <w:spacing w:val="-3"/>
          <w:sz w:val="20"/>
          <w:szCs w:val="20"/>
          <w:lang w:eastAsia="es-PE" w:bidi="es-ES"/>
        </w:rPr>
        <w:t>Desechables o reutilizables:</w:t>
      </w:r>
    </w:p>
    <w:p w14:paraId="126FAE8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 Las mascarillas quirúrgicas son dispositivos médicos desechables únicamente. Las mascarillas de protección pueden reutilizarse. En el caso de las mascarillas protectoras filtrantes, existe la posibilidad de reemplazar el filtro cuando se satura.</w:t>
      </w:r>
    </w:p>
    <w:p w14:paraId="61866D5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7D1CB03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Tiempo de eficacia: </w:t>
      </w:r>
    </w:p>
    <w:p w14:paraId="50A013A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eastAsia="es-PE" w:bidi="es-ES"/>
        </w:rPr>
        <w:t>E</w:t>
      </w:r>
      <w:r w:rsidRPr="00C92442">
        <w:rPr>
          <w:rFonts w:ascii="Arial" w:hAnsi="Arial" w:cs="Arial"/>
          <w:spacing w:val="-3"/>
          <w:sz w:val="20"/>
          <w:szCs w:val="20"/>
          <w:lang w:val="es-PE" w:eastAsia="es-PE"/>
        </w:rPr>
        <w:t>l tiempo de eficacia de las mascarillas varía según el uso. Puede ser de entre tres y ocho horas. Las mascarillas con precios más atractivos suelen presentar tiempos de utilización cortos. El fabricante proporciona sistemáticamente esta información.</w:t>
      </w:r>
    </w:p>
    <w:p w14:paraId="281DDA7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1C51B11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Comodidad: </w:t>
      </w:r>
    </w:p>
    <w:p w14:paraId="05036DE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eastAsia="es-PE" w:bidi="es-ES"/>
        </w:rPr>
        <w:t>E</w:t>
      </w:r>
      <w:proofErr w:type="spellStart"/>
      <w:r w:rsidRPr="00C92442">
        <w:rPr>
          <w:rFonts w:ascii="Arial" w:hAnsi="Arial" w:cs="Arial"/>
          <w:spacing w:val="-3"/>
          <w:sz w:val="20"/>
          <w:szCs w:val="20"/>
          <w:lang w:val="es-PE" w:eastAsia="es-PE"/>
        </w:rPr>
        <w:t>xisten</w:t>
      </w:r>
      <w:proofErr w:type="spellEnd"/>
      <w:r w:rsidRPr="00C92442">
        <w:rPr>
          <w:rFonts w:ascii="Arial" w:hAnsi="Arial" w:cs="Arial"/>
          <w:spacing w:val="-3"/>
          <w:sz w:val="20"/>
          <w:szCs w:val="20"/>
          <w:lang w:val="es-PE" w:eastAsia="es-PE"/>
        </w:rPr>
        <w:t xml:space="preserve"> diferentes tamaños de mascarillas para adaptarse a la morfología del usuario. Las mascarillas de protección también pueden venir equipadas con </w:t>
      </w:r>
      <w:hyperlink r:id="rId10" w:tgtFrame="_blank" w:history="1">
        <w:r w:rsidRPr="00C92442">
          <w:rPr>
            <w:rStyle w:val="Hipervnculo"/>
            <w:rFonts w:ascii="Arial" w:hAnsi="Arial" w:cs="Arial"/>
            <w:color w:val="auto"/>
            <w:spacing w:val="-3"/>
            <w:sz w:val="20"/>
            <w:szCs w:val="20"/>
            <w:lang w:val="es-PE" w:eastAsia="es-PE"/>
          </w:rPr>
          <w:t>una válvula de espiración</w:t>
        </w:r>
      </w:hyperlink>
      <w:r w:rsidRPr="00C92442">
        <w:rPr>
          <w:rFonts w:ascii="Arial" w:hAnsi="Arial" w:cs="Arial"/>
          <w:spacing w:val="-3"/>
          <w:sz w:val="20"/>
          <w:szCs w:val="20"/>
          <w:lang w:val="es-PE" w:eastAsia="es-PE"/>
        </w:rPr>
        <w:t> para mejorar la comodidad del usuario. Además, pueden cubrir los ojos si se requiere protección ocular, en cuyo caso se denominan mascarillas completas o mascarillas faciales integrales.</w:t>
      </w:r>
    </w:p>
    <w:p w14:paraId="6F9B6F9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3914AA54" w14:textId="4757B614" w:rsidR="00C92442" w:rsidRPr="00BD7133" w:rsidRDefault="00BD7133" w:rsidP="00BD7133">
      <w:pPr>
        <w:pStyle w:val="Prrafodelista"/>
        <w:tabs>
          <w:tab w:val="left" w:pos="64"/>
        </w:tabs>
        <w:spacing w:after="0" w:line="360" w:lineRule="auto"/>
        <w:jc w:val="both"/>
        <w:outlineLvl w:val="2"/>
        <w:rPr>
          <w:rFonts w:ascii="Arial" w:hAnsi="Arial" w:cs="Arial"/>
          <w:bCs/>
          <w:i/>
          <w:spacing w:val="-3"/>
          <w:sz w:val="20"/>
          <w:szCs w:val="20"/>
          <w:lang w:val="es-PE" w:eastAsia="es-PE"/>
        </w:rPr>
      </w:pPr>
      <w:r>
        <w:rPr>
          <w:rFonts w:ascii="Arial" w:hAnsi="Arial" w:cs="Arial"/>
          <w:bCs/>
          <w:i/>
          <w:spacing w:val="-3"/>
          <w:sz w:val="20"/>
          <w:szCs w:val="20"/>
          <w:lang w:val="es-PE" w:eastAsia="es-PE"/>
        </w:rPr>
        <w:t>¿</w:t>
      </w:r>
      <w:r w:rsidR="00C92442" w:rsidRPr="00BD7133">
        <w:rPr>
          <w:rFonts w:ascii="Arial" w:hAnsi="Arial" w:cs="Arial"/>
          <w:bCs/>
          <w:i/>
          <w:spacing w:val="-3"/>
          <w:sz w:val="20"/>
          <w:szCs w:val="20"/>
          <w:lang w:val="es-PE" w:eastAsia="es-PE"/>
        </w:rPr>
        <w:t>Qué mascarillas protegen contra las enfermedades contagiosas y los virus</w:t>
      </w:r>
      <w:r>
        <w:rPr>
          <w:rFonts w:ascii="Arial" w:hAnsi="Arial" w:cs="Arial"/>
          <w:bCs/>
          <w:i/>
          <w:spacing w:val="-3"/>
          <w:sz w:val="20"/>
          <w:szCs w:val="20"/>
          <w:lang w:val="es-PE" w:eastAsia="es-PE"/>
        </w:rPr>
        <w:t>?</w:t>
      </w:r>
    </w:p>
    <w:p w14:paraId="68D7347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En presencia de pacientes portadores de enfermedades contagiosas o virus peligrosos, el personal sanitario deberá disponer de mascarillas con un nivel de protección suficiente. Con casos de tuberculosis, coronavirus, H1N1 y bioterrorismo con ántrax:</w:t>
      </w:r>
    </w:p>
    <w:p w14:paraId="23041B1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6F90DA4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bCs/>
          <w:spacing w:val="-3"/>
          <w:sz w:val="20"/>
          <w:szCs w:val="20"/>
          <w:lang w:val="es-PE" w:eastAsia="es-PE"/>
        </w:rPr>
        <w:t>Tuberculosis:</w:t>
      </w:r>
    </w:p>
    <w:p w14:paraId="2312150F" w14:textId="77777777" w:rsidR="00C92442" w:rsidRPr="00C92442" w:rsidRDefault="00C92442" w:rsidP="00C92442">
      <w:pPr>
        <w:pStyle w:val="Prrafodelista"/>
        <w:numPr>
          <w:ilvl w:val="1"/>
          <w:numId w:val="39"/>
        </w:numPr>
        <w:tabs>
          <w:tab w:val="left" w:pos="64"/>
        </w:tabs>
        <w:spacing w:line="360" w:lineRule="auto"/>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Para el paciente portador: uso de la mascarilla quirúrgica para evitar la contaminación del entorno por proyección de gotitas de saliva o secreciones de las vías aéreas.</w:t>
      </w:r>
    </w:p>
    <w:p w14:paraId="07BE9654" w14:textId="77777777" w:rsidR="00C92442" w:rsidRPr="00C92442" w:rsidRDefault="00C92442" w:rsidP="00C92442">
      <w:pPr>
        <w:pStyle w:val="Prrafodelista"/>
        <w:numPr>
          <w:ilvl w:val="1"/>
          <w:numId w:val="39"/>
        </w:numPr>
        <w:tabs>
          <w:tab w:val="left" w:pos="64"/>
        </w:tabs>
        <w:spacing w:line="360" w:lineRule="auto"/>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 xml:space="preserve">Para el personal sanitario y los visitantes: uso de la mascarilla de protección de clase FFP1 como mínimo, o FFP2 en caso de tuberculosis </w:t>
      </w:r>
      <w:proofErr w:type="spellStart"/>
      <w:r w:rsidRPr="00C92442">
        <w:rPr>
          <w:rFonts w:ascii="Arial" w:hAnsi="Arial" w:cs="Arial"/>
          <w:spacing w:val="-3"/>
          <w:sz w:val="20"/>
          <w:szCs w:val="20"/>
          <w:lang w:val="es-PE" w:eastAsia="es-PE"/>
        </w:rPr>
        <w:t>multirresistente</w:t>
      </w:r>
      <w:proofErr w:type="spellEnd"/>
      <w:r w:rsidRPr="00C92442">
        <w:rPr>
          <w:rFonts w:ascii="Arial" w:hAnsi="Arial" w:cs="Arial"/>
          <w:spacing w:val="-3"/>
          <w:sz w:val="20"/>
          <w:szCs w:val="20"/>
          <w:lang w:val="es-PE" w:eastAsia="es-PE"/>
        </w:rPr>
        <w:t xml:space="preserve"> o de situaciones de alto riesgo —intubación, esputo inducido, etc.</w:t>
      </w:r>
    </w:p>
    <w:p w14:paraId="3599B8A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654CE77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r w:rsidRPr="00C92442">
        <w:rPr>
          <w:rFonts w:ascii="Arial" w:hAnsi="Arial" w:cs="Arial"/>
          <w:bCs/>
          <w:spacing w:val="-3"/>
          <w:sz w:val="20"/>
          <w:szCs w:val="20"/>
          <w:lang w:val="es-PE" w:eastAsia="es-PE"/>
        </w:rPr>
        <w:t>Coronavirus, H1N1, COVID-19:</w:t>
      </w:r>
    </w:p>
    <w:p w14:paraId="52584DB7" w14:textId="77777777" w:rsidR="00C92442" w:rsidRPr="00C92442" w:rsidRDefault="00C92442" w:rsidP="00C92442">
      <w:pPr>
        <w:pStyle w:val="Prrafodelista"/>
        <w:numPr>
          <w:ilvl w:val="1"/>
          <w:numId w:val="39"/>
        </w:numPr>
        <w:tabs>
          <w:tab w:val="left" w:pos="64"/>
        </w:tabs>
        <w:spacing w:line="360" w:lineRule="auto"/>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Para el paciente portador: uso la mascarilla quirúrgica tan pronto como se sospeche el contagio.</w:t>
      </w:r>
    </w:p>
    <w:p w14:paraId="20AA59FF" w14:textId="7287E4E8" w:rsidR="00C92442" w:rsidRDefault="00C92442" w:rsidP="00C92442">
      <w:pPr>
        <w:pStyle w:val="Prrafodelista"/>
        <w:numPr>
          <w:ilvl w:val="1"/>
          <w:numId w:val="39"/>
        </w:numPr>
        <w:tabs>
          <w:tab w:val="left" w:pos="64"/>
        </w:tabs>
        <w:spacing w:line="360" w:lineRule="auto"/>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Para el personal sanitario: uso de la mascarilla de protección de clase FFP2 como mínimo, o de clase FFP3 para una máxima filtración de partículas y aerosoles cuando se atienda al paciente supuestamente portador o portador.</w:t>
      </w:r>
    </w:p>
    <w:p w14:paraId="62657EA2" w14:textId="77777777" w:rsidR="00BD7133" w:rsidRPr="00C92442" w:rsidRDefault="00BD7133" w:rsidP="00BD7133">
      <w:pPr>
        <w:pStyle w:val="Prrafodelista"/>
        <w:tabs>
          <w:tab w:val="left" w:pos="64"/>
        </w:tabs>
        <w:spacing w:line="360" w:lineRule="auto"/>
        <w:ind w:left="1440"/>
        <w:jc w:val="both"/>
        <w:outlineLvl w:val="2"/>
        <w:rPr>
          <w:rFonts w:ascii="Arial" w:hAnsi="Arial" w:cs="Arial"/>
          <w:spacing w:val="-3"/>
          <w:sz w:val="20"/>
          <w:szCs w:val="20"/>
          <w:lang w:val="es-PE" w:eastAsia="es-PE"/>
        </w:rPr>
      </w:pPr>
    </w:p>
    <w:p w14:paraId="424B506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5E590F55" w14:textId="056C26A7"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lastRenderedPageBreak/>
        <w:t>Forma de medida</w:t>
      </w:r>
    </w:p>
    <w:p w14:paraId="19AE106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unidad de (Und), verificado y aprobados por el Ing. Supervisor.</w:t>
      </w:r>
    </w:p>
    <w:p w14:paraId="45B77E0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2B69D69D" w14:textId="58545491" w:rsidR="00C92442" w:rsidRPr="00BD7133" w:rsidRDefault="00BD7133" w:rsidP="00C92442">
      <w:pPr>
        <w:pStyle w:val="Prrafodelista"/>
        <w:tabs>
          <w:tab w:val="left" w:pos="64"/>
        </w:tabs>
        <w:spacing w:line="360" w:lineRule="auto"/>
        <w:ind w:left="709"/>
        <w:jc w:val="both"/>
        <w:outlineLvl w:val="2"/>
        <w:rPr>
          <w:rFonts w:ascii="Arial" w:hAnsi="Arial" w:cs="Arial"/>
          <w:i/>
          <w:spacing w:val="-3"/>
          <w:sz w:val="20"/>
          <w:szCs w:val="20"/>
          <w:lang w:eastAsia="es-PE" w:bidi="es-ES"/>
        </w:rPr>
      </w:pPr>
      <w:r w:rsidRPr="00BD7133">
        <w:rPr>
          <w:rFonts w:ascii="Arial" w:hAnsi="Arial" w:cs="Arial"/>
          <w:i/>
          <w:spacing w:val="-3"/>
          <w:sz w:val="20"/>
          <w:szCs w:val="20"/>
          <w:lang w:eastAsia="es-PE" w:bidi="es-ES"/>
        </w:rPr>
        <w:t>Método de control y uso</w:t>
      </w:r>
    </w:p>
    <w:p w14:paraId="165B0E3E" w14:textId="77777777" w:rsidR="00C92442" w:rsidRPr="00C92442" w:rsidRDefault="00C92442" w:rsidP="00BD7133">
      <w:pPr>
        <w:pStyle w:val="Prrafodelista"/>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Se deben tomar ciertas precauciones a la hora de colocar una mascarilla quirúrgica o de protección. Entre ellas:</w:t>
      </w:r>
    </w:p>
    <w:p w14:paraId="3E3E25C2"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Sacar la mascarilla del envase y ajustarla a la cara sujetándola únicamente a través de las cintas.</w:t>
      </w:r>
    </w:p>
    <w:p w14:paraId="713B5705"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Respetar la dirección de colocación, con el adaptador a la altura de la nariz. Por lo general, la información impresa por el fabricante en la mascarilla debe quedar en la parte exterior. Si no hay indicaciones específicas, el lado más acolchado será el que esté en contacto con la cara.</w:t>
      </w:r>
    </w:p>
    <w:p w14:paraId="0C8648F7"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Colocar las cintas superiores alrededor de la cabeza y las cintas inferiores a la altura de la nuca. La mascarilla debe estar completamente desplegada.</w:t>
      </w:r>
    </w:p>
    <w:p w14:paraId="16A9DFCF"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La mascarilla debe cubrir la nariz, la boca y la barbilla. En el caso de las mascarillas de protección, se puede comprobar que la mascarilla está correctamente ajustada bloqueando el filtro e inhalando lentamente a continuación. Si la mascarilla se ciñe a la cara, significará que está bien colocada y que no hay escapes.</w:t>
      </w:r>
    </w:p>
    <w:p w14:paraId="0DFBC4E5"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Una vez que la mascarilla esté ajustada, no deberá manipularse ni reajustarse.</w:t>
      </w:r>
    </w:p>
    <w:p w14:paraId="0EBD3D9E"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Las mascarillas de un solo uso, una vez retiradas, deben desecharse y someterse al procedimiento de eliminación adecuado.</w:t>
      </w:r>
    </w:p>
    <w:p w14:paraId="0CF18143" w14:textId="77777777" w:rsidR="00C92442" w:rsidRP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Las mascarillas deben cambiarse regularmente: las mascarillas quirúrgicas al menos una vez cada tres horas —antes si presenta salpicaduras—, y las mascarillas de protección pasadas entre tres y ocho horas.</w:t>
      </w:r>
    </w:p>
    <w:p w14:paraId="27F896EC" w14:textId="30550105" w:rsidR="00C92442" w:rsidRDefault="00C92442" w:rsidP="00BD7133">
      <w:pPr>
        <w:pStyle w:val="Prrafodelista"/>
        <w:numPr>
          <w:ilvl w:val="0"/>
          <w:numId w:val="41"/>
        </w:numPr>
        <w:tabs>
          <w:tab w:val="left" w:pos="64"/>
        </w:tabs>
        <w:spacing w:line="360" w:lineRule="auto"/>
        <w:ind w:left="993" w:hanging="284"/>
        <w:jc w:val="both"/>
        <w:outlineLvl w:val="2"/>
        <w:rPr>
          <w:rFonts w:ascii="Arial" w:hAnsi="Arial" w:cs="Arial"/>
          <w:spacing w:val="-3"/>
          <w:sz w:val="20"/>
          <w:szCs w:val="20"/>
          <w:lang w:val="es-PE" w:eastAsia="es-PE"/>
        </w:rPr>
      </w:pPr>
      <w:r w:rsidRPr="00C92442">
        <w:rPr>
          <w:rFonts w:ascii="Arial" w:hAnsi="Arial" w:cs="Arial"/>
          <w:spacing w:val="-3"/>
          <w:sz w:val="20"/>
          <w:szCs w:val="20"/>
          <w:lang w:val="es-PE" w:eastAsia="es-PE"/>
        </w:rPr>
        <w:t>Lavarse las manos antes y después de cada cambio de mascarilla.</w:t>
      </w:r>
    </w:p>
    <w:p w14:paraId="4814E9C5" w14:textId="77777777" w:rsidR="00BD7133" w:rsidRPr="00BD7133" w:rsidRDefault="00BD7133" w:rsidP="00BD7133">
      <w:pPr>
        <w:pStyle w:val="Prrafodelista"/>
        <w:tabs>
          <w:tab w:val="left" w:pos="64"/>
        </w:tabs>
        <w:spacing w:line="360" w:lineRule="auto"/>
        <w:ind w:left="993"/>
        <w:jc w:val="both"/>
        <w:outlineLvl w:val="2"/>
        <w:rPr>
          <w:rFonts w:ascii="Arial" w:hAnsi="Arial" w:cs="Arial"/>
          <w:spacing w:val="-3"/>
          <w:sz w:val="20"/>
          <w:szCs w:val="20"/>
          <w:u w:val="single"/>
          <w:lang w:val="es-PE" w:eastAsia="es-PE"/>
        </w:rPr>
      </w:pPr>
    </w:p>
    <w:p w14:paraId="72F3E5A7" w14:textId="60EFD399"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val="es-PE" w:eastAsia="es-PE"/>
        </w:rPr>
        <w:t>Forma de pago</w:t>
      </w:r>
    </w:p>
    <w:p w14:paraId="11BE3F2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Unidad (Und). Se debe cumplir lo requerido en el Expediente Técnico de obra en lo referente a los objetivos de capacitación del personal de la obra, planteados en el Plan de Seguridad y Salud en el Trabajo (PSST).</w:t>
      </w:r>
    </w:p>
    <w:p w14:paraId="4A890B23" w14:textId="77777777" w:rsidR="00C92442" w:rsidRPr="00BD7133" w:rsidRDefault="00C92442" w:rsidP="00C92442">
      <w:pPr>
        <w:pStyle w:val="Prrafodelista"/>
        <w:tabs>
          <w:tab w:val="left" w:pos="64"/>
        </w:tabs>
        <w:spacing w:line="360" w:lineRule="auto"/>
        <w:ind w:left="709"/>
        <w:jc w:val="both"/>
        <w:outlineLvl w:val="2"/>
        <w:rPr>
          <w:rFonts w:ascii="Arial" w:hAnsi="Arial" w:cs="Arial"/>
          <w:b/>
          <w:color w:val="4472C4" w:themeColor="accent1"/>
          <w:spacing w:val="-3"/>
          <w:szCs w:val="20"/>
          <w:lang w:eastAsia="es-PE" w:bidi="es-ES"/>
        </w:rPr>
      </w:pPr>
    </w:p>
    <w:p w14:paraId="067D2D5D"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Cs w:val="20"/>
          <w:u w:val="single"/>
          <w:lang w:eastAsia="es-PE"/>
        </w:rPr>
      </w:pPr>
      <w:r w:rsidRPr="00BD7133">
        <w:rPr>
          <w:rFonts w:ascii="Arial" w:hAnsi="Arial" w:cs="Arial"/>
          <w:b/>
          <w:bCs/>
          <w:color w:val="4472C4" w:themeColor="accent1"/>
          <w:spacing w:val="-3"/>
          <w:szCs w:val="20"/>
          <w:u w:val="single"/>
          <w:lang w:eastAsia="es-PE"/>
        </w:rPr>
        <w:t xml:space="preserve">Paneles Informativos </w:t>
      </w:r>
    </w:p>
    <w:p w14:paraId="0B41EEA1"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lang w:eastAsia="es-PE"/>
        </w:rPr>
      </w:pPr>
      <w:r w:rsidRPr="00C92442">
        <w:rPr>
          <w:rFonts w:ascii="Arial" w:hAnsi="Arial" w:cs="Arial"/>
          <w:bCs/>
          <w:spacing w:val="-3"/>
          <w:sz w:val="20"/>
          <w:szCs w:val="20"/>
          <w:lang w:eastAsia="es-PE"/>
        </w:rPr>
        <w:t xml:space="preserve">En los paneles </w:t>
      </w:r>
      <w:proofErr w:type="spellStart"/>
      <w:r w:rsidRPr="00C92442">
        <w:rPr>
          <w:rFonts w:ascii="Arial" w:hAnsi="Arial" w:cs="Arial"/>
          <w:bCs/>
          <w:spacing w:val="-3"/>
          <w:sz w:val="20"/>
          <w:szCs w:val="20"/>
          <w:lang w:eastAsia="es-PE"/>
        </w:rPr>
        <w:t>deven</w:t>
      </w:r>
      <w:proofErr w:type="spellEnd"/>
      <w:r w:rsidRPr="00C92442">
        <w:rPr>
          <w:rFonts w:ascii="Arial" w:hAnsi="Arial" w:cs="Arial"/>
          <w:bCs/>
          <w:spacing w:val="-3"/>
          <w:sz w:val="20"/>
          <w:szCs w:val="20"/>
          <w:lang w:eastAsia="es-PE"/>
        </w:rPr>
        <w:t xml:space="preserve"> brindar información didáctica sobre prevención, vigilancia y control, normativa preventiva, etc. Para ello se </w:t>
      </w:r>
      <w:proofErr w:type="spellStart"/>
      <w:r w:rsidRPr="00C92442">
        <w:rPr>
          <w:rFonts w:ascii="Arial" w:hAnsi="Arial" w:cs="Arial"/>
          <w:bCs/>
          <w:spacing w:val="-3"/>
          <w:sz w:val="20"/>
          <w:szCs w:val="20"/>
          <w:lang w:eastAsia="es-PE"/>
        </w:rPr>
        <w:t>hara</w:t>
      </w:r>
      <w:proofErr w:type="spellEnd"/>
      <w:r w:rsidRPr="00C92442">
        <w:rPr>
          <w:rFonts w:ascii="Arial" w:hAnsi="Arial" w:cs="Arial"/>
          <w:bCs/>
          <w:spacing w:val="-3"/>
          <w:sz w:val="20"/>
          <w:szCs w:val="20"/>
          <w:lang w:eastAsia="es-PE"/>
        </w:rPr>
        <w:t xml:space="preserve"> la instalación de paneles, 1 banner principal indicando las medidas de protección ante el Covid-19 en la fachada principal de la zona de control, señalética, normativas internas y avisos para trabajadores. </w:t>
      </w:r>
    </w:p>
    <w:p w14:paraId="7B6C3F8C"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lang w:eastAsia="es-PE"/>
        </w:rPr>
      </w:pPr>
      <w:r w:rsidRPr="00C92442">
        <w:rPr>
          <w:rFonts w:ascii="Arial" w:hAnsi="Arial" w:cs="Arial"/>
          <w:bCs/>
          <w:spacing w:val="-3"/>
          <w:sz w:val="20"/>
          <w:szCs w:val="20"/>
          <w:lang w:eastAsia="es-PE"/>
        </w:rPr>
        <w:t>Estos paneles deben estar pegados en partes visibles para todos los trabajadores, así como en las áreas donde haya más personas trabajando.</w:t>
      </w:r>
    </w:p>
    <w:p w14:paraId="02CECC62"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lang w:eastAsia="es-PE"/>
        </w:rPr>
      </w:pPr>
    </w:p>
    <w:p w14:paraId="52837C14" w14:textId="77777777" w:rsidR="00C92442" w:rsidRPr="00C92442" w:rsidRDefault="00C92442" w:rsidP="00BD7133">
      <w:pPr>
        <w:pStyle w:val="Prrafodelista"/>
        <w:widowControl w:val="0"/>
        <w:tabs>
          <w:tab w:val="left" w:pos="64"/>
        </w:tabs>
        <w:spacing w:line="360" w:lineRule="auto"/>
        <w:ind w:left="709" w:firstLine="425"/>
        <w:jc w:val="both"/>
        <w:outlineLvl w:val="2"/>
        <w:rPr>
          <w:rFonts w:ascii="Arial" w:hAnsi="Arial" w:cs="Arial"/>
          <w:spacing w:val="-3"/>
          <w:sz w:val="20"/>
          <w:szCs w:val="20"/>
          <w:lang w:val="en-US" w:eastAsia="es-PE"/>
        </w:rPr>
      </w:pPr>
      <w:r w:rsidRPr="00C92442">
        <w:rPr>
          <w:rFonts w:ascii="Arial" w:hAnsi="Arial" w:cs="Arial"/>
          <w:bCs/>
          <w:noProof/>
          <w:spacing w:val="-3"/>
          <w:sz w:val="20"/>
          <w:szCs w:val="20"/>
          <w:lang w:val="en-US"/>
        </w:rPr>
        <w:lastRenderedPageBreak/>
        <w:drawing>
          <wp:inline distT="0" distB="0" distL="0" distR="0" wp14:anchorId="6C05B97F" wp14:editId="32AA30D4">
            <wp:extent cx="1123950" cy="1527397"/>
            <wp:effectExtent l="76200" t="76200" r="133350" b="130175"/>
            <wp:docPr id="1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rotWithShape="1">
                    <a:blip r:embed="rId11"/>
                    <a:srcRect l="46569" t="18910" r="46681" b="64974"/>
                    <a:stretch/>
                  </pic:blipFill>
                  <pic:spPr>
                    <a:xfrm>
                      <a:off x="0" y="0"/>
                      <a:ext cx="1136837" cy="1544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C92442">
        <w:rPr>
          <w:rFonts w:ascii="Arial" w:hAnsi="Arial" w:cs="Arial"/>
          <w:bCs/>
          <w:noProof/>
          <w:spacing w:val="-3"/>
          <w:sz w:val="20"/>
          <w:szCs w:val="20"/>
          <w:lang w:val="en-US"/>
        </w:rPr>
        <w:drawing>
          <wp:inline distT="0" distB="0" distL="0" distR="0" wp14:anchorId="461FF9E0" wp14:editId="53C1DD71">
            <wp:extent cx="1225058" cy="1529435"/>
            <wp:effectExtent l="76200" t="76200" r="127635" b="128270"/>
            <wp:docPr id="1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rotWithShape="1">
                    <a:blip r:embed="rId12"/>
                    <a:srcRect l="31814" t="25992" r="41486" b="6473"/>
                    <a:stretch/>
                  </pic:blipFill>
                  <pic:spPr>
                    <a:xfrm>
                      <a:off x="0" y="0"/>
                      <a:ext cx="1225058" cy="15294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C92442">
        <w:rPr>
          <w:rFonts w:ascii="Arial" w:hAnsi="Arial" w:cs="Arial"/>
          <w:spacing w:val="-3"/>
          <w:sz w:val="20"/>
          <w:szCs w:val="20"/>
          <w:lang w:val="en-US" w:eastAsia="es-PE"/>
        </w:rPr>
        <w:t xml:space="preserve"> </w:t>
      </w:r>
      <w:r w:rsidRPr="00C92442">
        <w:rPr>
          <w:rFonts w:ascii="Arial" w:hAnsi="Arial" w:cs="Arial"/>
          <w:noProof/>
          <w:spacing w:val="-3"/>
          <w:sz w:val="20"/>
          <w:szCs w:val="20"/>
          <w:lang w:val="en-US"/>
        </w:rPr>
        <w:drawing>
          <wp:inline distT="0" distB="0" distL="0" distR="0" wp14:anchorId="4F591470" wp14:editId="2771E51B">
            <wp:extent cx="1253295" cy="1531616"/>
            <wp:effectExtent l="76200" t="76200" r="137795" b="126365"/>
            <wp:docPr id="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rotWithShape="1">
                    <a:blip r:embed="rId13"/>
                    <a:srcRect l="68039" t="14576" r="14020" b="53448"/>
                    <a:stretch/>
                  </pic:blipFill>
                  <pic:spPr>
                    <a:xfrm>
                      <a:off x="0" y="0"/>
                      <a:ext cx="1255957" cy="15348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93BF91E" w14:textId="77777777" w:rsidR="00C92442" w:rsidRPr="00C92442" w:rsidRDefault="00C92442" w:rsidP="00BD7133">
      <w:pPr>
        <w:pStyle w:val="Prrafodelista"/>
        <w:widowControl w:val="0"/>
        <w:tabs>
          <w:tab w:val="left" w:pos="64"/>
        </w:tabs>
        <w:spacing w:line="360" w:lineRule="auto"/>
        <w:ind w:left="709" w:firstLine="567"/>
        <w:jc w:val="both"/>
        <w:outlineLvl w:val="2"/>
        <w:rPr>
          <w:rFonts w:ascii="Arial" w:hAnsi="Arial" w:cs="Arial"/>
          <w:bCs/>
          <w:spacing w:val="-3"/>
          <w:sz w:val="20"/>
          <w:szCs w:val="20"/>
          <w:u w:val="single"/>
          <w:lang w:eastAsia="es-PE"/>
        </w:rPr>
      </w:pPr>
      <w:r w:rsidRPr="00C92442">
        <w:rPr>
          <w:rFonts w:ascii="Arial" w:hAnsi="Arial" w:cs="Arial"/>
          <w:bCs/>
          <w:noProof/>
          <w:spacing w:val="-3"/>
          <w:sz w:val="20"/>
          <w:szCs w:val="20"/>
          <w:lang w:val="en-US"/>
        </w:rPr>
        <w:drawing>
          <wp:inline distT="0" distB="0" distL="0" distR="0" wp14:anchorId="576EFD2C" wp14:editId="61AA60B2">
            <wp:extent cx="3880966" cy="3359021"/>
            <wp:effectExtent l="76200" t="76200" r="139065" b="127635"/>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14"/>
                    <a:srcRect l="20587" t="18890" r="47935" b="16075"/>
                    <a:stretch/>
                  </pic:blipFill>
                  <pic:spPr bwMode="auto">
                    <a:xfrm>
                      <a:off x="0" y="0"/>
                      <a:ext cx="3899499" cy="337506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CD0A2F4" w14:textId="77777777" w:rsidR="00C92442" w:rsidRPr="00C92442" w:rsidRDefault="00C92442" w:rsidP="00BD7133">
      <w:pPr>
        <w:pStyle w:val="Prrafodelista"/>
        <w:widowControl w:val="0"/>
        <w:tabs>
          <w:tab w:val="left" w:pos="64"/>
        </w:tabs>
        <w:spacing w:line="360" w:lineRule="auto"/>
        <w:ind w:left="709" w:firstLine="284"/>
        <w:jc w:val="both"/>
        <w:outlineLvl w:val="2"/>
        <w:rPr>
          <w:rFonts w:ascii="Arial" w:hAnsi="Arial" w:cs="Arial"/>
          <w:spacing w:val="-3"/>
          <w:sz w:val="20"/>
          <w:szCs w:val="20"/>
          <w:lang w:eastAsia="es-PE"/>
        </w:rPr>
      </w:pPr>
      <w:r w:rsidRPr="00C92442">
        <w:rPr>
          <w:rFonts w:ascii="Arial" w:hAnsi="Arial" w:cs="Arial"/>
          <w:bCs/>
          <w:noProof/>
          <w:spacing w:val="-3"/>
          <w:sz w:val="20"/>
          <w:szCs w:val="20"/>
          <w:lang w:val="en-US"/>
        </w:rPr>
        <w:drawing>
          <wp:inline distT="0" distB="0" distL="0" distR="0" wp14:anchorId="2E1B4063" wp14:editId="52A0DC17">
            <wp:extent cx="4326121" cy="3228392"/>
            <wp:effectExtent l="76200" t="76200" r="132080" b="12446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9287" cy="3275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B08472D" w14:textId="01B6671B" w:rsidR="00C92442" w:rsidRPr="00BD7133" w:rsidRDefault="00C92442" w:rsidP="00C92442">
      <w:pPr>
        <w:pStyle w:val="Prrafodelista"/>
        <w:tabs>
          <w:tab w:val="left" w:pos="64"/>
        </w:tabs>
        <w:spacing w:after="0" w:line="360" w:lineRule="auto"/>
        <w:ind w:left="709"/>
        <w:jc w:val="both"/>
        <w:outlineLvl w:val="2"/>
        <w:rPr>
          <w:rFonts w:ascii="Arial" w:hAnsi="Arial" w:cs="Arial"/>
          <w:b/>
          <w:bCs/>
          <w:i/>
          <w:iCs/>
          <w:color w:val="4472C4" w:themeColor="accent1"/>
          <w:spacing w:val="-3"/>
          <w:sz w:val="20"/>
          <w:szCs w:val="20"/>
          <w:lang w:eastAsia="es-PE" w:bidi="es-ES"/>
        </w:rPr>
      </w:pPr>
      <w:r w:rsidRPr="00C92442">
        <w:rPr>
          <w:rFonts w:ascii="Arial" w:hAnsi="Arial" w:cs="Arial"/>
          <w:i/>
          <w:iCs/>
          <w:spacing w:val="-3"/>
          <w:sz w:val="20"/>
          <w:szCs w:val="20"/>
          <w:lang w:eastAsia="es-PE" w:bidi="es-ES"/>
        </w:rPr>
        <w:lastRenderedPageBreak/>
        <w:t xml:space="preserve">  </w:t>
      </w:r>
    </w:p>
    <w:p w14:paraId="679F6FB3"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r w:rsidRPr="00BD7133">
        <w:rPr>
          <w:rFonts w:ascii="Arial" w:hAnsi="Arial" w:cs="Arial"/>
          <w:b/>
          <w:bCs/>
          <w:color w:val="4472C4" w:themeColor="accent1"/>
          <w:spacing w:val="-3"/>
          <w:sz w:val="20"/>
          <w:szCs w:val="20"/>
          <w:u w:val="single"/>
          <w:lang w:eastAsia="es-PE"/>
        </w:rPr>
        <w:t>Botiquín (Equipado con medicina indispensable)</w:t>
      </w:r>
    </w:p>
    <w:p w14:paraId="6A8D0482" w14:textId="7826D5BF" w:rsidR="00C92442" w:rsidRPr="00BD7133" w:rsidRDefault="00BD7133" w:rsidP="00BD7133">
      <w:pPr>
        <w:pStyle w:val="Prrafodelista"/>
        <w:tabs>
          <w:tab w:val="left" w:pos="64"/>
        </w:tabs>
        <w:spacing w:line="360" w:lineRule="auto"/>
        <w:ind w:left="1440" w:hanging="731"/>
        <w:jc w:val="both"/>
        <w:outlineLvl w:val="2"/>
        <w:rPr>
          <w:rFonts w:ascii="Arial" w:hAnsi="Arial" w:cs="Arial"/>
          <w:b/>
          <w:bCs/>
          <w:spacing w:val="-3"/>
          <w:sz w:val="20"/>
          <w:szCs w:val="20"/>
          <w:u w:val="single"/>
          <w:lang w:eastAsia="es-PE"/>
        </w:rPr>
      </w:pPr>
      <w:r w:rsidRPr="00BD7133">
        <w:rPr>
          <w:rFonts w:ascii="Arial" w:hAnsi="Arial" w:cs="Arial"/>
          <w:b/>
          <w:bCs/>
          <w:spacing w:val="-3"/>
          <w:sz w:val="20"/>
          <w:szCs w:val="20"/>
          <w:u w:val="single"/>
          <w:lang w:eastAsia="es-PE"/>
        </w:rPr>
        <w:t>Descripción</w:t>
      </w:r>
    </w:p>
    <w:p w14:paraId="3EF2F14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DEFINICIÓN: </w:t>
      </w:r>
    </w:p>
    <w:p w14:paraId="091FFD6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Conjunto de elementos los cuales permiten brinda primeros auxilios, consisten en la atención inmediata que se le da a una persona enferma, lesionada o accidentada en el lugar de los acontecimientos, antes de ser trasladado a un centro asistencial u hospitalario. Los primeros auxilios son limitados a los conocimientos de la persona que los aplica no debe pretender reemplazar al personal médico o profesional paramédico, pueden ser de primera instancia o de segunda instancia.</w:t>
      </w:r>
    </w:p>
    <w:p w14:paraId="2B49178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2E17ADD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MATERIALES:</w:t>
      </w:r>
    </w:p>
    <w:p w14:paraId="5D7411B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Botiquín Tipo Fijo elaborado en lámina de alta calidad, pintura electrostática horneadle, puerta en vidrio o metálica, con chapa y llaves, con divisiones para mejor organización de la dotación. </w:t>
      </w:r>
    </w:p>
    <w:p w14:paraId="48D8EE8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45428DD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CARACTERÍSTICAS: </w:t>
      </w:r>
    </w:p>
    <w:p w14:paraId="2548A68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Dotación de los botiquines de primeros auxilios tipo A.</w:t>
      </w:r>
    </w:p>
    <w:p w14:paraId="6F28998C" w14:textId="77777777" w:rsidR="00C92442" w:rsidRPr="00C92442" w:rsidRDefault="00C92442" w:rsidP="00BD7133">
      <w:pPr>
        <w:pStyle w:val="Prrafodelista"/>
        <w:tabs>
          <w:tab w:val="left" w:pos="64"/>
        </w:tabs>
        <w:spacing w:line="360" w:lineRule="auto"/>
        <w:ind w:left="709" w:firstLine="425"/>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1E448CC4" wp14:editId="46D8F87F">
            <wp:extent cx="4299585" cy="2828925"/>
            <wp:effectExtent l="76200" t="76200" r="139065" b="14287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4702" t="29338" r="16187" b="9428"/>
                    <a:stretch/>
                  </pic:blipFill>
                  <pic:spPr bwMode="auto">
                    <a:xfrm>
                      <a:off x="0" y="0"/>
                      <a:ext cx="4341763" cy="28566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6E09A2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NORMATIVIDAD APLICABLE:</w:t>
      </w:r>
    </w:p>
    <w:p w14:paraId="5187C90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Resolución 0705 de 2007: Por medio de la cual se desarrollan los contenidos técnicos del Acuerdo Distrital No. 230 del 29 de junio del 2006 y se dictan otras disposiciones. Resuelve: Obligatoriedad, tipo y contenido del botiquín, ubicación, mantenimiento, lineamientos técnicos de espacio físico, del recurso humano, sistema de comunicación y sistema de transporte.</w:t>
      </w:r>
    </w:p>
    <w:p w14:paraId="6138D89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Decreto 1072 de 2015: Por medio del cual se expide el Decreto Único Reglamentario del Sector Trabajo.</w:t>
      </w:r>
    </w:p>
    <w:p w14:paraId="5CDA86D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467348A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Riesgo que controla:</w:t>
      </w:r>
    </w:p>
    <w:p w14:paraId="4FB7467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lastRenderedPageBreak/>
        <w:t>El botiquín de primeros auxilios es una necesidad de todo lugar de trabajo, vivienda o transporte, para atender en caso de lesiones leves o indisposiciones que, en principio, no necesiten asistencia sanitaria. Es indispensable que esté correctamente equipado, y que su contenido se mantenga en condiciones adecuadas.</w:t>
      </w:r>
    </w:p>
    <w:p w14:paraId="451769F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2E484886"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Inspección antes del uso:</w:t>
      </w:r>
    </w:p>
    <w:p w14:paraId="26130DD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Verificación antes del uso de la fecha de vencimiento y estado de cada uno de los elementos, no deben ser manipulados por personas que no tengan conocimientos básicos de primeros auxilios.</w:t>
      </w:r>
    </w:p>
    <w:p w14:paraId="44064CF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Precauciones y limitaciones:</w:t>
      </w:r>
    </w:p>
    <w:p w14:paraId="40C470F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Los botiquines de primeros auxilios no deben contener por ningún motivo, medicamentos o elementos no estipulados por el tipo de botiquín. La fecha de vencimiento de cada uno de los elementos no debe ser inferior a menos de seis meses y se debe realizar inspecciones periódicas.</w:t>
      </w:r>
    </w:p>
    <w:p w14:paraId="4B2F3CA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6E379D79" w14:textId="412149BB" w:rsidR="00C92442" w:rsidRPr="00BD7133" w:rsidRDefault="00BD7133" w:rsidP="00BD7133">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Forma de medición</w:t>
      </w:r>
    </w:p>
    <w:p w14:paraId="66A128F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unidad de (Und), verificado y aprobados por el Ing. Supervisor.</w:t>
      </w:r>
    </w:p>
    <w:p w14:paraId="4FAE397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69DF75FA" w14:textId="149BB55F" w:rsidR="00C92442" w:rsidRPr="00BD7133" w:rsidRDefault="00BD7133" w:rsidP="00BD7133">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Bases de pago</w:t>
      </w:r>
    </w:p>
    <w:p w14:paraId="3CBDD94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Unidad (Und). Se debe cumplir lo requerido en el Expediente Técnico de obra en lo referente a los objetivos mencionados por el covid-19, de capacitación del personal de la obra, planteados en el Plan de Seguridad y Salud en el Trabajo (PSST).</w:t>
      </w:r>
    </w:p>
    <w:p w14:paraId="5A4644E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4CD2069" w14:textId="77777777" w:rsidR="00C92442" w:rsidRPr="00C92442" w:rsidRDefault="00C92442" w:rsidP="00BD7133">
      <w:pPr>
        <w:pStyle w:val="Prrafodelista"/>
        <w:tabs>
          <w:tab w:val="left" w:pos="64"/>
        </w:tabs>
        <w:spacing w:line="360" w:lineRule="auto"/>
        <w:ind w:left="1440"/>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DESCRIPCIÓN Y DOSIFICACIÓN – BOTIQUÍN PERSONAL.</w:t>
      </w:r>
    </w:p>
    <w:p w14:paraId="1C5D484F" w14:textId="19FB1190" w:rsidR="00C92442" w:rsidRPr="00BD7133"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Los insumos y cantidades detallados a continuación deberán ser considerados como referente. </w:t>
      </w:r>
    </w:p>
    <w:p w14:paraId="41ABD2EB" w14:textId="77777777" w:rsidR="00C92442" w:rsidRPr="00C92442" w:rsidRDefault="00C92442" w:rsidP="00BD7133">
      <w:pPr>
        <w:pStyle w:val="Prrafodelista"/>
        <w:tabs>
          <w:tab w:val="left" w:pos="64"/>
        </w:tabs>
        <w:spacing w:line="360" w:lineRule="auto"/>
        <w:ind w:left="709" w:hanging="142"/>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0CC1E9F2" wp14:editId="28AA78AB">
            <wp:extent cx="5185410" cy="3368351"/>
            <wp:effectExtent l="76200" t="76200" r="129540" b="13716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0185" t="7043" r="31375" b="11454"/>
                    <a:stretch/>
                  </pic:blipFill>
                  <pic:spPr bwMode="auto">
                    <a:xfrm>
                      <a:off x="0" y="0"/>
                      <a:ext cx="5237063" cy="34019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7C76180" w14:textId="5569E4D6" w:rsid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lastRenderedPageBreak/>
        <w:drawing>
          <wp:inline distT="0" distB="0" distL="0" distR="0" wp14:anchorId="4458DF90" wp14:editId="20856218">
            <wp:extent cx="5248275" cy="179959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6169" t="43300" r="24605" b="13096"/>
                    <a:stretch/>
                  </pic:blipFill>
                  <pic:spPr bwMode="auto">
                    <a:xfrm>
                      <a:off x="0" y="0"/>
                      <a:ext cx="5262443" cy="1804448"/>
                    </a:xfrm>
                    <a:prstGeom prst="rect">
                      <a:avLst/>
                    </a:prstGeom>
                    <a:ln>
                      <a:noFill/>
                    </a:ln>
                    <a:extLst>
                      <a:ext uri="{53640926-AAD7-44D8-BBD7-CCE9431645EC}">
                        <a14:shadowObscured xmlns:a14="http://schemas.microsoft.com/office/drawing/2010/main"/>
                      </a:ext>
                    </a:extLst>
                  </pic:spPr>
                </pic:pic>
              </a:graphicData>
            </a:graphic>
          </wp:inline>
        </w:drawing>
      </w:r>
    </w:p>
    <w:p w14:paraId="5A7CD010" w14:textId="77777777" w:rsidR="00BD7133" w:rsidRPr="00C92442"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A16C73D"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lang w:eastAsia="es-PE"/>
        </w:rPr>
      </w:pPr>
      <w:r w:rsidRPr="00BD7133">
        <w:rPr>
          <w:rFonts w:ascii="Arial" w:hAnsi="Arial" w:cs="Arial"/>
          <w:b/>
          <w:bCs/>
          <w:color w:val="4472C4" w:themeColor="accent1"/>
          <w:spacing w:val="-3"/>
          <w:sz w:val="20"/>
          <w:szCs w:val="20"/>
          <w:u w:val="single"/>
          <w:lang w:eastAsia="es-PE"/>
        </w:rPr>
        <w:t xml:space="preserve">Jabón líquido </w:t>
      </w:r>
      <w:proofErr w:type="spellStart"/>
      <w:r w:rsidRPr="00BD7133">
        <w:rPr>
          <w:rFonts w:ascii="Arial" w:hAnsi="Arial" w:cs="Arial"/>
          <w:b/>
          <w:bCs/>
          <w:color w:val="4472C4" w:themeColor="accent1"/>
          <w:spacing w:val="-3"/>
          <w:sz w:val="20"/>
          <w:szCs w:val="20"/>
          <w:u w:val="single"/>
          <w:lang w:eastAsia="es-PE"/>
        </w:rPr>
        <w:t>antibacterial</w:t>
      </w:r>
      <w:proofErr w:type="spellEnd"/>
      <w:r w:rsidRPr="00BD7133">
        <w:rPr>
          <w:rFonts w:ascii="Arial" w:hAnsi="Arial" w:cs="Arial"/>
          <w:b/>
          <w:bCs/>
          <w:color w:val="4472C4" w:themeColor="accent1"/>
          <w:spacing w:val="-3"/>
          <w:sz w:val="20"/>
          <w:szCs w:val="20"/>
          <w:u w:val="single"/>
          <w:lang w:eastAsia="es-PE"/>
        </w:rPr>
        <w:t xml:space="preserve"> 800 ml</w:t>
      </w:r>
    </w:p>
    <w:p w14:paraId="36E6446E" w14:textId="7CEFF87C" w:rsidR="00C92442" w:rsidRPr="00BD7133" w:rsidRDefault="00BD7133" w:rsidP="00BD7133">
      <w:pPr>
        <w:pStyle w:val="Prrafodelista"/>
        <w:tabs>
          <w:tab w:val="left" w:pos="64"/>
        </w:tabs>
        <w:ind w:left="1440" w:hanging="731"/>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 xml:space="preserve">Descripción: </w:t>
      </w:r>
    </w:p>
    <w:p w14:paraId="3ADBFE90"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Jabón Líquido </w:t>
      </w:r>
      <w:proofErr w:type="spellStart"/>
      <w:r w:rsidRPr="00C92442">
        <w:rPr>
          <w:rFonts w:ascii="Arial" w:hAnsi="Arial" w:cs="Arial"/>
          <w:spacing w:val="-3"/>
          <w:sz w:val="20"/>
          <w:szCs w:val="20"/>
          <w:lang w:eastAsia="es-PE" w:bidi="es-ES"/>
        </w:rPr>
        <w:t>Antibacterial</w:t>
      </w:r>
      <w:proofErr w:type="spellEnd"/>
      <w:r w:rsidRPr="00C92442">
        <w:rPr>
          <w:rFonts w:ascii="Arial" w:hAnsi="Arial" w:cs="Arial"/>
          <w:spacing w:val="-3"/>
          <w:sz w:val="20"/>
          <w:szCs w:val="20"/>
          <w:lang w:eastAsia="es-PE" w:bidi="es-ES"/>
        </w:rPr>
        <w:t xml:space="preserve"> es un jabón líquido perfumado ideal para el lavado y desinfección de las manos, provisto de agentes bactericidas de amplio espectro que garantizan la eliminación de bacterias Gram positivas y Gram negativas, hongos y levaduras. A diferencia de los jabones normales en barra, el jabón líquido es más delicado al contacto con la piel, evita la resequedad y actúa con mayor eficacia en el lavado y limpieza de las manos. Al dosificar el producto solo el consumidor final entra en contacto con él, usando lo necesario y evitando la contaminación cruzada que se podría generar en el caso del jabón en barra cuando es usado por múltiples usuarios.</w:t>
      </w:r>
    </w:p>
    <w:p w14:paraId="24C1A28C"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p>
    <w:p w14:paraId="33858C3C"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COMPOSICIÓN:</w:t>
      </w:r>
    </w:p>
    <w:p w14:paraId="25619631"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Mezcla balanceada de </w:t>
      </w:r>
      <w:proofErr w:type="spellStart"/>
      <w:r w:rsidRPr="00C92442">
        <w:rPr>
          <w:rFonts w:ascii="Arial" w:hAnsi="Arial" w:cs="Arial"/>
          <w:spacing w:val="-3"/>
          <w:sz w:val="20"/>
          <w:szCs w:val="20"/>
          <w:lang w:eastAsia="es-PE" w:bidi="es-ES"/>
        </w:rPr>
        <w:t>triclosán</w:t>
      </w:r>
      <w:proofErr w:type="spellEnd"/>
      <w:r w:rsidRPr="00C92442">
        <w:rPr>
          <w:rFonts w:ascii="Arial" w:hAnsi="Arial" w:cs="Arial"/>
          <w:spacing w:val="-3"/>
          <w:sz w:val="20"/>
          <w:szCs w:val="20"/>
          <w:lang w:eastAsia="es-PE" w:bidi="es-ES"/>
        </w:rPr>
        <w:t xml:space="preserve">, </w:t>
      </w:r>
      <w:proofErr w:type="spellStart"/>
      <w:r w:rsidRPr="00C92442">
        <w:rPr>
          <w:rFonts w:ascii="Arial" w:hAnsi="Arial" w:cs="Arial"/>
          <w:spacing w:val="-3"/>
          <w:sz w:val="20"/>
          <w:szCs w:val="20"/>
          <w:lang w:eastAsia="es-PE" w:bidi="es-ES"/>
        </w:rPr>
        <w:t>tensoactivos</w:t>
      </w:r>
      <w:proofErr w:type="spellEnd"/>
      <w:r w:rsidRPr="00C92442">
        <w:rPr>
          <w:rFonts w:ascii="Arial" w:hAnsi="Arial" w:cs="Arial"/>
          <w:spacing w:val="-3"/>
          <w:sz w:val="20"/>
          <w:szCs w:val="20"/>
          <w:lang w:eastAsia="es-PE" w:bidi="es-ES"/>
        </w:rPr>
        <w:t>, humectantes, emolientes, colorantes, perfumes y preservantes permitidos.</w:t>
      </w:r>
    </w:p>
    <w:p w14:paraId="2BCB98B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3CAE5FD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NORMAS DE SEGURIDAD </w:t>
      </w:r>
    </w:p>
    <w:p w14:paraId="089EF61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Mantenga fuera del alcance de los niños y mascotas. </w:t>
      </w:r>
    </w:p>
    <w:p w14:paraId="5553EBC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Almacene en un lugar fresco y seco libre de la incidencia de luz solar. </w:t>
      </w:r>
    </w:p>
    <w:p w14:paraId="0F8840A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Evite salpicaduras en los ojos. </w:t>
      </w:r>
    </w:p>
    <w:p w14:paraId="7926067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En caso de presentarse una reacción alérgica en la piel, suspenda su uso inmediatamente. </w:t>
      </w:r>
    </w:p>
    <w:p w14:paraId="42D2BFFF"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Apile máximo 5 cajas. </w:t>
      </w:r>
    </w:p>
    <w:p w14:paraId="2A1C7F7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No ingerir.</w:t>
      </w:r>
    </w:p>
    <w:p w14:paraId="2252CC4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D74782B"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APLICACIONES Y DOSIFICACION: </w:t>
      </w:r>
    </w:p>
    <w:p w14:paraId="5832ED6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Aplique sobre las manos húmedas, frote durante 30 segundos en la palma, el dorso y entre los dedos. Enjuague completamente.</w:t>
      </w:r>
    </w:p>
    <w:p w14:paraId="34CB465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55645F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DIAGRAMA DE SEGURIDAD NFPA 704.</w:t>
      </w:r>
    </w:p>
    <w:p w14:paraId="09C787E0" w14:textId="77777777" w:rsidR="00C92442" w:rsidRPr="00C92442" w:rsidRDefault="00C92442" w:rsidP="00BD7133">
      <w:pPr>
        <w:pStyle w:val="Prrafodelista"/>
        <w:tabs>
          <w:tab w:val="left" w:pos="64"/>
        </w:tabs>
        <w:spacing w:line="360" w:lineRule="auto"/>
        <w:ind w:left="709"/>
        <w:jc w:val="center"/>
        <w:outlineLvl w:val="2"/>
        <w:rPr>
          <w:rFonts w:ascii="Arial" w:hAnsi="Arial" w:cs="Arial"/>
          <w:spacing w:val="-3"/>
          <w:sz w:val="20"/>
          <w:szCs w:val="20"/>
          <w:lang w:eastAsia="es-PE" w:bidi="es-ES"/>
        </w:rPr>
      </w:pPr>
      <w:r w:rsidRPr="00C92442">
        <w:rPr>
          <w:rFonts w:ascii="Arial" w:hAnsi="Arial" w:cs="Arial"/>
          <w:noProof/>
          <w:spacing w:val="-3"/>
          <w:sz w:val="20"/>
          <w:szCs w:val="20"/>
          <w:lang w:val="en-US"/>
        </w:rPr>
        <w:lastRenderedPageBreak/>
        <w:drawing>
          <wp:inline distT="0" distB="0" distL="0" distR="0" wp14:anchorId="3810F0D6" wp14:editId="096E7632">
            <wp:extent cx="1502229" cy="947668"/>
            <wp:effectExtent l="0" t="0" r="3175" b="508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4634" t="34360" r="11172" b="27295"/>
                    <a:stretch/>
                  </pic:blipFill>
                  <pic:spPr bwMode="auto">
                    <a:xfrm>
                      <a:off x="0" y="0"/>
                      <a:ext cx="1526359" cy="962890"/>
                    </a:xfrm>
                    <a:prstGeom prst="rect">
                      <a:avLst/>
                    </a:prstGeom>
                    <a:ln>
                      <a:noFill/>
                    </a:ln>
                    <a:extLst>
                      <a:ext uri="{53640926-AAD7-44D8-BBD7-CCE9431645EC}">
                        <a14:shadowObscured xmlns:a14="http://schemas.microsoft.com/office/drawing/2010/main"/>
                      </a:ext>
                    </a:extLst>
                  </pic:spPr>
                </pic:pic>
              </a:graphicData>
            </a:graphic>
          </wp:inline>
        </w:drawing>
      </w:r>
    </w:p>
    <w:p w14:paraId="46B4602F"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ALMACENAMIENTO: </w:t>
      </w:r>
    </w:p>
    <w:p w14:paraId="10DAD3AD"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Mantenga el producto en envase cerrado, tapado y en posición vertical en lugar fresco, no exponer a los rayos del sol. Este es un producto estable y totalmente biodegradable. Puede almacenarse hasta por un año siempre y cuando las condiciones sean óptimas. </w:t>
      </w:r>
    </w:p>
    <w:p w14:paraId="35F75D34"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PRECAUCIONES: </w:t>
      </w:r>
    </w:p>
    <w:p w14:paraId="6DBF670F"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No se deje al alcance de los niños. Evite el contacto con los ojos. En caso de ingestión accidental no induzca el vómito y consulte a su médico. En caso de contacto con los ojos, lavar con abundante agua durante 15 minutos.</w:t>
      </w:r>
    </w:p>
    <w:p w14:paraId="62E19C1D" w14:textId="068463DE" w:rsidR="00C92442" w:rsidRDefault="00C92442" w:rsidP="00BD7133">
      <w:pPr>
        <w:pStyle w:val="Prrafodelista"/>
        <w:tabs>
          <w:tab w:val="left" w:pos="64"/>
        </w:tabs>
        <w:ind w:left="709"/>
        <w:jc w:val="center"/>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3968F09B" wp14:editId="019A2F82">
            <wp:extent cx="4400550" cy="2015412"/>
            <wp:effectExtent l="0" t="0" r="0" b="444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786" t="23001" r="10049" b="30989"/>
                    <a:stretch/>
                  </pic:blipFill>
                  <pic:spPr bwMode="auto">
                    <a:xfrm>
                      <a:off x="0" y="0"/>
                      <a:ext cx="4463348" cy="2044173"/>
                    </a:xfrm>
                    <a:prstGeom prst="rect">
                      <a:avLst/>
                    </a:prstGeom>
                    <a:ln>
                      <a:noFill/>
                    </a:ln>
                    <a:extLst>
                      <a:ext uri="{53640926-AAD7-44D8-BBD7-CCE9431645EC}">
                        <a14:shadowObscured xmlns:a14="http://schemas.microsoft.com/office/drawing/2010/main"/>
                      </a:ext>
                    </a:extLst>
                  </pic:spPr>
                </pic:pic>
              </a:graphicData>
            </a:graphic>
          </wp:inline>
        </w:drawing>
      </w:r>
    </w:p>
    <w:p w14:paraId="1FF7F442" w14:textId="77777777" w:rsidR="00BD7133" w:rsidRPr="00C92442" w:rsidRDefault="00BD7133" w:rsidP="00BD7133">
      <w:pPr>
        <w:pStyle w:val="Prrafodelista"/>
        <w:tabs>
          <w:tab w:val="left" w:pos="64"/>
        </w:tabs>
        <w:ind w:left="709"/>
        <w:jc w:val="center"/>
        <w:outlineLvl w:val="2"/>
        <w:rPr>
          <w:rFonts w:ascii="Arial" w:hAnsi="Arial" w:cs="Arial"/>
          <w:spacing w:val="-3"/>
          <w:sz w:val="20"/>
          <w:szCs w:val="20"/>
          <w:lang w:eastAsia="es-PE" w:bidi="es-ES"/>
        </w:rPr>
      </w:pPr>
    </w:p>
    <w:p w14:paraId="18407614" w14:textId="4DD322E3" w:rsidR="00C92442" w:rsidRPr="00BD7133" w:rsidRDefault="00BD7133" w:rsidP="00BD7133">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 xml:space="preserve">Forma </w:t>
      </w:r>
      <w:r w:rsidRPr="00BD7133">
        <w:rPr>
          <w:rFonts w:ascii="Arial" w:hAnsi="Arial" w:cs="Arial"/>
          <w:b/>
          <w:spacing w:val="-3"/>
          <w:sz w:val="20"/>
          <w:szCs w:val="20"/>
          <w:u w:val="single"/>
          <w:lang w:eastAsia="es-PE" w:bidi="es-ES"/>
        </w:rPr>
        <w:t>de medición</w:t>
      </w:r>
    </w:p>
    <w:p w14:paraId="7BFEAB6A" w14:textId="07855622" w:rsid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Pieza de (Pza), verificado y aprobados por el Ing. Supervisor.</w:t>
      </w:r>
    </w:p>
    <w:p w14:paraId="21461C69" w14:textId="77777777" w:rsidR="00BD7133" w:rsidRPr="00C92442"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402ECA7" w14:textId="606255CC" w:rsidR="00C92442" w:rsidRPr="00BD7133" w:rsidRDefault="00BD7133" w:rsidP="00BD7133">
      <w:pPr>
        <w:pStyle w:val="Prrafodelista"/>
        <w:tabs>
          <w:tab w:val="left" w:pos="64"/>
        </w:tabs>
        <w:ind w:left="709"/>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Forma de pago</w:t>
      </w:r>
    </w:p>
    <w:p w14:paraId="2F3DB948" w14:textId="3C4CDB77" w:rsidR="00C92442" w:rsidRDefault="00C92442" w:rsidP="00BD7133">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por pieza (Pza). Se debe cumplir lo requerido en el Expediente Técnico de obra en lo referente a los objetivos de capacitación del personal de la obra, planteados en el Plan de Seguridad y Salud en el Trabajo (PSST).</w:t>
      </w:r>
    </w:p>
    <w:p w14:paraId="6B8C3347" w14:textId="77777777" w:rsidR="00BD7133" w:rsidRPr="00C92442" w:rsidRDefault="00BD7133" w:rsidP="00BD7133">
      <w:pPr>
        <w:pStyle w:val="Prrafodelista"/>
        <w:tabs>
          <w:tab w:val="left" w:pos="64"/>
        </w:tabs>
        <w:ind w:left="709"/>
        <w:jc w:val="both"/>
        <w:outlineLvl w:val="2"/>
        <w:rPr>
          <w:rFonts w:ascii="Arial" w:hAnsi="Arial" w:cs="Arial"/>
          <w:spacing w:val="-3"/>
          <w:sz w:val="20"/>
          <w:szCs w:val="20"/>
          <w:lang w:eastAsia="es-PE" w:bidi="es-ES"/>
        </w:rPr>
      </w:pPr>
    </w:p>
    <w:p w14:paraId="6DF9C74F"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p>
    <w:p w14:paraId="22601ED5"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proofErr w:type="spellStart"/>
      <w:r w:rsidRPr="00BD7133">
        <w:rPr>
          <w:rFonts w:ascii="Arial" w:hAnsi="Arial" w:cs="Arial"/>
          <w:b/>
          <w:bCs/>
          <w:color w:val="4472C4" w:themeColor="accent1"/>
          <w:spacing w:val="-3"/>
          <w:sz w:val="20"/>
          <w:szCs w:val="20"/>
          <w:u w:val="single"/>
          <w:lang w:eastAsia="es-PE"/>
        </w:rPr>
        <w:t>Leguia</w:t>
      </w:r>
      <w:proofErr w:type="spellEnd"/>
    </w:p>
    <w:p w14:paraId="5C8B920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Disolución acuosa de hipoclorito sódico, solución de 55 gramos de cloro activo por litro a la salida de fábrica.</w:t>
      </w:r>
    </w:p>
    <w:p w14:paraId="716E8077" w14:textId="77777777" w:rsidR="00C92442" w:rsidRPr="00C92442" w:rsidRDefault="00C92442" w:rsidP="00BD7133">
      <w:pPr>
        <w:pStyle w:val="Prrafodelista"/>
        <w:tabs>
          <w:tab w:val="left" w:pos="64"/>
        </w:tabs>
        <w:spacing w:line="360" w:lineRule="auto"/>
        <w:ind w:left="709" w:firstLine="567"/>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6F38B1C9" wp14:editId="67E9487B">
            <wp:extent cx="4448028" cy="1446245"/>
            <wp:effectExtent l="76200" t="76200" r="124460" b="13525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8371" t="26693" r="14688" b="44340"/>
                    <a:stretch/>
                  </pic:blipFill>
                  <pic:spPr bwMode="auto">
                    <a:xfrm>
                      <a:off x="0" y="0"/>
                      <a:ext cx="4498003" cy="14624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7435895" w14:textId="77777777" w:rsidR="00C92442" w:rsidRPr="00BD7133" w:rsidRDefault="00C92442" w:rsidP="00BD7133">
      <w:pPr>
        <w:tabs>
          <w:tab w:val="left" w:pos="64"/>
        </w:tabs>
        <w:spacing w:line="360" w:lineRule="auto"/>
        <w:ind w:firstLine="709"/>
        <w:jc w:val="both"/>
        <w:outlineLvl w:val="2"/>
        <w:rPr>
          <w:rFonts w:ascii="Arial" w:hAnsi="Arial" w:cs="Arial"/>
          <w:spacing w:val="-3"/>
          <w:sz w:val="20"/>
          <w:szCs w:val="20"/>
          <w:lang w:eastAsia="es-PE" w:bidi="es-ES"/>
        </w:rPr>
      </w:pPr>
      <w:r w:rsidRPr="00BD7133">
        <w:rPr>
          <w:rFonts w:ascii="Arial" w:hAnsi="Arial" w:cs="Arial"/>
          <w:spacing w:val="-3"/>
          <w:sz w:val="20"/>
          <w:szCs w:val="20"/>
          <w:lang w:eastAsia="es-PE" w:bidi="es-ES"/>
        </w:rPr>
        <w:lastRenderedPageBreak/>
        <w:t>APLICACIONES.</w:t>
      </w:r>
    </w:p>
    <w:p w14:paraId="2DAA0FA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Apta para la desinfección de aguas de bebida, verduras, hortalizas, y frutas. Definición de todo tipo de superficies en la industria alimentaria (maquinaria, útiles, mostradores, obradores, etc.). blanqueo de superficies y </w:t>
      </w:r>
      <w:proofErr w:type="spellStart"/>
      <w:r w:rsidRPr="00C92442">
        <w:rPr>
          <w:rFonts w:ascii="Arial" w:hAnsi="Arial" w:cs="Arial"/>
          <w:spacing w:val="-3"/>
          <w:sz w:val="20"/>
          <w:szCs w:val="20"/>
          <w:lang w:eastAsia="es-PE" w:bidi="es-ES"/>
        </w:rPr>
        <w:t>desodorización</w:t>
      </w:r>
      <w:proofErr w:type="spellEnd"/>
      <w:r w:rsidRPr="00C92442">
        <w:rPr>
          <w:rFonts w:ascii="Arial" w:hAnsi="Arial" w:cs="Arial"/>
          <w:spacing w:val="-3"/>
          <w:sz w:val="20"/>
          <w:szCs w:val="20"/>
          <w:lang w:eastAsia="es-PE" w:bidi="es-ES"/>
        </w:rPr>
        <w:t xml:space="preserve"> de sumideros.</w:t>
      </w:r>
    </w:p>
    <w:p w14:paraId="7026D34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1C85312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Modo de empleo</w:t>
      </w:r>
    </w:p>
    <w:p w14:paraId="3CBC5D18" w14:textId="77777777" w:rsidR="00C92442" w:rsidRPr="00C92442" w:rsidRDefault="00C92442" w:rsidP="00BD7133">
      <w:pPr>
        <w:pStyle w:val="Prrafodelista"/>
        <w:tabs>
          <w:tab w:val="left" w:pos="64"/>
        </w:tabs>
        <w:spacing w:line="360" w:lineRule="auto"/>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para blanqueo de superficies y </w:t>
      </w:r>
      <w:proofErr w:type="spellStart"/>
      <w:r w:rsidRPr="00C92442">
        <w:rPr>
          <w:rFonts w:ascii="Arial" w:hAnsi="Arial" w:cs="Arial"/>
          <w:spacing w:val="-3"/>
          <w:sz w:val="20"/>
          <w:szCs w:val="20"/>
          <w:lang w:eastAsia="es-PE" w:bidi="es-ES"/>
        </w:rPr>
        <w:t>desodorizacion</w:t>
      </w:r>
      <w:proofErr w:type="spellEnd"/>
      <w:r w:rsidRPr="00C92442">
        <w:rPr>
          <w:rFonts w:ascii="Arial" w:hAnsi="Arial" w:cs="Arial"/>
          <w:spacing w:val="-3"/>
          <w:sz w:val="20"/>
          <w:szCs w:val="20"/>
          <w:lang w:eastAsia="es-PE" w:bidi="es-ES"/>
        </w:rPr>
        <w:t xml:space="preserve"> de sumideros: diluir en agua y dejar en contacto en mayor tiempo posible usando papel para la lejía dejándolo en contacto para aumentar el tiempo de aplicación.</w:t>
      </w:r>
    </w:p>
    <w:p w14:paraId="214C421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Recomendamos a los trabajadores que realicen las correspondientes pruebas ante el uso del producto en el campo aplicativo al que se quiere destinar este producto.</w:t>
      </w:r>
    </w:p>
    <w:p w14:paraId="058FC36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746DFA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MEDIDAS DE SEGURIDAD </w:t>
      </w:r>
    </w:p>
    <w:p w14:paraId="74FE5F08"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Clasificación: Liquido oxidante </w:t>
      </w:r>
    </w:p>
    <w:p w14:paraId="5D90A89F"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Peligros de incendio y/o explosión: No es inflamable, pero se puede descomponer con el calor, al contacto con material férrico o la luz solar. </w:t>
      </w:r>
    </w:p>
    <w:p w14:paraId="11A1B93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Protección en caso de emergencia: Equipo de respiración, equipo visual y ropa de protección total.</w:t>
      </w:r>
    </w:p>
    <w:p w14:paraId="044AA06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3DF8AF8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ALMACENAMIENTO </w:t>
      </w:r>
    </w:p>
    <w:p w14:paraId="08732158"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 temperatura ambiente (menor a 40 °C) y bajo sombra. Además libre de contaminantes metálicos (Fierro y Cobre). </w:t>
      </w:r>
    </w:p>
    <w:p w14:paraId="43D2E92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Se recomienda almacenar el producto en: Envases plásticos de polietileno de alta densidad, no traslucido y opaco.</w:t>
      </w:r>
    </w:p>
    <w:p w14:paraId="0D46B816"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6D10EBB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TIEMPO DE VIDA UTIL:</w:t>
      </w:r>
    </w:p>
    <w:p w14:paraId="3D2F055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6 meses a partir de la fecha de producción, con las condiciones de almacenamiento.</w:t>
      </w:r>
    </w:p>
    <w:p w14:paraId="4FED009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23BC7B1" w14:textId="2582B8A3" w:rsidR="00C92442" w:rsidRPr="00BD7133" w:rsidRDefault="00BD7133" w:rsidP="00BD7133">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Forma</w:t>
      </w:r>
      <w:r w:rsidRPr="00BD7133">
        <w:rPr>
          <w:rFonts w:ascii="Arial" w:hAnsi="Arial" w:cs="Arial"/>
          <w:b/>
          <w:spacing w:val="-3"/>
          <w:sz w:val="20"/>
          <w:szCs w:val="20"/>
          <w:u w:val="single"/>
          <w:lang w:eastAsia="es-PE" w:bidi="es-ES"/>
        </w:rPr>
        <w:t xml:space="preserve"> de medición</w:t>
      </w:r>
    </w:p>
    <w:p w14:paraId="5A68A54B"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litros de (L), verificado y aprobados por el Ing. Supervisor.</w:t>
      </w:r>
    </w:p>
    <w:p w14:paraId="7B9A1FD6"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62C43CAA" w14:textId="4F6145A7" w:rsidR="00C92442" w:rsidRPr="00BD7133" w:rsidRDefault="00BD7133" w:rsidP="00BD7133">
      <w:pPr>
        <w:pStyle w:val="Prrafodelista"/>
        <w:tabs>
          <w:tab w:val="left" w:pos="64"/>
        </w:tabs>
        <w:spacing w:line="360" w:lineRule="auto"/>
        <w:ind w:left="1440" w:hanging="731"/>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Forma</w:t>
      </w:r>
      <w:r w:rsidRPr="00BD7133">
        <w:rPr>
          <w:rFonts w:ascii="Arial" w:hAnsi="Arial" w:cs="Arial"/>
          <w:b/>
          <w:spacing w:val="-3"/>
          <w:sz w:val="20"/>
          <w:szCs w:val="20"/>
          <w:u w:val="single"/>
          <w:lang w:eastAsia="es-PE" w:bidi="es-ES"/>
        </w:rPr>
        <w:t xml:space="preserve"> de pago</w:t>
      </w:r>
    </w:p>
    <w:p w14:paraId="1D584391" w14:textId="4BFDC409" w:rsid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por litros (L). Se debe cumplir lo requerido en el Expediente Técnico de obra en lo referente a los objetivos de capacitación del personal de la obra, planteados en el Plan de Seguridad y Salud en el Trabajo (PSST).</w:t>
      </w:r>
    </w:p>
    <w:p w14:paraId="61566E9A" w14:textId="14592F18" w:rsidR="00BD7133"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3C706B2F" w14:textId="0488B7DD" w:rsidR="00BD7133"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0C02469F" w14:textId="0CEE2458" w:rsidR="00BD7133"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26F4F9FE" w14:textId="5C7F7A17" w:rsidR="00BD7133"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217B9FEC" w14:textId="410B95AB" w:rsidR="00BD7133"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74798574" w14:textId="77777777" w:rsidR="00BD7133" w:rsidRPr="00C92442" w:rsidRDefault="00BD7133" w:rsidP="00C92442">
      <w:pPr>
        <w:pStyle w:val="Prrafodelista"/>
        <w:tabs>
          <w:tab w:val="left" w:pos="64"/>
        </w:tabs>
        <w:ind w:left="709"/>
        <w:jc w:val="both"/>
        <w:outlineLvl w:val="2"/>
        <w:rPr>
          <w:rFonts w:ascii="Arial" w:hAnsi="Arial" w:cs="Arial"/>
          <w:spacing w:val="-3"/>
          <w:sz w:val="20"/>
          <w:szCs w:val="20"/>
          <w:lang w:eastAsia="es-PE" w:bidi="es-ES"/>
        </w:rPr>
      </w:pPr>
    </w:p>
    <w:p w14:paraId="5E24C42D"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u w:val="single"/>
          <w:lang w:eastAsia="es-PE"/>
        </w:rPr>
      </w:pPr>
    </w:p>
    <w:p w14:paraId="4386DC85"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r w:rsidRPr="00BD7133">
        <w:rPr>
          <w:rFonts w:ascii="Arial" w:hAnsi="Arial" w:cs="Arial"/>
          <w:b/>
          <w:bCs/>
          <w:color w:val="4472C4" w:themeColor="accent1"/>
          <w:spacing w:val="-3"/>
          <w:sz w:val="20"/>
          <w:szCs w:val="20"/>
          <w:u w:val="single"/>
          <w:lang w:eastAsia="es-PE"/>
        </w:rPr>
        <w:lastRenderedPageBreak/>
        <w:t>Detergente por Bolsa</w:t>
      </w:r>
    </w:p>
    <w:p w14:paraId="27C6C2EB" w14:textId="33B919F6" w:rsidR="00C92442" w:rsidRPr="00BD7133" w:rsidRDefault="00BD7133" w:rsidP="00C92442">
      <w:pPr>
        <w:pStyle w:val="Prrafodelista"/>
        <w:tabs>
          <w:tab w:val="left" w:pos="64"/>
        </w:tabs>
        <w:ind w:left="709"/>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Descripción</w:t>
      </w:r>
    </w:p>
    <w:p w14:paraId="0F307ABB"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PROPIEDADES: </w:t>
      </w:r>
    </w:p>
    <w:p w14:paraId="51E104BD"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Detergente aglomerado blanco, de aspecto homogéneo, densidad aparente: 0.75 g/ml. </w:t>
      </w:r>
    </w:p>
    <w:p w14:paraId="407FB854"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Producto perfumado. </w:t>
      </w:r>
    </w:p>
    <w:p w14:paraId="7ECF370B"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pH al 1%: 12.0 ± 0.5. </w:t>
      </w:r>
    </w:p>
    <w:p w14:paraId="6E7F9A9A"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Alta solubilidad: 200 g/litro en agua fría. </w:t>
      </w:r>
    </w:p>
    <w:p w14:paraId="305AFEA8"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Incorpora </w:t>
      </w:r>
      <w:proofErr w:type="spellStart"/>
      <w:r w:rsidRPr="00C92442">
        <w:rPr>
          <w:rFonts w:ascii="Arial" w:hAnsi="Arial" w:cs="Arial"/>
          <w:spacing w:val="-3"/>
          <w:sz w:val="20"/>
          <w:szCs w:val="20"/>
          <w:lang w:eastAsia="es-PE" w:bidi="es-ES"/>
        </w:rPr>
        <w:t>tensoactivos</w:t>
      </w:r>
      <w:proofErr w:type="spellEnd"/>
      <w:r w:rsidRPr="00C92442">
        <w:rPr>
          <w:rFonts w:ascii="Arial" w:hAnsi="Arial" w:cs="Arial"/>
          <w:spacing w:val="-3"/>
          <w:sz w:val="20"/>
          <w:szCs w:val="20"/>
          <w:lang w:eastAsia="es-PE" w:bidi="es-ES"/>
        </w:rPr>
        <w:t xml:space="preserve"> no iónicos de alta eficacia y jabones solubles a bajas temperaturas, que le proporcionan un alto rendimiento en todas las condiciones posibles de lavado. Contiene una eficaz combinación de </w:t>
      </w:r>
      <w:proofErr w:type="spellStart"/>
      <w:r w:rsidRPr="00C92442">
        <w:rPr>
          <w:rFonts w:ascii="Arial" w:hAnsi="Arial" w:cs="Arial"/>
          <w:spacing w:val="-3"/>
          <w:sz w:val="20"/>
          <w:szCs w:val="20"/>
          <w:lang w:eastAsia="es-PE" w:bidi="es-ES"/>
        </w:rPr>
        <w:t>secuestrantes</w:t>
      </w:r>
      <w:proofErr w:type="spellEnd"/>
      <w:r w:rsidRPr="00C92442">
        <w:rPr>
          <w:rFonts w:ascii="Arial" w:hAnsi="Arial" w:cs="Arial"/>
          <w:spacing w:val="-3"/>
          <w:sz w:val="20"/>
          <w:szCs w:val="20"/>
          <w:lang w:eastAsia="es-PE" w:bidi="es-ES"/>
        </w:rPr>
        <w:t xml:space="preserve"> y sales alcalinas lo que aporta un alto poder </w:t>
      </w:r>
      <w:proofErr w:type="spellStart"/>
      <w:r w:rsidRPr="00C92442">
        <w:rPr>
          <w:rFonts w:ascii="Arial" w:hAnsi="Arial" w:cs="Arial"/>
          <w:spacing w:val="-3"/>
          <w:sz w:val="20"/>
          <w:szCs w:val="20"/>
          <w:lang w:eastAsia="es-PE" w:bidi="es-ES"/>
        </w:rPr>
        <w:t>saponificante</w:t>
      </w:r>
      <w:proofErr w:type="spellEnd"/>
      <w:r w:rsidRPr="00C92442">
        <w:rPr>
          <w:rFonts w:ascii="Arial" w:hAnsi="Arial" w:cs="Arial"/>
          <w:spacing w:val="-3"/>
          <w:sz w:val="20"/>
          <w:szCs w:val="20"/>
          <w:lang w:eastAsia="es-PE" w:bidi="es-ES"/>
        </w:rPr>
        <w:t xml:space="preserve"> de suciedades grasas incluso en aguas de elevada dureza. Contiene </w:t>
      </w:r>
      <w:proofErr w:type="spellStart"/>
      <w:r w:rsidRPr="00C92442">
        <w:rPr>
          <w:rFonts w:ascii="Arial" w:hAnsi="Arial" w:cs="Arial"/>
          <w:spacing w:val="-3"/>
          <w:sz w:val="20"/>
          <w:szCs w:val="20"/>
          <w:lang w:eastAsia="es-PE" w:bidi="es-ES"/>
        </w:rPr>
        <w:t>blanqueantes</w:t>
      </w:r>
      <w:proofErr w:type="spellEnd"/>
      <w:r w:rsidRPr="00C92442">
        <w:rPr>
          <w:rFonts w:ascii="Arial" w:hAnsi="Arial" w:cs="Arial"/>
          <w:spacing w:val="-3"/>
          <w:sz w:val="20"/>
          <w:szCs w:val="20"/>
          <w:lang w:eastAsia="es-PE" w:bidi="es-ES"/>
        </w:rPr>
        <w:t xml:space="preserve"> ópticos estables al cloro y combina perfectamente con cualquier oxidante durante la fase de lavado ofreciendo excelentes resultados en la eliminación de manchas.</w:t>
      </w:r>
    </w:p>
    <w:p w14:paraId="2DE83E7C"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APLICACIONES: </w:t>
      </w:r>
    </w:p>
    <w:p w14:paraId="41B1F184" w14:textId="77777777" w:rsidR="00C92442" w:rsidRPr="00C92442" w:rsidRDefault="00C92442" w:rsidP="00BD7133">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Responde a las necesidades de lavado moderno de los textiles, tanto en sistemas de lavado convencional como en túneles secuenciales o modulares. Es idóneo para el tratamiento de lencería y mantelería tanto en la fase de prelavado como en la de lavado.</w:t>
      </w:r>
    </w:p>
    <w:p w14:paraId="628B1FF4"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p>
    <w:p w14:paraId="0E55CD0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MODO DE EMPLEO: </w:t>
      </w:r>
    </w:p>
    <w:p w14:paraId="0CA742E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Disolver una cantidad pequeña en agua, hasta obtener espuma.</w:t>
      </w:r>
    </w:p>
    <w:p w14:paraId="3A429C5E" w14:textId="03B9A0CB" w:rsidR="00C92442" w:rsidRPr="00BD7133" w:rsidRDefault="00C92442" w:rsidP="00BD7133">
      <w:pPr>
        <w:pStyle w:val="Prrafodelista"/>
        <w:tabs>
          <w:tab w:val="left" w:pos="64"/>
        </w:tabs>
        <w:spacing w:line="360" w:lineRule="auto"/>
        <w:ind w:left="709" w:firstLine="425"/>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194B0957" wp14:editId="6EB21FE6">
            <wp:extent cx="4363085" cy="1743075"/>
            <wp:effectExtent l="76200" t="76200" r="132715" b="14287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893" t="42595" r="16117" b="19918"/>
                    <a:stretch/>
                  </pic:blipFill>
                  <pic:spPr bwMode="auto">
                    <a:xfrm>
                      <a:off x="0" y="0"/>
                      <a:ext cx="4462449" cy="17827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8759B77" w14:textId="03D8240D"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 xml:space="preserve">Forma </w:t>
      </w:r>
      <w:r w:rsidRPr="00BD7133">
        <w:rPr>
          <w:rFonts w:ascii="Arial" w:hAnsi="Arial" w:cs="Arial"/>
          <w:b/>
          <w:spacing w:val="-3"/>
          <w:sz w:val="20"/>
          <w:szCs w:val="20"/>
          <w:u w:val="single"/>
          <w:lang w:eastAsia="es-PE" w:bidi="es-ES"/>
        </w:rPr>
        <w:t>de medición</w:t>
      </w:r>
    </w:p>
    <w:p w14:paraId="42D9EB7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unidad de (Und), verificado y aprobados por el Ing. Supervisor.</w:t>
      </w:r>
    </w:p>
    <w:p w14:paraId="3D2BEA4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8C7BE1F" w14:textId="27300F0E"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Forma de pago</w:t>
      </w:r>
    </w:p>
    <w:p w14:paraId="01D58FAB" w14:textId="405C22FB" w:rsid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por unidad (Und). Se debe cumplir lo requerido en el Expediente Técnico de obra en lo referente a los objetivos de capacitación del personal de la obra, planteados en el Plan de Seguridad y Salud en el Trabajo (PSST).</w:t>
      </w:r>
    </w:p>
    <w:p w14:paraId="29B6D84B" w14:textId="7CF14846" w:rsidR="00BD7133"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4F6E9EF7" w14:textId="2D002B29" w:rsidR="00BD7133"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A848142" w14:textId="77E1D1ED" w:rsidR="00BD7133"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2D3F7114" w14:textId="77777777" w:rsidR="00BD7133" w:rsidRPr="00C92442"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8F555E1"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p>
    <w:p w14:paraId="76EC92DF"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r w:rsidRPr="00BD7133">
        <w:rPr>
          <w:rFonts w:ascii="Arial" w:hAnsi="Arial" w:cs="Arial"/>
          <w:b/>
          <w:bCs/>
          <w:color w:val="4472C4" w:themeColor="accent1"/>
          <w:spacing w:val="-3"/>
          <w:sz w:val="20"/>
          <w:szCs w:val="20"/>
          <w:u w:val="single"/>
          <w:lang w:eastAsia="es-PE"/>
        </w:rPr>
        <w:lastRenderedPageBreak/>
        <w:t>Mochila de Pulverización</w:t>
      </w:r>
    </w:p>
    <w:p w14:paraId="6CCB68C6" w14:textId="7D5541AB" w:rsidR="00C92442" w:rsidRPr="00BD7133" w:rsidRDefault="00BD7133" w:rsidP="00C92442">
      <w:pPr>
        <w:pStyle w:val="Prrafodelista"/>
        <w:tabs>
          <w:tab w:val="left" w:pos="64"/>
        </w:tabs>
        <w:spacing w:line="360" w:lineRule="auto"/>
        <w:ind w:left="709"/>
        <w:jc w:val="both"/>
        <w:outlineLvl w:val="2"/>
        <w:rPr>
          <w:rFonts w:ascii="Arial" w:hAnsi="Arial" w:cs="Arial"/>
          <w:b/>
          <w:bCs/>
          <w:spacing w:val="-3"/>
          <w:sz w:val="20"/>
          <w:szCs w:val="20"/>
          <w:u w:val="single"/>
          <w:lang w:val="es-MX" w:eastAsia="es-PE"/>
        </w:rPr>
      </w:pPr>
      <w:r w:rsidRPr="00BD7133">
        <w:rPr>
          <w:rFonts w:ascii="Arial" w:hAnsi="Arial" w:cs="Arial"/>
          <w:b/>
          <w:spacing w:val="-3"/>
          <w:sz w:val="20"/>
          <w:szCs w:val="20"/>
          <w:u w:val="single"/>
          <w:lang w:eastAsia="es-PE" w:bidi="es-ES"/>
        </w:rPr>
        <w:t>Descripción</w:t>
      </w:r>
    </w:p>
    <w:p w14:paraId="527F6632"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eastAsia="es-PE"/>
        </w:rPr>
      </w:pPr>
      <w:r w:rsidRPr="00C92442">
        <w:rPr>
          <w:rFonts w:ascii="Arial" w:hAnsi="Arial" w:cs="Arial"/>
          <w:spacing w:val="-3"/>
          <w:sz w:val="20"/>
          <w:szCs w:val="20"/>
          <w:lang w:eastAsia="es-PE"/>
        </w:rPr>
        <w:t>Su mayor rendimiento (20 litros), bajo peso y fácil manejo, son características fundamentales que se traducen en la</w:t>
      </w:r>
      <w:r w:rsidRPr="00C92442">
        <w:rPr>
          <w:rFonts w:ascii="Arial" w:hAnsi="Arial" w:cs="Arial"/>
          <w:spacing w:val="-3"/>
          <w:sz w:val="20"/>
          <w:szCs w:val="20"/>
          <w:lang w:eastAsia="es-PE"/>
        </w:rPr>
        <w:br/>
        <w:t>preferencia de los miles de usuarios en Lima y Provincias, adicionalmente cuenta con contornos redondeados para un fácil mantenimiento.</w:t>
      </w:r>
    </w:p>
    <w:p w14:paraId="7C806626" w14:textId="77777777" w:rsidR="00C92442" w:rsidRPr="00C92442" w:rsidRDefault="00C92442" w:rsidP="00C92442">
      <w:pPr>
        <w:pStyle w:val="Prrafodelista"/>
        <w:widowControl w:val="0"/>
        <w:tabs>
          <w:tab w:val="left" w:pos="64"/>
        </w:tabs>
        <w:spacing w:after="0" w:line="360" w:lineRule="auto"/>
        <w:ind w:left="709"/>
        <w:jc w:val="both"/>
        <w:outlineLvl w:val="2"/>
        <w:rPr>
          <w:rFonts w:ascii="Arial" w:hAnsi="Arial" w:cs="Arial"/>
          <w:spacing w:val="-3"/>
          <w:sz w:val="20"/>
          <w:szCs w:val="20"/>
          <w:lang w:eastAsia="es-PE"/>
        </w:rPr>
      </w:pPr>
      <w:r w:rsidRPr="00C92442">
        <w:rPr>
          <w:rFonts w:ascii="Arial" w:hAnsi="Arial" w:cs="Arial"/>
          <w:spacing w:val="-3"/>
          <w:sz w:val="20"/>
          <w:szCs w:val="20"/>
          <w:lang w:eastAsia="es-PE"/>
        </w:rPr>
        <w:t>La ergonomía es uno de los principales objetivos en su fabricación, tanto en el espaldar, la empuñadura, tubo aspersor y boquillas, su bajo centro de gravedad y peso, producen menor fatiga en el operador, durante y al término de la jornada.</w:t>
      </w:r>
    </w:p>
    <w:p w14:paraId="64DBC5C6"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eastAsia="es-PE"/>
        </w:rPr>
      </w:pPr>
      <w:r w:rsidRPr="00C92442">
        <w:rPr>
          <w:rFonts w:ascii="Arial" w:hAnsi="Arial" w:cs="Arial"/>
          <w:spacing w:val="-3"/>
          <w:sz w:val="20"/>
          <w:szCs w:val="20"/>
          <w:lang w:eastAsia="es-PE"/>
        </w:rPr>
        <w:t>Un amplio surtido de accesorios y boquillas multiplican las posibilidades de utilización de estas fumigadoras respaldado por un stock de repuestos, talleres de servicio y mantenimiento garantizado, así como la asesoría y atención personal y permanente que aseguran el buen funcionamiento y una larga vida a nuestros productos.</w:t>
      </w:r>
    </w:p>
    <w:p w14:paraId="5E3F347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val="es-PE" w:eastAsia="es-PE"/>
        </w:rPr>
      </w:pPr>
    </w:p>
    <w:p w14:paraId="39CBA20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bCs/>
          <w:spacing w:val="-3"/>
          <w:sz w:val="20"/>
          <w:szCs w:val="20"/>
          <w:lang w:eastAsia="es-PE" w:bidi="es-ES"/>
        </w:rPr>
        <w:t>BOCA.-</w:t>
      </w:r>
      <w:r w:rsidRPr="00C92442">
        <w:rPr>
          <w:rFonts w:ascii="Arial" w:hAnsi="Arial" w:cs="Arial"/>
          <w:spacing w:val="-3"/>
          <w:sz w:val="20"/>
          <w:szCs w:val="20"/>
          <w:lang w:eastAsia="es-PE" w:bidi="es-ES"/>
        </w:rPr>
        <w:t> Diámetro de 115mm. Colador con filtración lateral para facilitar el abastecimiento y la limpieza. Tapa con válvula de respiro para evitar la fuga del líquido por la parte superior del equipo, y al mismo tiempo para permitir la entrada de aire en el tanque.</w:t>
      </w:r>
    </w:p>
    <w:p w14:paraId="5413AB4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119DA5BF"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TANQUE.-</w:t>
      </w:r>
      <w:r w:rsidRPr="00C92442">
        <w:rPr>
          <w:rFonts w:ascii="Arial" w:hAnsi="Arial" w:cs="Arial"/>
          <w:spacing w:val="-3"/>
          <w:sz w:val="20"/>
          <w:szCs w:val="20"/>
          <w:lang w:val="es-MX" w:eastAsia="es-PE"/>
        </w:rPr>
        <w:t> 21 litros de capacidad. Producido en polietileno de alta densidad</w:t>
      </w:r>
    </w:p>
    <w:p w14:paraId="67EC4EA6"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Muy resistente a los impactos y a la corrosión.</w:t>
      </w:r>
    </w:p>
    <w:p w14:paraId="6F923455"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Formato simétrico para permitir el uso de la palanca en el lado izquierdo</w:t>
      </w:r>
    </w:p>
    <w:p w14:paraId="56EE8EA6"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o derecho. Líneas anatómicas para mayor comodidad del operador.</w:t>
      </w:r>
    </w:p>
    <w:p w14:paraId="18E35431"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6421A621"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CORREAS.-</w:t>
      </w:r>
      <w:r w:rsidRPr="00C92442">
        <w:rPr>
          <w:rFonts w:ascii="Arial" w:hAnsi="Arial" w:cs="Arial"/>
          <w:spacing w:val="-3"/>
          <w:sz w:val="20"/>
          <w:szCs w:val="20"/>
          <w:lang w:val="es-MX" w:eastAsia="es-PE"/>
        </w:rPr>
        <w:t> Regulables con ajuste fácil y rápido, posee protector de hombros.</w:t>
      </w:r>
    </w:p>
    <w:p w14:paraId="79EF2104"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65D29F45"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BASE METÁLICA.-</w:t>
      </w:r>
      <w:r w:rsidRPr="00C92442">
        <w:rPr>
          <w:rFonts w:ascii="Arial" w:hAnsi="Arial" w:cs="Arial"/>
          <w:spacing w:val="-3"/>
          <w:sz w:val="20"/>
          <w:szCs w:val="20"/>
          <w:lang w:val="es-MX" w:eastAsia="es-PE"/>
        </w:rPr>
        <w:t> Bipartida y simétrica.</w:t>
      </w:r>
    </w:p>
    <w:p w14:paraId="5C350DFB"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Con tratamiento químico y pintura especial para evitar corrosión.</w:t>
      </w:r>
    </w:p>
    <w:p w14:paraId="7A662FF2"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3D4A47FB"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BOQUILLA INSTALADA</w:t>
      </w:r>
      <w:r w:rsidRPr="00C92442">
        <w:rPr>
          <w:rFonts w:ascii="Arial" w:hAnsi="Arial" w:cs="Arial"/>
          <w:spacing w:val="-3"/>
          <w:sz w:val="20"/>
          <w:szCs w:val="20"/>
          <w:lang w:val="es-MX" w:eastAsia="es-PE"/>
        </w:rPr>
        <w:t>.- Tipo cono en acero inoxidable. Punta que permita usar cualquier boquilla del sistema universal.</w:t>
      </w:r>
    </w:p>
    <w:p w14:paraId="65B845C4"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69596B62"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ASA DE TRANSPORTE</w:t>
      </w:r>
    </w:p>
    <w:p w14:paraId="2679801F"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MECANISMO DE PRESIÓN INTERNA.-</w:t>
      </w:r>
      <w:r w:rsidRPr="00C92442">
        <w:rPr>
          <w:rFonts w:ascii="Arial" w:hAnsi="Arial" w:cs="Arial"/>
          <w:spacing w:val="-3"/>
          <w:sz w:val="20"/>
          <w:szCs w:val="20"/>
          <w:lang w:val="es-MX" w:eastAsia="es-PE"/>
        </w:rPr>
        <w:t> Cámara de Latón  con capacidad de 650 cm3.</w:t>
      </w:r>
    </w:p>
    <w:p w14:paraId="1E34DFDC"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Sistema de presión que proporciona un volumen de aplicación constante con menos bombeo. Todo el mecanismo soporta con rigor el ataque de los productos químicos.</w:t>
      </w:r>
    </w:p>
    <w:p w14:paraId="6D7CB00B"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637A8DE1"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PALANCA DE ACCIONAMIENTO</w:t>
      </w:r>
      <w:r w:rsidRPr="00C92442">
        <w:rPr>
          <w:rFonts w:ascii="Arial" w:hAnsi="Arial" w:cs="Arial"/>
          <w:spacing w:val="-3"/>
          <w:sz w:val="20"/>
          <w:szCs w:val="20"/>
          <w:lang w:val="es-MX" w:eastAsia="es-PE"/>
        </w:rPr>
        <w:t>.- Resistente y fácil de operar. Puede ser instalada para operar el equipo de ambos lados, izquierdo y derecho.</w:t>
      </w:r>
    </w:p>
    <w:p w14:paraId="6FA1E28D"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307D380E"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AGITADOR.-</w:t>
      </w:r>
      <w:r w:rsidRPr="00C92442">
        <w:rPr>
          <w:rFonts w:ascii="Arial" w:hAnsi="Arial" w:cs="Arial"/>
          <w:spacing w:val="-3"/>
          <w:sz w:val="20"/>
          <w:szCs w:val="20"/>
          <w:lang w:val="es-MX" w:eastAsia="es-PE"/>
        </w:rPr>
        <w:t> Posee agitador de plástico fijado en la cámara de presión.</w:t>
      </w:r>
    </w:p>
    <w:p w14:paraId="4EDC3C3D"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71FFD11D"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MANGUERA DE ALTA PRESIÓN.-</w:t>
      </w:r>
      <w:r w:rsidRPr="00C92442">
        <w:rPr>
          <w:rFonts w:ascii="Arial" w:hAnsi="Arial" w:cs="Arial"/>
          <w:spacing w:val="-3"/>
          <w:sz w:val="20"/>
          <w:szCs w:val="20"/>
          <w:lang w:val="es-MX" w:eastAsia="es-PE"/>
        </w:rPr>
        <w:t> 1350mm de largo y diámetro 5/16”.</w:t>
      </w:r>
    </w:p>
    <w:p w14:paraId="7E064762"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p>
    <w:p w14:paraId="1D50D0D0" w14:textId="17BECB4E" w:rsidR="00C92442" w:rsidRPr="00BD7133" w:rsidRDefault="00C92442" w:rsidP="00BD7133">
      <w:pPr>
        <w:pStyle w:val="Prrafodelista"/>
        <w:widowControl w:val="0"/>
        <w:tabs>
          <w:tab w:val="left" w:pos="64"/>
        </w:tabs>
        <w:spacing w:line="360" w:lineRule="auto"/>
        <w:ind w:left="709"/>
        <w:jc w:val="both"/>
        <w:outlineLvl w:val="2"/>
        <w:rPr>
          <w:rFonts w:ascii="Arial" w:hAnsi="Arial" w:cs="Arial"/>
          <w:spacing w:val="-3"/>
          <w:sz w:val="20"/>
          <w:szCs w:val="20"/>
          <w:lang w:val="es-MX" w:eastAsia="es-PE"/>
        </w:rPr>
      </w:pPr>
      <w:r w:rsidRPr="00C92442">
        <w:rPr>
          <w:rFonts w:ascii="Arial" w:hAnsi="Arial" w:cs="Arial"/>
          <w:bCs/>
          <w:spacing w:val="-3"/>
          <w:sz w:val="20"/>
          <w:szCs w:val="20"/>
          <w:lang w:val="es-MX" w:eastAsia="es-PE"/>
        </w:rPr>
        <w:t>GATILLO.-</w:t>
      </w:r>
      <w:r w:rsidRPr="00C92442">
        <w:rPr>
          <w:rFonts w:ascii="Arial" w:hAnsi="Arial" w:cs="Arial"/>
          <w:spacing w:val="-3"/>
          <w:sz w:val="20"/>
          <w:szCs w:val="20"/>
          <w:lang w:val="es-MX" w:eastAsia="es-PE"/>
        </w:rPr>
        <w:t> Con traba para mantener el caudal constante. Suave accionamiento. La palanca es removible para transformarse en una llave extractora de la aguja de la válvula.</w:t>
      </w:r>
    </w:p>
    <w:p w14:paraId="40676E8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noProof/>
          <w:spacing w:val="-3"/>
          <w:sz w:val="20"/>
          <w:szCs w:val="20"/>
          <w:lang w:val="en-US"/>
        </w:rPr>
        <w:drawing>
          <wp:inline distT="0" distB="0" distL="0" distR="0" wp14:anchorId="427EBDD4" wp14:editId="134550D9">
            <wp:extent cx="4229100" cy="1664335"/>
            <wp:effectExtent l="76200" t="76200" r="133350" b="12636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9170" t="27545" r="38652" b="45192"/>
                    <a:stretch/>
                  </pic:blipFill>
                  <pic:spPr bwMode="auto">
                    <a:xfrm>
                      <a:off x="0" y="0"/>
                      <a:ext cx="4269924" cy="16804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B078535" w14:textId="77777777" w:rsidR="00C92442" w:rsidRPr="00C92442" w:rsidRDefault="00C92442" w:rsidP="00C92442">
      <w:pPr>
        <w:pStyle w:val="Prrafodelista"/>
        <w:tabs>
          <w:tab w:val="left" w:pos="64"/>
        </w:tabs>
        <w:spacing w:after="0" w:line="360" w:lineRule="auto"/>
        <w:ind w:left="709"/>
        <w:jc w:val="both"/>
        <w:outlineLvl w:val="2"/>
        <w:rPr>
          <w:rFonts w:ascii="Arial" w:hAnsi="Arial" w:cs="Arial"/>
          <w:i/>
          <w:iCs/>
          <w:spacing w:val="-3"/>
          <w:sz w:val="20"/>
          <w:szCs w:val="20"/>
          <w:lang w:eastAsia="es-PE" w:bidi="es-ES"/>
        </w:rPr>
      </w:pPr>
      <w:r w:rsidRPr="00C92442">
        <w:rPr>
          <w:rFonts w:ascii="Arial" w:hAnsi="Arial" w:cs="Arial"/>
          <w:i/>
          <w:iCs/>
          <w:spacing w:val="-3"/>
          <w:sz w:val="20"/>
          <w:szCs w:val="20"/>
          <w:lang w:eastAsia="es-PE" w:bidi="es-ES"/>
        </w:rPr>
        <w:t xml:space="preserve">Ilustración </w:t>
      </w:r>
      <w:r w:rsidRPr="00C92442">
        <w:rPr>
          <w:rFonts w:ascii="Arial" w:hAnsi="Arial" w:cs="Arial"/>
          <w:i/>
          <w:iCs/>
          <w:spacing w:val="-3"/>
          <w:sz w:val="20"/>
          <w:szCs w:val="20"/>
          <w:lang w:eastAsia="es-PE" w:bidi="es-ES"/>
        </w:rPr>
        <w:fldChar w:fldCharType="begin"/>
      </w:r>
      <w:r w:rsidRPr="00C92442">
        <w:rPr>
          <w:rFonts w:ascii="Arial" w:hAnsi="Arial" w:cs="Arial"/>
          <w:i/>
          <w:iCs/>
          <w:spacing w:val="-3"/>
          <w:sz w:val="20"/>
          <w:szCs w:val="20"/>
          <w:lang w:eastAsia="es-PE" w:bidi="es-ES"/>
        </w:rPr>
        <w:instrText xml:space="preserve"> SEQ Ilustración \* ARABIC </w:instrText>
      </w:r>
      <w:r w:rsidRPr="00C92442">
        <w:rPr>
          <w:rFonts w:ascii="Arial" w:hAnsi="Arial" w:cs="Arial"/>
          <w:i/>
          <w:iCs/>
          <w:spacing w:val="-3"/>
          <w:sz w:val="20"/>
          <w:szCs w:val="20"/>
          <w:lang w:eastAsia="es-PE" w:bidi="es-ES"/>
        </w:rPr>
        <w:fldChar w:fldCharType="separate"/>
      </w:r>
      <w:r w:rsidRPr="00C92442">
        <w:rPr>
          <w:rFonts w:ascii="Arial" w:hAnsi="Arial" w:cs="Arial"/>
          <w:i/>
          <w:iCs/>
          <w:spacing w:val="-3"/>
          <w:sz w:val="20"/>
          <w:szCs w:val="20"/>
          <w:lang w:eastAsia="es-PE" w:bidi="es-ES"/>
        </w:rPr>
        <w:t>12</w:t>
      </w:r>
      <w:r w:rsidRPr="00C92442">
        <w:rPr>
          <w:rFonts w:ascii="Arial" w:hAnsi="Arial" w:cs="Arial"/>
          <w:spacing w:val="-3"/>
          <w:sz w:val="20"/>
          <w:szCs w:val="20"/>
          <w:lang w:eastAsia="es-PE"/>
        </w:rPr>
        <w:fldChar w:fldCharType="end"/>
      </w:r>
      <w:r w:rsidRPr="00C92442">
        <w:rPr>
          <w:rFonts w:ascii="Arial" w:hAnsi="Arial" w:cs="Arial"/>
          <w:i/>
          <w:iCs/>
          <w:spacing w:val="-3"/>
          <w:sz w:val="20"/>
          <w:szCs w:val="20"/>
          <w:lang w:eastAsia="es-PE" w:bidi="es-ES"/>
        </w:rPr>
        <w:t>: Datos técnicos de la Mochila de Pulverización</w:t>
      </w:r>
    </w:p>
    <w:p w14:paraId="4A8E387E" w14:textId="77777777" w:rsidR="00C92442" w:rsidRPr="00C92442" w:rsidRDefault="00C92442" w:rsidP="00BD7133">
      <w:pPr>
        <w:pStyle w:val="Prrafodelista"/>
        <w:numPr>
          <w:ilvl w:val="0"/>
          <w:numId w:val="42"/>
        </w:numPr>
        <w:tabs>
          <w:tab w:val="clear" w:pos="720"/>
          <w:tab w:val="left" w:pos="64"/>
          <w:tab w:val="num" w:pos="993"/>
        </w:tabs>
        <w:spacing w:after="0"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Mayor capacidad de cobertura – 20 litros.</w:t>
      </w:r>
    </w:p>
    <w:p w14:paraId="4D1A0560" w14:textId="77777777" w:rsidR="00C92442" w:rsidRPr="00C92442" w:rsidRDefault="00C92442" w:rsidP="00BD7133">
      <w:pPr>
        <w:pStyle w:val="Prrafodelista"/>
        <w:numPr>
          <w:ilvl w:val="0"/>
          <w:numId w:val="42"/>
        </w:numPr>
        <w:tabs>
          <w:tab w:val="clear" w:pos="720"/>
          <w:tab w:val="left" w:pos="64"/>
          <w:tab w:val="num" w:pos="993"/>
        </w:tabs>
        <w:spacing w:after="0"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Materiales de gran Durabilidad – Íntegramente fabricado en material virgen asegurando su alta duración por muchos años.</w:t>
      </w:r>
    </w:p>
    <w:p w14:paraId="7A4D1847" w14:textId="77777777" w:rsidR="00C92442" w:rsidRPr="00C92442" w:rsidRDefault="00C92442" w:rsidP="00BD7133">
      <w:pPr>
        <w:pStyle w:val="Prrafodelista"/>
        <w:numPr>
          <w:ilvl w:val="0"/>
          <w:numId w:val="42"/>
        </w:numPr>
        <w:tabs>
          <w:tab w:val="clear" w:pos="720"/>
          <w:tab w:val="left" w:pos="64"/>
          <w:tab w:val="num" w:pos="993"/>
        </w:tabs>
        <w:spacing w:after="0"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Total, Ergonomía – confortable espaldar con apoyo lumbar y tirantes acolchados para mayor comodidad.</w:t>
      </w:r>
    </w:p>
    <w:p w14:paraId="7AA944EA" w14:textId="77777777" w:rsidR="00C92442" w:rsidRPr="00C92442" w:rsidRDefault="00C92442" w:rsidP="00BD7133">
      <w:pPr>
        <w:pStyle w:val="Prrafodelista"/>
        <w:numPr>
          <w:ilvl w:val="0"/>
          <w:numId w:val="42"/>
        </w:numPr>
        <w:tabs>
          <w:tab w:val="clear" w:pos="720"/>
          <w:tab w:val="left" w:pos="64"/>
          <w:tab w:val="num" w:pos="993"/>
        </w:tabs>
        <w:spacing w:after="0"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Máxima presión – pruebas realizadas en el equipo aseguran la superación de los 8 bar de presión.</w:t>
      </w:r>
    </w:p>
    <w:p w14:paraId="4AC5BF37" w14:textId="77777777" w:rsidR="00C92442" w:rsidRPr="00C92442" w:rsidRDefault="00C92442" w:rsidP="00BD7133">
      <w:pPr>
        <w:pStyle w:val="Prrafodelista"/>
        <w:numPr>
          <w:ilvl w:val="0"/>
          <w:numId w:val="42"/>
        </w:numPr>
        <w:tabs>
          <w:tab w:val="clear" w:pos="720"/>
          <w:tab w:val="left" w:pos="64"/>
          <w:tab w:val="num" w:pos="993"/>
        </w:tabs>
        <w:spacing w:after="0"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Boquilla de aplicación profesional – gracias a la calidad de las mismas se asegura un trabajo uniforme.</w:t>
      </w:r>
    </w:p>
    <w:p w14:paraId="1F4584B6" w14:textId="77777777" w:rsidR="00C92442" w:rsidRPr="00C92442" w:rsidRDefault="00C92442" w:rsidP="00BD7133">
      <w:pPr>
        <w:pStyle w:val="Prrafodelista"/>
        <w:numPr>
          <w:ilvl w:val="0"/>
          <w:numId w:val="42"/>
        </w:numPr>
        <w:tabs>
          <w:tab w:val="clear" w:pos="720"/>
          <w:tab w:val="left" w:pos="64"/>
          <w:tab w:val="num" w:pos="993"/>
        </w:tabs>
        <w:spacing w:line="360" w:lineRule="auto"/>
        <w:ind w:left="993" w:hanging="284"/>
        <w:jc w:val="both"/>
        <w:outlineLvl w:val="2"/>
        <w:rPr>
          <w:rFonts w:ascii="Arial" w:hAnsi="Arial" w:cs="Arial"/>
          <w:spacing w:val="-3"/>
          <w:sz w:val="20"/>
          <w:szCs w:val="20"/>
          <w:lang w:val="es-MX" w:eastAsia="es-PE"/>
        </w:rPr>
      </w:pPr>
      <w:r w:rsidRPr="00C92442">
        <w:rPr>
          <w:rFonts w:ascii="Arial" w:hAnsi="Arial" w:cs="Arial"/>
          <w:spacing w:val="-3"/>
          <w:sz w:val="20"/>
          <w:szCs w:val="20"/>
          <w:lang w:val="es-MX" w:eastAsia="es-PE"/>
        </w:rPr>
        <w:t>Mantiene una presión constante con pocas palanqueadas evitando que el operario se canse y</w:t>
      </w:r>
      <w:r w:rsidRPr="00C92442">
        <w:rPr>
          <w:rFonts w:ascii="Arial" w:hAnsi="Arial" w:cs="Arial"/>
          <w:spacing w:val="-3"/>
          <w:sz w:val="20"/>
          <w:szCs w:val="20"/>
          <w:lang w:val="es-MX" w:eastAsia="es-PE"/>
        </w:rPr>
        <w:br/>
        <w:t>que el pistón se desgaste prematuramente por la continua fricción del insistente palanqueo.</w:t>
      </w:r>
    </w:p>
    <w:p w14:paraId="49010AE4" w14:textId="77777777" w:rsidR="00C92442" w:rsidRPr="00C92442" w:rsidRDefault="00C92442" w:rsidP="00BD7133">
      <w:pPr>
        <w:pStyle w:val="Prrafodelista"/>
        <w:numPr>
          <w:ilvl w:val="0"/>
          <w:numId w:val="43"/>
        </w:numPr>
        <w:tabs>
          <w:tab w:val="clear" w:pos="720"/>
          <w:tab w:val="left" w:pos="64"/>
          <w:tab w:val="num" w:pos="993"/>
        </w:tabs>
        <w:spacing w:after="0" w:line="360" w:lineRule="auto"/>
        <w:ind w:left="993" w:hanging="284"/>
        <w:jc w:val="both"/>
        <w:outlineLvl w:val="2"/>
        <w:rPr>
          <w:rFonts w:ascii="Arial" w:hAnsi="Arial" w:cs="Arial"/>
          <w:spacing w:val="-3"/>
          <w:sz w:val="20"/>
          <w:szCs w:val="20"/>
          <w:lang w:val="en-US" w:eastAsia="es-PE"/>
        </w:rPr>
      </w:pPr>
      <w:r w:rsidRPr="00C92442">
        <w:rPr>
          <w:rFonts w:ascii="Arial" w:hAnsi="Arial" w:cs="Arial"/>
          <w:spacing w:val="-3"/>
          <w:sz w:val="20"/>
          <w:szCs w:val="20"/>
          <w:lang w:val="en-US" w:eastAsia="es-PE"/>
        </w:rPr>
        <w:t xml:space="preserve">01 </w:t>
      </w:r>
      <w:proofErr w:type="spellStart"/>
      <w:r w:rsidRPr="00C92442">
        <w:rPr>
          <w:rFonts w:ascii="Arial" w:hAnsi="Arial" w:cs="Arial"/>
          <w:spacing w:val="-3"/>
          <w:sz w:val="20"/>
          <w:szCs w:val="20"/>
          <w:lang w:val="en-US" w:eastAsia="es-PE"/>
        </w:rPr>
        <w:t>Boquilla</w:t>
      </w:r>
      <w:proofErr w:type="spellEnd"/>
      <w:r w:rsidRPr="00C92442">
        <w:rPr>
          <w:rFonts w:ascii="Arial" w:hAnsi="Arial" w:cs="Arial"/>
          <w:spacing w:val="-3"/>
          <w:sz w:val="20"/>
          <w:szCs w:val="20"/>
          <w:lang w:val="en-US" w:eastAsia="es-PE"/>
        </w:rPr>
        <w:t xml:space="preserve"> </w:t>
      </w:r>
      <w:proofErr w:type="spellStart"/>
      <w:r w:rsidRPr="00C92442">
        <w:rPr>
          <w:rFonts w:ascii="Arial" w:hAnsi="Arial" w:cs="Arial"/>
          <w:spacing w:val="-3"/>
          <w:sz w:val="20"/>
          <w:szCs w:val="20"/>
          <w:lang w:val="en-US" w:eastAsia="es-PE"/>
        </w:rPr>
        <w:t>Cónica</w:t>
      </w:r>
      <w:proofErr w:type="spellEnd"/>
    </w:p>
    <w:p w14:paraId="480B9F53" w14:textId="77777777" w:rsidR="00C92442" w:rsidRPr="00C92442" w:rsidRDefault="00C92442" w:rsidP="00BD7133">
      <w:pPr>
        <w:pStyle w:val="Prrafodelista"/>
        <w:numPr>
          <w:ilvl w:val="0"/>
          <w:numId w:val="43"/>
        </w:numPr>
        <w:tabs>
          <w:tab w:val="clear" w:pos="720"/>
          <w:tab w:val="left" w:pos="64"/>
          <w:tab w:val="num" w:pos="993"/>
        </w:tabs>
        <w:spacing w:line="360" w:lineRule="auto"/>
        <w:ind w:left="993" w:hanging="284"/>
        <w:jc w:val="both"/>
        <w:outlineLvl w:val="2"/>
        <w:rPr>
          <w:rFonts w:ascii="Arial" w:hAnsi="Arial" w:cs="Arial"/>
          <w:spacing w:val="-3"/>
          <w:sz w:val="20"/>
          <w:szCs w:val="20"/>
          <w:lang w:val="en-US" w:eastAsia="es-PE"/>
        </w:rPr>
      </w:pPr>
      <w:r w:rsidRPr="00C92442">
        <w:rPr>
          <w:rFonts w:ascii="Arial" w:hAnsi="Arial" w:cs="Arial"/>
          <w:spacing w:val="-3"/>
          <w:sz w:val="20"/>
          <w:szCs w:val="20"/>
          <w:lang w:val="en-US" w:eastAsia="es-PE"/>
        </w:rPr>
        <w:t xml:space="preserve">01 </w:t>
      </w:r>
      <w:proofErr w:type="spellStart"/>
      <w:r w:rsidRPr="00C92442">
        <w:rPr>
          <w:rFonts w:ascii="Arial" w:hAnsi="Arial" w:cs="Arial"/>
          <w:spacing w:val="-3"/>
          <w:sz w:val="20"/>
          <w:szCs w:val="20"/>
          <w:lang w:val="en-US" w:eastAsia="es-PE"/>
        </w:rPr>
        <w:t>Boquilla</w:t>
      </w:r>
      <w:proofErr w:type="spellEnd"/>
      <w:r w:rsidRPr="00C92442">
        <w:rPr>
          <w:rFonts w:ascii="Arial" w:hAnsi="Arial" w:cs="Arial"/>
          <w:spacing w:val="-3"/>
          <w:sz w:val="20"/>
          <w:szCs w:val="20"/>
          <w:lang w:val="en-US" w:eastAsia="es-PE"/>
        </w:rPr>
        <w:t xml:space="preserve"> </w:t>
      </w:r>
      <w:proofErr w:type="spellStart"/>
      <w:r w:rsidRPr="00C92442">
        <w:rPr>
          <w:rFonts w:ascii="Arial" w:hAnsi="Arial" w:cs="Arial"/>
          <w:spacing w:val="-3"/>
          <w:sz w:val="20"/>
          <w:szCs w:val="20"/>
          <w:lang w:val="en-US" w:eastAsia="es-PE"/>
        </w:rPr>
        <w:t>abanico</w:t>
      </w:r>
      <w:proofErr w:type="spellEnd"/>
    </w:p>
    <w:p w14:paraId="00EC0C7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7AA71ED9" w14:textId="39558281"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 xml:space="preserve">Forma </w:t>
      </w:r>
      <w:r w:rsidRPr="00BD7133">
        <w:rPr>
          <w:rFonts w:ascii="Arial" w:hAnsi="Arial" w:cs="Arial"/>
          <w:b/>
          <w:spacing w:val="-3"/>
          <w:sz w:val="20"/>
          <w:szCs w:val="20"/>
          <w:u w:val="single"/>
          <w:lang w:eastAsia="es-PE" w:bidi="es-ES"/>
        </w:rPr>
        <w:t>de medición</w:t>
      </w:r>
    </w:p>
    <w:p w14:paraId="78576111"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unidad de (Und), verificado y aprobados por el Ing. Supervisor.</w:t>
      </w:r>
    </w:p>
    <w:p w14:paraId="4B33C6A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1C59E4A5" w14:textId="4BAE5318"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Formas de pago</w:t>
      </w:r>
    </w:p>
    <w:p w14:paraId="3FA542D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por unidad (Und). Se debe cumplir lo requerido en el Expediente Técnico de obra en lo referente a los objetivos de capacitación del personal de la obra, planteados en el Plan de Seguridad y Salud en el Trabajo</w:t>
      </w:r>
    </w:p>
    <w:p w14:paraId="42021516" w14:textId="2E3D7520" w:rsidR="00C92442" w:rsidRDefault="00C92442" w:rsidP="00C92442">
      <w:pPr>
        <w:pStyle w:val="Prrafodelista"/>
        <w:widowControl w:val="0"/>
        <w:tabs>
          <w:tab w:val="left" w:pos="64"/>
        </w:tabs>
        <w:spacing w:line="360" w:lineRule="auto"/>
        <w:ind w:left="709"/>
        <w:jc w:val="both"/>
        <w:outlineLvl w:val="2"/>
        <w:rPr>
          <w:rFonts w:ascii="Arial" w:hAnsi="Arial" w:cs="Arial"/>
          <w:bCs/>
          <w:spacing w:val="-3"/>
          <w:sz w:val="20"/>
          <w:szCs w:val="20"/>
          <w:u w:val="single"/>
          <w:lang w:eastAsia="es-PE"/>
        </w:rPr>
      </w:pPr>
    </w:p>
    <w:p w14:paraId="06C309FF" w14:textId="1C200796" w:rsidR="00BD7133" w:rsidRDefault="00BD7133" w:rsidP="00C92442">
      <w:pPr>
        <w:pStyle w:val="Prrafodelista"/>
        <w:widowControl w:val="0"/>
        <w:tabs>
          <w:tab w:val="left" w:pos="64"/>
        </w:tabs>
        <w:spacing w:line="360" w:lineRule="auto"/>
        <w:ind w:left="709"/>
        <w:jc w:val="both"/>
        <w:outlineLvl w:val="2"/>
        <w:rPr>
          <w:rFonts w:ascii="Arial" w:hAnsi="Arial" w:cs="Arial"/>
          <w:bCs/>
          <w:spacing w:val="-3"/>
          <w:sz w:val="20"/>
          <w:szCs w:val="20"/>
          <w:u w:val="single"/>
          <w:lang w:eastAsia="es-PE"/>
        </w:rPr>
      </w:pPr>
    </w:p>
    <w:p w14:paraId="13CFCE2D" w14:textId="77777777" w:rsidR="00BD7133" w:rsidRPr="00C92442" w:rsidRDefault="00BD7133" w:rsidP="00C92442">
      <w:pPr>
        <w:pStyle w:val="Prrafodelista"/>
        <w:widowControl w:val="0"/>
        <w:tabs>
          <w:tab w:val="left" w:pos="64"/>
        </w:tabs>
        <w:spacing w:line="360" w:lineRule="auto"/>
        <w:ind w:left="709"/>
        <w:jc w:val="both"/>
        <w:outlineLvl w:val="2"/>
        <w:rPr>
          <w:rFonts w:ascii="Arial" w:hAnsi="Arial" w:cs="Arial"/>
          <w:bCs/>
          <w:spacing w:val="-3"/>
          <w:sz w:val="20"/>
          <w:szCs w:val="20"/>
          <w:u w:val="single"/>
          <w:lang w:eastAsia="es-PE"/>
        </w:rPr>
      </w:pPr>
    </w:p>
    <w:p w14:paraId="64EFC4CE" w14:textId="77777777" w:rsidR="00C92442" w:rsidRPr="00BD7133" w:rsidRDefault="00C92442" w:rsidP="00BD7133">
      <w:pPr>
        <w:pStyle w:val="Prrafodelista"/>
        <w:numPr>
          <w:ilvl w:val="0"/>
          <w:numId w:val="38"/>
        </w:numPr>
        <w:tabs>
          <w:tab w:val="left" w:pos="64"/>
        </w:tabs>
        <w:spacing w:line="360" w:lineRule="auto"/>
        <w:ind w:left="1134" w:hanging="425"/>
        <w:jc w:val="both"/>
        <w:outlineLvl w:val="2"/>
        <w:rPr>
          <w:rFonts w:ascii="Arial" w:hAnsi="Arial" w:cs="Arial"/>
          <w:b/>
          <w:bCs/>
          <w:color w:val="4472C4" w:themeColor="accent1"/>
          <w:spacing w:val="-3"/>
          <w:sz w:val="20"/>
          <w:szCs w:val="20"/>
          <w:u w:val="single"/>
          <w:lang w:eastAsia="es-PE"/>
        </w:rPr>
      </w:pPr>
      <w:r w:rsidRPr="00BD7133">
        <w:rPr>
          <w:rFonts w:ascii="Arial" w:hAnsi="Arial" w:cs="Arial"/>
          <w:b/>
          <w:bCs/>
          <w:color w:val="4472C4" w:themeColor="accent1"/>
          <w:spacing w:val="-3"/>
          <w:sz w:val="20"/>
          <w:szCs w:val="20"/>
          <w:u w:val="single"/>
          <w:lang w:eastAsia="es-PE"/>
        </w:rPr>
        <w:lastRenderedPageBreak/>
        <w:t>Alcohol 70% liquido</w:t>
      </w:r>
    </w:p>
    <w:p w14:paraId="5D5E0E8B" w14:textId="79319F27" w:rsidR="00C92442" w:rsidRPr="00BD7133" w:rsidRDefault="00BD7133" w:rsidP="00BD7133">
      <w:pPr>
        <w:pStyle w:val="Prrafodelista"/>
        <w:tabs>
          <w:tab w:val="left" w:pos="64"/>
        </w:tabs>
        <w:spacing w:line="360" w:lineRule="auto"/>
        <w:ind w:left="1068" w:hanging="217"/>
        <w:jc w:val="both"/>
        <w:outlineLvl w:val="2"/>
        <w:rPr>
          <w:rFonts w:ascii="Arial" w:hAnsi="Arial" w:cs="Arial"/>
          <w:b/>
          <w:spacing w:val="-3"/>
          <w:sz w:val="20"/>
          <w:szCs w:val="20"/>
          <w:u w:val="single"/>
          <w:lang w:eastAsia="es-PE" w:bidi="es-ES"/>
        </w:rPr>
      </w:pPr>
      <w:r w:rsidRPr="00BD7133">
        <w:rPr>
          <w:rFonts w:ascii="Arial" w:hAnsi="Arial" w:cs="Arial"/>
          <w:b/>
          <w:spacing w:val="-3"/>
          <w:sz w:val="20"/>
          <w:szCs w:val="20"/>
          <w:u w:val="single"/>
          <w:lang w:eastAsia="es-PE" w:bidi="es-ES"/>
        </w:rPr>
        <w:t xml:space="preserve">Descripción. </w:t>
      </w:r>
    </w:p>
    <w:p w14:paraId="7C60C01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Formula química: C2H6O2 </w:t>
      </w:r>
    </w:p>
    <w:p w14:paraId="26B5104A"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Nombre comercial: ALCOHOL MEDICINAL</w:t>
      </w:r>
    </w:p>
    <w:p w14:paraId="0B3E9EB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Nombre químico: Etanol 70º </w:t>
      </w:r>
    </w:p>
    <w:p w14:paraId="7C5B459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Ingrediente que contribuye al riesgo: Alcohol etílico </w:t>
      </w:r>
    </w:p>
    <w:p w14:paraId="5489A8C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Número CAS: 64-17-5 </w:t>
      </w:r>
    </w:p>
    <w:p w14:paraId="401C4B3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Número UN: 1170 </w:t>
      </w:r>
    </w:p>
    <w:p w14:paraId="187F031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Sinónimos: Etanol, Alcohol anhidro, Alcohol Desnaturalizado. </w:t>
      </w:r>
    </w:p>
    <w:p w14:paraId="5BA5FEA4"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Clases UN: 3.2 </w:t>
      </w:r>
    </w:p>
    <w:p w14:paraId="0A26B465"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Usos: Disolvente para resinas, grasa, aceites, ácidos grasos, hidrocarburos, hidróxidos alcalinos. Como medio de extracción por solventes, fabricación de intermedios, derivados orgánicos, colorantes, drogas sintéticas, elastómeros, detergentes, soluciones para limpieza, revestimientos, cosméticos, anticongelante, antisépticos, medicina. </w:t>
      </w:r>
    </w:p>
    <w:p w14:paraId="09E33FDE"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6E15CB76"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PRIMEROS AUXILIOS EN CASO DE EXPOSICION AL PRODUCTO</w:t>
      </w:r>
    </w:p>
    <w:p w14:paraId="552B675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Primeros auxilios: </w:t>
      </w:r>
    </w:p>
    <w:p w14:paraId="7D27C5EC"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Inhalación: Traslade a la víctima a un lugar ventilado. Aplicar respiración artificial si ésta es dificultosa, irregular o no hay. Proporcionar oxígeno. </w:t>
      </w:r>
    </w:p>
    <w:p w14:paraId="79E0E8B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Ojos: Lavar inmediatamente con agua o disolución salina de manera abundante. </w:t>
      </w:r>
    </w:p>
    <w:p w14:paraId="444CA998"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Piel: Eliminar la ropa contaminada y lavar la piel con agua y jabón. </w:t>
      </w:r>
    </w:p>
    <w:p w14:paraId="4C130276"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Ingestión: No inducir el vómito. </w:t>
      </w:r>
    </w:p>
    <w:p w14:paraId="10524555" w14:textId="279490DA" w:rsid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En todos los casos de exposición, el paciente debe recibir ayuda médica tan pronto como sea posible. </w:t>
      </w:r>
    </w:p>
    <w:p w14:paraId="0985C36E" w14:textId="77777777" w:rsidR="00BD7133" w:rsidRPr="00C92442" w:rsidRDefault="00BD7133"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3F3A86E6"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MEDIDAS EN CASO DE LIBERACION ACCIDENTAL </w:t>
      </w:r>
    </w:p>
    <w:p w14:paraId="43560829" w14:textId="77777777" w:rsidR="00C92442" w:rsidRPr="00C92442" w:rsidRDefault="00C92442" w:rsidP="00C92442">
      <w:pPr>
        <w:pStyle w:val="Prrafodelista"/>
        <w:tabs>
          <w:tab w:val="left" w:pos="64"/>
        </w:tabs>
        <w:spacing w:line="360" w:lineRule="auto"/>
        <w:ind w:left="709"/>
        <w:jc w:val="both"/>
        <w:outlineLvl w:val="2"/>
        <w:rPr>
          <w:rFonts w:ascii="Arial" w:hAnsi="Arial" w:cs="Arial"/>
          <w:i/>
          <w:spacing w:val="-3"/>
          <w:sz w:val="20"/>
          <w:szCs w:val="20"/>
          <w:lang w:eastAsia="es-PE" w:bidi="es-ES"/>
        </w:rPr>
      </w:pPr>
      <w:r w:rsidRPr="00C92442">
        <w:rPr>
          <w:rFonts w:ascii="Arial" w:hAnsi="Arial" w:cs="Arial"/>
          <w:i/>
          <w:spacing w:val="-3"/>
          <w:sz w:val="20"/>
          <w:szCs w:val="20"/>
          <w:lang w:eastAsia="es-PE" w:bidi="es-ES"/>
        </w:rPr>
        <w:t xml:space="preserve">PROCEDIMIENTO </w:t>
      </w:r>
    </w:p>
    <w:p w14:paraId="5683E83B"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Contener el derrame o fuga. </w:t>
      </w:r>
    </w:p>
    <w:p w14:paraId="1D71096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Ventilar y aislar el área crítica. </w:t>
      </w:r>
    </w:p>
    <w:p w14:paraId="1481C84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Alejar y/o apagar cualquier fuente de ignición. </w:t>
      </w:r>
    </w:p>
    <w:p w14:paraId="51EDE154"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Utilizar elementos de protección personal - Nivel de protección B o C. </w:t>
      </w:r>
    </w:p>
    <w:p w14:paraId="2DEA2590"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Contar con algún medio de extinción de incendios. </w:t>
      </w:r>
    </w:p>
    <w:p w14:paraId="0AAFDB2F"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Absorber el derrame utilizando un material o producto inerte. </w:t>
      </w:r>
    </w:p>
    <w:p w14:paraId="177853B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Recoger el producto a través de una alternativa segura y disponerlo como residuo químico.</w:t>
      </w:r>
    </w:p>
    <w:p w14:paraId="7E2FA149"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 Lavar la zona contaminada con Agua</w:t>
      </w:r>
    </w:p>
    <w:p w14:paraId="044B749F"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p>
    <w:p w14:paraId="5DC5980E" w14:textId="77777777" w:rsidR="00C92442" w:rsidRPr="00C92442" w:rsidRDefault="00C92442" w:rsidP="00C92442">
      <w:pPr>
        <w:pStyle w:val="Prrafodelista"/>
        <w:tabs>
          <w:tab w:val="left" w:pos="64"/>
        </w:tabs>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INFORMACION REGLAMENTARIA </w:t>
      </w:r>
    </w:p>
    <w:p w14:paraId="006735F2"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 xml:space="preserve">Código Nacional de Tránsito Terrestre. Decreto 1344/70, modificado por la Ley 33/86. Artículo 48: Transportar carga sin las medidas de protección, higiene y seguridad. Artículo 49: Transportar materiales inflamables, explosivos o tóxicos al mismo tiempo que pasajeros o alimentos. Artículo 50: Transportar combustible o explosivos en forma insegura. Suspensión de la Licencia de Conducción. Los residuos de esta sustancia están considerados en: Ministerio de Salud. </w:t>
      </w:r>
      <w:r w:rsidRPr="00C92442">
        <w:rPr>
          <w:rFonts w:ascii="Arial" w:hAnsi="Arial" w:cs="Arial"/>
          <w:spacing w:val="-3"/>
          <w:sz w:val="20"/>
          <w:szCs w:val="20"/>
          <w:lang w:eastAsia="es-PE" w:bidi="es-ES"/>
        </w:rPr>
        <w:lastRenderedPageBreak/>
        <w:t>Resolución 2309 de 1986, por la cual se hace necesario dictar normas especiales complementarias para la cumplida ejecución de las leyes que regulan los residuos sólidos y concretamente lo referente a residuos.</w:t>
      </w:r>
    </w:p>
    <w:p w14:paraId="128D24C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4BC807E2" w14:textId="76C669C9"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Forma</w:t>
      </w:r>
      <w:r w:rsidRPr="00BD7133">
        <w:rPr>
          <w:rFonts w:ascii="Arial" w:hAnsi="Arial" w:cs="Arial"/>
          <w:b/>
          <w:spacing w:val="-3"/>
          <w:sz w:val="20"/>
          <w:szCs w:val="20"/>
          <w:u w:val="single"/>
          <w:lang w:eastAsia="es-PE" w:bidi="es-ES"/>
        </w:rPr>
        <w:t xml:space="preserve"> de medición</w:t>
      </w:r>
    </w:p>
    <w:p w14:paraId="53E35667"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El trabajo ejecutado se medirá en litros de (L), verificado y aprobados por el Ing. Supervisor.</w:t>
      </w:r>
    </w:p>
    <w:p w14:paraId="53768FA6" w14:textId="77777777" w:rsidR="00C92442" w:rsidRPr="00BD7133" w:rsidRDefault="00C92442"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p>
    <w:p w14:paraId="0671B22B" w14:textId="24BA31B3" w:rsidR="00C92442" w:rsidRPr="00BD7133" w:rsidRDefault="00BD7133" w:rsidP="00C92442">
      <w:pPr>
        <w:pStyle w:val="Prrafodelista"/>
        <w:tabs>
          <w:tab w:val="left" w:pos="64"/>
        </w:tabs>
        <w:spacing w:line="360" w:lineRule="auto"/>
        <w:ind w:left="709"/>
        <w:jc w:val="both"/>
        <w:outlineLvl w:val="2"/>
        <w:rPr>
          <w:rFonts w:ascii="Arial" w:hAnsi="Arial" w:cs="Arial"/>
          <w:b/>
          <w:spacing w:val="-3"/>
          <w:sz w:val="20"/>
          <w:szCs w:val="20"/>
          <w:u w:val="single"/>
          <w:lang w:eastAsia="es-PE" w:bidi="es-ES"/>
        </w:rPr>
      </w:pPr>
      <w:r>
        <w:rPr>
          <w:rFonts w:ascii="Arial" w:hAnsi="Arial" w:cs="Arial"/>
          <w:b/>
          <w:spacing w:val="-3"/>
          <w:sz w:val="20"/>
          <w:szCs w:val="20"/>
          <w:u w:val="single"/>
          <w:lang w:eastAsia="es-PE" w:bidi="es-ES"/>
        </w:rPr>
        <w:t>Forma</w:t>
      </w:r>
      <w:r w:rsidRPr="00BD7133">
        <w:rPr>
          <w:rFonts w:ascii="Arial" w:hAnsi="Arial" w:cs="Arial"/>
          <w:b/>
          <w:spacing w:val="-3"/>
          <w:sz w:val="20"/>
          <w:szCs w:val="20"/>
          <w:u w:val="single"/>
          <w:lang w:eastAsia="es-PE" w:bidi="es-ES"/>
        </w:rPr>
        <w:t xml:space="preserve"> de pago</w:t>
      </w:r>
    </w:p>
    <w:p w14:paraId="52CCCD73"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r w:rsidRPr="00C92442">
        <w:rPr>
          <w:rFonts w:ascii="Arial" w:hAnsi="Arial" w:cs="Arial"/>
          <w:spacing w:val="-3"/>
          <w:sz w:val="20"/>
          <w:szCs w:val="20"/>
          <w:lang w:eastAsia="es-PE" w:bidi="es-ES"/>
        </w:rPr>
        <w:t>La medición y la forma de pago será por Litros (L). Se debe cumplir lo requerido en el Expediente Técnico de obra en lo referente a los objetivos de capacitación del personal de la obra, planteados en el Plan de Seguridad y Salud en el Trabajo.</w:t>
      </w:r>
    </w:p>
    <w:p w14:paraId="15F2869A" w14:textId="77777777" w:rsidR="00C92442" w:rsidRPr="00C92442" w:rsidRDefault="00C92442" w:rsidP="00C92442">
      <w:pPr>
        <w:pStyle w:val="Prrafodelista"/>
        <w:widowControl w:val="0"/>
        <w:tabs>
          <w:tab w:val="left" w:pos="64"/>
        </w:tabs>
        <w:spacing w:line="360" w:lineRule="auto"/>
        <w:ind w:left="709"/>
        <w:jc w:val="both"/>
        <w:outlineLvl w:val="2"/>
        <w:rPr>
          <w:rFonts w:ascii="Arial" w:hAnsi="Arial" w:cs="Arial"/>
          <w:spacing w:val="-3"/>
          <w:sz w:val="20"/>
          <w:szCs w:val="20"/>
          <w:lang w:eastAsia="es-PE"/>
        </w:rPr>
      </w:pPr>
    </w:p>
    <w:p w14:paraId="142282E9" w14:textId="77777777" w:rsidR="00C92442" w:rsidRPr="00C92442" w:rsidRDefault="00C92442" w:rsidP="00C92442">
      <w:pPr>
        <w:pStyle w:val="Prrafodelista"/>
        <w:tabs>
          <w:tab w:val="left" w:pos="64"/>
        </w:tabs>
        <w:ind w:left="709"/>
        <w:jc w:val="both"/>
        <w:outlineLvl w:val="2"/>
        <w:rPr>
          <w:rFonts w:ascii="Arial" w:hAnsi="Arial" w:cs="Arial"/>
          <w:iCs/>
          <w:spacing w:val="-3"/>
          <w:sz w:val="20"/>
          <w:szCs w:val="20"/>
          <w:lang w:eastAsia="es-PE" w:bidi="es-ES"/>
        </w:rPr>
      </w:pPr>
    </w:p>
    <w:p w14:paraId="0B04EAA2" w14:textId="77777777" w:rsidR="00C92442" w:rsidRPr="00C92442" w:rsidRDefault="00C92442" w:rsidP="00C92442">
      <w:pPr>
        <w:pStyle w:val="Prrafodelista"/>
        <w:tabs>
          <w:tab w:val="left" w:pos="64"/>
        </w:tabs>
        <w:ind w:left="709"/>
        <w:jc w:val="both"/>
        <w:outlineLvl w:val="2"/>
        <w:rPr>
          <w:rFonts w:ascii="Arial" w:hAnsi="Arial" w:cs="Arial"/>
          <w:iCs/>
          <w:spacing w:val="-3"/>
          <w:sz w:val="20"/>
          <w:szCs w:val="20"/>
          <w:lang w:eastAsia="es-PE" w:bidi="es-ES"/>
        </w:rPr>
      </w:pPr>
    </w:p>
    <w:p w14:paraId="56A9EEFD" w14:textId="77777777" w:rsidR="00C92442" w:rsidRPr="00C92442" w:rsidRDefault="00C92442" w:rsidP="00C92442">
      <w:pPr>
        <w:pStyle w:val="Prrafodelista"/>
        <w:tabs>
          <w:tab w:val="left" w:pos="64"/>
        </w:tabs>
        <w:spacing w:line="360" w:lineRule="auto"/>
        <w:ind w:left="709"/>
        <w:jc w:val="both"/>
        <w:outlineLvl w:val="2"/>
        <w:rPr>
          <w:rFonts w:ascii="Arial" w:hAnsi="Arial" w:cs="Arial"/>
          <w:spacing w:val="-3"/>
          <w:sz w:val="20"/>
          <w:szCs w:val="20"/>
          <w:lang w:eastAsia="es-PE" w:bidi="es-ES"/>
        </w:rPr>
      </w:pPr>
    </w:p>
    <w:p w14:paraId="5D5194EE" w14:textId="77777777" w:rsidR="00C92442" w:rsidRPr="00C92442" w:rsidRDefault="00C92442" w:rsidP="00C92442">
      <w:pPr>
        <w:pStyle w:val="Prrafodelista"/>
        <w:widowControl w:val="0"/>
        <w:tabs>
          <w:tab w:val="left" w:pos="64"/>
        </w:tabs>
        <w:spacing w:after="0" w:line="360" w:lineRule="auto"/>
        <w:ind w:left="709"/>
        <w:jc w:val="both"/>
        <w:outlineLvl w:val="2"/>
        <w:rPr>
          <w:rFonts w:ascii="Arial" w:hAnsi="Arial" w:cs="Arial"/>
          <w:spacing w:val="-3"/>
          <w:sz w:val="20"/>
          <w:szCs w:val="20"/>
          <w:lang w:eastAsia="es-PE"/>
        </w:rPr>
      </w:pPr>
    </w:p>
    <w:p w14:paraId="57353272" w14:textId="77777777" w:rsidR="00C92442" w:rsidRPr="00C92442" w:rsidRDefault="00C92442" w:rsidP="00C92442">
      <w:pPr>
        <w:widowControl w:val="0"/>
        <w:tabs>
          <w:tab w:val="left" w:pos="709"/>
        </w:tabs>
        <w:spacing w:after="0" w:line="360" w:lineRule="auto"/>
        <w:ind w:left="709"/>
        <w:jc w:val="both"/>
        <w:outlineLvl w:val="2"/>
        <w:rPr>
          <w:rFonts w:ascii="Arial" w:eastAsia="Calibri" w:hAnsi="Arial" w:cs="Arial"/>
          <w:iCs/>
          <w:sz w:val="20"/>
          <w:szCs w:val="20"/>
          <w:lang w:val="es-ES_tradnl"/>
        </w:rPr>
      </w:pPr>
    </w:p>
    <w:p w14:paraId="02D5C2F9" w14:textId="77777777" w:rsidR="0092735F" w:rsidRPr="00C92442" w:rsidRDefault="0092735F" w:rsidP="00C92442">
      <w:pPr>
        <w:widowControl w:val="0"/>
        <w:tabs>
          <w:tab w:val="left" w:pos="709"/>
        </w:tabs>
        <w:spacing w:after="0" w:line="360" w:lineRule="auto"/>
        <w:ind w:left="709"/>
        <w:jc w:val="both"/>
        <w:outlineLvl w:val="2"/>
        <w:rPr>
          <w:rFonts w:ascii="Arial" w:hAnsi="Arial" w:cs="Arial"/>
          <w:spacing w:val="-3"/>
          <w:sz w:val="20"/>
          <w:szCs w:val="20"/>
          <w:lang w:eastAsia="es-PE"/>
        </w:rPr>
      </w:pPr>
    </w:p>
    <w:p w14:paraId="12F452A9" w14:textId="166A7A20" w:rsidR="00D466E4" w:rsidRPr="00C92442" w:rsidRDefault="00D466E4" w:rsidP="00C92442">
      <w:pPr>
        <w:widowControl w:val="0"/>
        <w:numPr>
          <w:ilvl w:val="12"/>
          <w:numId w:val="0"/>
        </w:numPr>
        <w:tabs>
          <w:tab w:val="left" w:pos="851"/>
        </w:tabs>
        <w:suppressAutoHyphens/>
        <w:spacing w:after="0" w:line="360" w:lineRule="auto"/>
        <w:ind w:left="709"/>
        <w:jc w:val="both"/>
        <w:rPr>
          <w:rFonts w:ascii="Arial" w:hAnsi="Arial" w:cs="Arial"/>
          <w:sz w:val="20"/>
          <w:szCs w:val="20"/>
        </w:rPr>
      </w:pPr>
    </w:p>
    <w:sectPr w:rsidR="00D466E4" w:rsidRPr="00C92442" w:rsidSect="003C375F">
      <w:headerReference w:type="default" r:id="rId24"/>
      <w:footerReference w:type="default" r:id="rId25"/>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491B0" w14:textId="77777777" w:rsidR="00DC65BF" w:rsidRDefault="00DC65BF" w:rsidP="00BF2AE7">
      <w:pPr>
        <w:spacing w:after="0" w:line="240" w:lineRule="auto"/>
      </w:pPr>
      <w:r>
        <w:separator/>
      </w:r>
    </w:p>
  </w:endnote>
  <w:endnote w:type="continuationSeparator" w:id="0">
    <w:p w14:paraId="068C289A" w14:textId="77777777" w:rsidR="00DC65BF" w:rsidRDefault="00DC65BF" w:rsidP="00BF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1681932435"/>
      <w:docPartObj>
        <w:docPartGallery w:val="Page Numbers (Bottom of Page)"/>
        <w:docPartUnique/>
      </w:docPartObj>
    </w:sdtPr>
    <w:sdtEndPr/>
    <w:sdtContent>
      <w:p w14:paraId="6D1319F9" w14:textId="69A1480E" w:rsidR="00C92442" w:rsidRDefault="00C92442" w:rsidP="004A1E6A">
        <w:pPr>
          <w:pStyle w:val="Encabezado"/>
        </w:pPr>
        <w:r>
          <w:rPr>
            <w:noProof/>
            <w:lang w:val="en-US"/>
          </w:rPr>
          <mc:AlternateContent>
            <mc:Choice Requires="wps">
              <w:drawing>
                <wp:anchor distT="0" distB="0" distL="114300" distR="114300" simplePos="0" relativeHeight="251668480" behindDoc="0" locked="0" layoutInCell="1" allowOverlap="1" wp14:anchorId="2EDE8EF1" wp14:editId="60FAED46">
                  <wp:simplePos x="0" y="0"/>
                  <wp:positionH relativeFrom="column">
                    <wp:posOffset>-194310</wp:posOffset>
                  </wp:positionH>
                  <wp:positionV relativeFrom="paragraph">
                    <wp:posOffset>-19685</wp:posOffset>
                  </wp:positionV>
                  <wp:extent cx="5886450" cy="0"/>
                  <wp:effectExtent l="0" t="0" r="19050" b="19050"/>
                  <wp:wrapNone/>
                  <wp:docPr id="11" name="Conector recto 11"/>
                  <wp:cNvGraphicFramePr/>
                  <a:graphic xmlns:a="http://schemas.openxmlformats.org/drawingml/2006/main">
                    <a:graphicData uri="http://schemas.microsoft.com/office/word/2010/wordprocessingShape">
                      <wps:wsp>
                        <wps:cNvCnPr/>
                        <wps:spPr>
                          <a:xfrm>
                            <a:off x="0" y="0"/>
                            <a:ext cx="58864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26DB9285" id="Conector recto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5.3pt,-1.55pt" to="448.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" strokecolor="#a5a5a5 [3206]" strokeweight=".5pt">
                  <v:stroke joinstyle="miter"/>
                </v:line>
              </w:pict>
            </mc:Fallback>
          </mc:AlternateContent>
        </w:r>
        <w:r>
          <w:rPr>
            <w:noProof/>
            <w:lang w:val="en-US"/>
          </w:rPr>
          <mc:AlternateContent>
            <mc:Choice Requires="wps">
              <w:drawing>
                <wp:anchor distT="0" distB="0" distL="114300" distR="114300" simplePos="0" relativeHeight="251667456" behindDoc="0" locked="0" layoutInCell="1" allowOverlap="1" wp14:anchorId="744CA1DF" wp14:editId="0345D51A">
                  <wp:simplePos x="0" y="0"/>
                  <wp:positionH relativeFrom="column">
                    <wp:posOffset>-146685</wp:posOffset>
                  </wp:positionH>
                  <wp:positionV relativeFrom="paragraph">
                    <wp:posOffset>-19685</wp:posOffset>
                  </wp:positionV>
                  <wp:extent cx="5353050" cy="428625"/>
                  <wp:effectExtent l="0" t="0" r="0" b="0"/>
                  <wp:wrapNone/>
                  <wp:docPr id="9" name="Rectángulo 9"/>
                  <wp:cNvGraphicFramePr/>
                  <a:graphic xmlns:a="http://schemas.openxmlformats.org/drawingml/2006/main">
                    <a:graphicData uri="http://schemas.microsoft.com/office/word/2010/wordprocessingShape">
                      <wps:wsp>
                        <wps:cNvSpPr/>
                        <wps:spPr>
                          <a:xfrm>
                            <a:off x="0" y="0"/>
                            <a:ext cx="5353050" cy="428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AEB647" w14:textId="509328A1" w:rsidR="00C92442" w:rsidRPr="004A1E6A" w:rsidRDefault="00C92442" w:rsidP="004A1E6A">
                              <w:pPr>
                                <w:jc w:val="center"/>
                                <w:rPr>
                                  <w:color w:val="000000" w:themeColor="text1"/>
                                  <w:sz w:val="16"/>
                                  <w:lang w:val="es-PE"/>
                                </w:rPr>
                              </w:pPr>
                              <w:r w:rsidRPr="004A1E6A">
                                <w:rPr>
                                  <w:color w:val="000000" w:themeColor="text1"/>
                                  <w:sz w:val="16"/>
                                  <w:lang w:val="es-PE"/>
                                </w:rPr>
                                <w:t>“MEJORAMIENTO Y AMPLIACION DEL SISTEMA DE AGUA POTABLE Y</w:t>
                              </w:r>
                              <w:r w:rsidR="00DC68A8">
                                <w:rPr>
                                  <w:color w:val="000000" w:themeColor="text1"/>
                                  <w:sz w:val="16"/>
                                  <w:lang w:val="es-PE"/>
                                </w:rPr>
                                <w:t xml:space="preserve"> SANEAMIENTO DEL ANEXO DE PARAN DEL DISTRITO DE CHILLIA - PROVINCIA DE PATAZ - </w:t>
                              </w:r>
                              <w:r w:rsidRPr="004A1E6A">
                                <w:rPr>
                                  <w:color w:val="000000" w:themeColor="text1"/>
                                  <w:sz w:val="16"/>
                                  <w:lang w:val="es-PE"/>
                                </w:rPr>
                                <w:t>DEPARTAMENTO DE LA LIBERTAD</w:t>
                              </w:r>
                              <w:r w:rsidR="00DC68A8">
                                <w:rPr>
                                  <w:color w:val="000000" w:themeColor="text1"/>
                                  <w:sz w:val="16"/>
                                  <w:lang w:val="es-PE"/>
                                </w:rPr>
                                <w:t xml:space="preserve"> - </w:t>
                              </w:r>
                              <w:r w:rsidR="00D06542">
                                <w:rPr>
                                  <w:color w:val="000000" w:themeColor="text1"/>
                                  <w:sz w:val="16"/>
                                  <w:lang w:val="es-PE"/>
                                </w:rPr>
                                <w:t>META 1</w:t>
                              </w:r>
                              <w:r w:rsidRPr="004A1E6A">
                                <w:rPr>
                                  <w:color w:val="000000" w:themeColor="text1"/>
                                  <w:sz w:val="16"/>
                                  <w:lang w:val="es-P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CA1DF" id="Rectángulo 9" o:spid="_x0000_s1027" style="position:absolute;margin-left:-11.55pt;margin-top:-1.55pt;width:421.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" filled="f" stroked="f" strokeweight="1pt">
                  <v:textbox>
                    <w:txbxContent>
                      <w:p w14:paraId="3FAEB647" w14:textId="509328A1" w:rsidR="00C92442" w:rsidRPr="004A1E6A" w:rsidRDefault="00C92442" w:rsidP="004A1E6A">
                        <w:pPr>
                          <w:jc w:val="center"/>
                          <w:rPr>
                            <w:color w:val="000000" w:themeColor="text1"/>
                            <w:sz w:val="16"/>
                            <w:lang w:val="es-PE"/>
                          </w:rPr>
                        </w:pPr>
                        <w:r w:rsidRPr="004A1E6A">
                          <w:rPr>
                            <w:color w:val="000000" w:themeColor="text1"/>
                            <w:sz w:val="16"/>
                            <w:lang w:val="es-PE"/>
                          </w:rPr>
                          <w:t>“MEJORAMIENTO Y AMPLIACION DEL SISTEMA DE AGUA POTABLE Y</w:t>
                        </w:r>
                        <w:r w:rsidR="00DC68A8">
                          <w:rPr>
                            <w:color w:val="000000" w:themeColor="text1"/>
                            <w:sz w:val="16"/>
                            <w:lang w:val="es-PE"/>
                          </w:rPr>
                          <w:t xml:space="preserve"> SANEAMIENTO DEL ANEXO DE PARAN DEL DISTRITO DE CHILLIA - PROVINCIA DE PATAZ - </w:t>
                        </w:r>
                        <w:r w:rsidRPr="004A1E6A">
                          <w:rPr>
                            <w:color w:val="000000" w:themeColor="text1"/>
                            <w:sz w:val="16"/>
                            <w:lang w:val="es-PE"/>
                          </w:rPr>
                          <w:t>DEPARTAMENTO DE LA LIBERTAD</w:t>
                        </w:r>
                        <w:r w:rsidR="00DC68A8">
                          <w:rPr>
                            <w:color w:val="000000" w:themeColor="text1"/>
                            <w:sz w:val="16"/>
                            <w:lang w:val="es-PE"/>
                          </w:rPr>
                          <w:t xml:space="preserve"> - </w:t>
                        </w:r>
                        <w:r w:rsidR="00D06542">
                          <w:rPr>
                            <w:color w:val="000000" w:themeColor="text1"/>
                            <w:sz w:val="16"/>
                            <w:lang w:val="es-PE"/>
                          </w:rPr>
                          <w:t>META 1</w:t>
                        </w:r>
                        <w:r w:rsidRPr="004A1E6A">
                          <w:rPr>
                            <w:color w:val="000000" w:themeColor="text1"/>
                            <w:sz w:val="16"/>
                            <w:lang w:val="es-PE"/>
                          </w:rPr>
                          <w:t>”</w:t>
                        </w:r>
                      </w:p>
                    </w:txbxContent>
                  </v:textbox>
                </v:rect>
              </w:pict>
            </mc:Fallback>
          </mc:AlternateContent>
        </w:r>
        <w:r w:rsidRPr="00534443">
          <w:rPr>
            <w:noProof/>
            <w:lang w:val="en-US"/>
          </w:rPr>
          <w:drawing>
            <wp:anchor distT="0" distB="0" distL="0" distR="0" simplePos="0" relativeHeight="251664384" behindDoc="1" locked="0" layoutInCell="1" allowOverlap="1" wp14:anchorId="568B9992" wp14:editId="448F4F5B">
              <wp:simplePos x="0" y="0"/>
              <wp:positionH relativeFrom="page">
                <wp:posOffset>955040</wp:posOffset>
              </wp:positionH>
              <wp:positionV relativeFrom="page">
                <wp:posOffset>216535</wp:posOffset>
              </wp:positionV>
              <wp:extent cx="457200" cy="45720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57200" cy="457200"/>
                      </a:xfrm>
                      <a:prstGeom prst="rect">
                        <a:avLst/>
                      </a:prstGeom>
                    </pic:spPr>
                  </pic:pic>
                </a:graphicData>
              </a:graphic>
              <wp14:sizeRelV relativeFrom="margin">
                <wp14:pctHeight>0</wp14:pctHeight>
              </wp14:sizeRelV>
            </wp:anchor>
          </w:drawing>
        </w:r>
      </w:p>
      <w:p w14:paraId="557A5007" w14:textId="42C52A3F" w:rsidR="00C92442" w:rsidRPr="004A1E6A" w:rsidRDefault="00C92442" w:rsidP="004A1E6A">
        <w:pPr>
          <w:pStyle w:val="Piedepgina"/>
          <w:jc w:val="right"/>
          <w:rPr>
            <w:rFonts w:asciiTheme="majorHAnsi" w:eastAsiaTheme="majorEastAsia" w:hAnsiTheme="majorHAnsi" w:cstheme="majorBidi"/>
            <w:sz w:val="28"/>
            <w:szCs w:val="28"/>
          </w:rPr>
        </w:pPr>
        <w:r>
          <w:rPr>
            <w:rFonts w:asciiTheme="majorHAnsi" w:eastAsiaTheme="majorEastAsia" w:hAnsiTheme="majorHAnsi" w:cstheme="majorBidi"/>
            <w:color w:val="767171" w:themeColor="background2" w:themeShade="80"/>
            <w:sz w:val="28"/>
            <w:szCs w:val="28"/>
          </w:rPr>
          <w:tab/>
        </w:r>
        <w:r w:rsidRPr="00CC6773">
          <w:rPr>
            <w:rFonts w:ascii="Arial" w:eastAsiaTheme="majorEastAsia" w:hAnsi="Arial" w:cs="Arial"/>
            <w:color w:val="767171" w:themeColor="background2" w:themeShade="80"/>
            <w:sz w:val="20"/>
            <w:szCs w:val="20"/>
          </w:rPr>
          <w:t xml:space="preserve">pág. </w:t>
        </w:r>
        <w:r w:rsidRPr="00CC6773">
          <w:rPr>
            <w:rFonts w:ascii="Arial" w:eastAsiaTheme="minorEastAsia" w:hAnsi="Arial" w:cs="Arial"/>
            <w:color w:val="767171" w:themeColor="background2" w:themeShade="80"/>
            <w:sz w:val="20"/>
            <w:szCs w:val="20"/>
          </w:rPr>
          <w:fldChar w:fldCharType="begin"/>
        </w:r>
        <w:r w:rsidRPr="00CC6773">
          <w:rPr>
            <w:rFonts w:ascii="Arial" w:hAnsi="Arial" w:cs="Arial"/>
            <w:color w:val="767171" w:themeColor="background2" w:themeShade="80"/>
            <w:sz w:val="20"/>
            <w:szCs w:val="20"/>
          </w:rPr>
          <w:instrText>PAGE    \* MERGEFORMAT</w:instrText>
        </w:r>
        <w:r w:rsidRPr="00CC6773">
          <w:rPr>
            <w:rFonts w:ascii="Arial" w:eastAsiaTheme="minorEastAsia" w:hAnsi="Arial" w:cs="Arial"/>
            <w:color w:val="767171" w:themeColor="background2" w:themeShade="80"/>
            <w:sz w:val="20"/>
            <w:szCs w:val="20"/>
          </w:rPr>
          <w:fldChar w:fldCharType="separate"/>
        </w:r>
        <w:r w:rsidR="00DC68A8" w:rsidRPr="00DC68A8">
          <w:rPr>
            <w:rFonts w:ascii="Arial" w:eastAsiaTheme="majorEastAsia" w:hAnsi="Arial" w:cs="Arial"/>
            <w:noProof/>
            <w:color w:val="767171" w:themeColor="background2" w:themeShade="80"/>
            <w:sz w:val="20"/>
            <w:szCs w:val="20"/>
          </w:rPr>
          <w:t>21</w:t>
        </w:r>
        <w:r w:rsidRPr="00CC6773">
          <w:rPr>
            <w:rFonts w:ascii="Arial" w:eastAsiaTheme="majorEastAsia" w:hAnsi="Arial" w:cs="Arial"/>
            <w:color w:val="767171" w:themeColor="background2"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AF003" w14:textId="77777777" w:rsidR="00DC65BF" w:rsidRDefault="00DC65BF" w:rsidP="00BF2AE7">
      <w:pPr>
        <w:spacing w:after="0" w:line="240" w:lineRule="auto"/>
      </w:pPr>
      <w:r>
        <w:separator/>
      </w:r>
    </w:p>
  </w:footnote>
  <w:footnote w:type="continuationSeparator" w:id="0">
    <w:p w14:paraId="667AF913" w14:textId="77777777" w:rsidR="00DC65BF" w:rsidRDefault="00DC65BF" w:rsidP="00BF2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FEC45" w14:textId="4C65AEFA" w:rsidR="00C92442" w:rsidRPr="00CC6773" w:rsidRDefault="00C92442" w:rsidP="00DA4046">
    <w:pPr>
      <w:pStyle w:val="Encabezado"/>
      <w:tabs>
        <w:tab w:val="center" w:pos="4465"/>
      </w:tabs>
      <w:rPr>
        <w:rFonts w:ascii="Arial" w:hAnsi="Arial" w:cs="Arial"/>
        <w:i/>
        <w:iCs/>
        <w:color w:val="767171" w:themeColor="background2" w:themeShade="80"/>
        <w:sz w:val="20"/>
        <w:szCs w:val="20"/>
      </w:rPr>
    </w:pPr>
    <w:r>
      <w:rPr>
        <w:rFonts w:ascii="Arial" w:hAnsi="Arial" w:cs="Arial"/>
        <w:i/>
        <w:iCs/>
        <w:noProof/>
        <w:color w:val="767171" w:themeColor="background2" w:themeShade="80"/>
        <w:sz w:val="20"/>
        <w:szCs w:val="20"/>
        <w:lang w:val="en-US"/>
      </w:rPr>
      <mc:AlternateContent>
        <mc:Choice Requires="wps">
          <w:drawing>
            <wp:anchor distT="0" distB="0" distL="114300" distR="114300" simplePos="0" relativeHeight="251662336" behindDoc="0" locked="0" layoutInCell="1" allowOverlap="1" wp14:anchorId="7F387B92" wp14:editId="73F697F7">
              <wp:simplePos x="0" y="0"/>
              <wp:positionH relativeFrom="column">
                <wp:posOffset>-32385</wp:posOffset>
              </wp:positionH>
              <wp:positionV relativeFrom="paragraph">
                <wp:posOffset>370840</wp:posOffset>
              </wp:positionV>
              <wp:extent cx="5657850" cy="0"/>
              <wp:effectExtent l="0" t="0" r="19050" b="19050"/>
              <wp:wrapNone/>
              <wp:docPr id="2" name="Conector recto 2"/>
              <wp:cNvGraphicFramePr/>
              <a:graphic xmlns:a="http://schemas.openxmlformats.org/drawingml/2006/main">
                <a:graphicData uri="http://schemas.microsoft.com/office/word/2010/wordprocessingShape">
                  <wps:wsp>
                    <wps:cNvCnPr/>
                    <wps:spPr>
                      <a:xfrm>
                        <a:off x="0" y="0"/>
                        <a:ext cx="5657850" cy="0"/>
                      </a:xfrm>
                      <a:prstGeom prst="line">
                        <a:avLst/>
                      </a:prstGeom>
                      <a:ln w="19050">
                        <a:solidFill>
                          <a:srgbClr val="00206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DBF80FF" id="Conector recto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5pt,29.2pt" to="442.9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" strokecolor="#002060" strokeweight="1.5pt">
              <v:stroke joinstyle="miter"/>
            </v:line>
          </w:pict>
        </mc:Fallback>
      </mc:AlternateContent>
    </w:r>
    <w:r w:rsidRPr="00DA4046">
      <w:rPr>
        <w:rFonts w:ascii="Arial" w:hAnsi="Arial" w:cs="Arial"/>
        <w:i/>
        <w:iCs/>
        <w:noProof/>
        <w:color w:val="767171" w:themeColor="background2" w:themeShade="80"/>
        <w:sz w:val="20"/>
        <w:szCs w:val="20"/>
        <w:lang w:val="en-US"/>
      </w:rPr>
      <mc:AlternateContent>
        <mc:Choice Requires="wps">
          <w:drawing>
            <wp:anchor distT="0" distB="0" distL="114300" distR="114300" simplePos="0" relativeHeight="251661312" behindDoc="1" locked="0" layoutInCell="1" allowOverlap="1" wp14:anchorId="35699D7B" wp14:editId="6C460B4C">
              <wp:simplePos x="0" y="0"/>
              <wp:positionH relativeFrom="page">
                <wp:posOffset>885825</wp:posOffset>
              </wp:positionH>
              <wp:positionV relativeFrom="page">
                <wp:posOffset>161926</wp:posOffset>
              </wp:positionV>
              <wp:extent cx="5991225" cy="819150"/>
              <wp:effectExtent l="0" t="0" r="952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0DFC2" w14:textId="4CD439A5" w:rsidR="00C92442" w:rsidRPr="00DA4046" w:rsidRDefault="00C92442" w:rsidP="00DA4046">
                          <w:pPr>
                            <w:spacing w:before="12" w:line="240" w:lineRule="auto"/>
                            <w:ind w:left="230" w:right="208"/>
                            <w:jc w:val="center"/>
                            <w:rPr>
                              <w:b/>
                              <w:sz w:val="20"/>
                            </w:rPr>
                          </w:pPr>
                          <w:r w:rsidRPr="00DA4046">
                            <w:rPr>
                              <w:b/>
                              <w:sz w:val="20"/>
                            </w:rPr>
                            <w:t>MUNICIPALIDAD DISTRITAL DE CHILLIA</w:t>
                          </w:r>
                        </w:p>
                        <w:p w14:paraId="4F062EDA" w14:textId="77777777" w:rsidR="00C92442" w:rsidRPr="00DA4046" w:rsidRDefault="00C92442" w:rsidP="00DA4046">
                          <w:pPr>
                            <w:spacing w:before="12" w:line="240" w:lineRule="auto"/>
                            <w:ind w:left="148" w:right="230"/>
                            <w:jc w:val="center"/>
                            <w:rPr>
                              <w:rFonts w:ascii="Times New Roman" w:hAnsi="Times New Roman" w:cs="Times New Roman"/>
                              <w:sz w:val="16"/>
                            </w:rPr>
                          </w:pPr>
                          <w:r w:rsidRPr="00DA4046">
                            <w:rPr>
                              <w:rFonts w:ascii="Times New Roman" w:hAnsi="Times New Roman" w:cs="Times New Roman"/>
                              <w:sz w:val="16"/>
                            </w:rPr>
                            <w:t xml:space="preserve">GERENCIA DE INFRAESTRUCTURA DE DESARROLLO URBANO Y RURAL </w:t>
                          </w:r>
                        </w:p>
                        <w:p w14:paraId="23C7BD1F" w14:textId="12FC93CA" w:rsidR="00C92442" w:rsidRDefault="00C92442" w:rsidP="00DA4046">
                          <w:pPr>
                            <w:spacing w:before="12" w:line="240" w:lineRule="auto"/>
                            <w:ind w:left="148" w:right="230"/>
                            <w:jc w:val="center"/>
                            <w:rPr>
                              <w:rFonts w:ascii="Times New Roman" w:hAnsi="Times New Roman" w:cs="Times New Roman"/>
                              <w:sz w:val="16"/>
                            </w:rPr>
                          </w:pPr>
                          <w:r w:rsidRPr="00DA4046">
                            <w:rPr>
                              <w:rFonts w:ascii="Times New Roman" w:hAnsi="Times New Roman" w:cs="Times New Roman"/>
                              <w:sz w:val="16"/>
                            </w:rPr>
                            <w:t>Y OBRAS PUBLICAS</w:t>
                          </w:r>
                        </w:p>
                        <w:p w14:paraId="7EBE64E0" w14:textId="4E486397" w:rsidR="00C92442" w:rsidRPr="00DA4046" w:rsidRDefault="00C92442" w:rsidP="00DA4046">
                          <w:pPr>
                            <w:spacing w:before="12" w:line="240" w:lineRule="auto"/>
                            <w:ind w:left="148" w:right="230"/>
                            <w:rPr>
                              <w:rFonts w:ascii="Times New Roman" w:hAnsi="Times New Roman" w:cs="Times New Roman"/>
                              <w:sz w:val="16"/>
                            </w:rPr>
                          </w:pPr>
                        </w:p>
                        <w:p w14:paraId="261AD62F" w14:textId="31D595EF" w:rsidR="00C92442" w:rsidRPr="00DA4046" w:rsidRDefault="00C92442" w:rsidP="00DA4046">
                          <w:pPr>
                            <w:spacing w:before="12" w:line="240" w:lineRule="auto"/>
                            <w:ind w:left="148" w:right="230"/>
                            <w:jc w:val="center"/>
                            <w:rPr>
                              <w:rFonts w:ascii="Trebuchet MS"/>
                              <w:b/>
                              <w:color w:val="001F5F"/>
                              <w:w w:val="60"/>
                            </w:rPr>
                          </w:pPr>
                        </w:p>
                        <w:p w14:paraId="72E5FAEA" w14:textId="250A81B6" w:rsidR="00C92442" w:rsidRDefault="00C92442" w:rsidP="00DA4046">
                          <w:pPr>
                            <w:spacing w:before="36" w:line="240" w:lineRule="auto"/>
                            <w:ind w:left="230" w:right="230"/>
                            <w:jc w:val="center"/>
                            <w:rPr>
                              <w:rFonts w:ascii="Trebuchet MS"/>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99D7B" id="_x0000_t202" coordsize="21600,21600" o:spt="202" path="m,l,21600r21600,l21600,xe">
              <v:stroke joinstyle="miter"/>
              <v:path gradientshapeok="t" o:connecttype="rect"/>
            </v:shapetype>
            <v:shape id="Text Box 3" o:spid="_x0000_s1026" type="#_x0000_t202" style="position:absolute;margin-left:69.75pt;margin-top:12.75pt;width:471.75pt;height:6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" filled="f" stroked="f">
              <v:textbox inset="0,0,0,0">
                <w:txbxContent>
                  <w:p w14:paraId="44C0DFC2" w14:textId="4CD439A5" w:rsidR="00C92442" w:rsidRPr="00DA4046" w:rsidRDefault="00C92442" w:rsidP="00DA4046">
                    <w:pPr>
                      <w:spacing w:before="12" w:line="240" w:lineRule="auto"/>
                      <w:ind w:left="230" w:right="208"/>
                      <w:jc w:val="center"/>
                      <w:rPr>
                        <w:b/>
                        <w:sz w:val="20"/>
                      </w:rPr>
                    </w:pPr>
                    <w:r w:rsidRPr="00DA4046">
                      <w:rPr>
                        <w:b/>
                        <w:sz w:val="20"/>
                      </w:rPr>
                      <w:t>MUNICIPALIDAD DISTRITAL DE CHILLIA</w:t>
                    </w:r>
                  </w:p>
                  <w:p w14:paraId="4F062EDA" w14:textId="77777777" w:rsidR="00C92442" w:rsidRPr="00DA4046" w:rsidRDefault="00C92442" w:rsidP="00DA4046">
                    <w:pPr>
                      <w:spacing w:before="12" w:line="240" w:lineRule="auto"/>
                      <w:ind w:left="148" w:right="230"/>
                      <w:jc w:val="center"/>
                      <w:rPr>
                        <w:rFonts w:ascii="Times New Roman" w:hAnsi="Times New Roman" w:cs="Times New Roman"/>
                        <w:sz w:val="16"/>
                      </w:rPr>
                    </w:pPr>
                    <w:r w:rsidRPr="00DA4046">
                      <w:rPr>
                        <w:rFonts w:ascii="Times New Roman" w:hAnsi="Times New Roman" w:cs="Times New Roman"/>
                        <w:sz w:val="16"/>
                      </w:rPr>
                      <w:t xml:space="preserve">GERENCIA DE INFRAESTRUCTURA DE DESARROLLO URBANO Y RURAL </w:t>
                    </w:r>
                  </w:p>
                  <w:p w14:paraId="23C7BD1F" w14:textId="12FC93CA" w:rsidR="00C92442" w:rsidRDefault="00C92442" w:rsidP="00DA4046">
                    <w:pPr>
                      <w:spacing w:before="12" w:line="240" w:lineRule="auto"/>
                      <w:ind w:left="148" w:right="230"/>
                      <w:jc w:val="center"/>
                      <w:rPr>
                        <w:rFonts w:ascii="Times New Roman" w:hAnsi="Times New Roman" w:cs="Times New Roman"/>
                        <w:sz w:val="16"/>
                      </w:rPr>
                    </w:pPr>
                    <w:r w:rsidRPr="00DA4046">
                      <w:rPr>
                        <w:rFonts w:ascii="Times New Roman" w:hAnsi="Times New Roman" w:cs="Times New Roman"/>
                        <w:sz w:val="16"/>
                      </w:rPr>
                      <w:t>Y OBRAS PUBLICAS</w:t>
                    </w:r>
                  </w:p>
                  <w:p w14:paraId="7EBE64E0" w14:textId="4E486397" w:rsidR="00C92442" w:rsidRPr="00DA4046" w:rsidRDefault="00C92442" w:rsidP="00DA4046">
                    <w:pPr>
                      <w:spacing w:before="12" w:line="240" w:lineRule="auto"/>
                      <w:ind w:left="148" w:right="230"/>
                      <w:rPr>
                        <w:rFonts w:ascii="Times New Roman" w:hAnsi="Times New Roman" w:cs="Times New Roman"/>
                        <w:sz w:val="16"/>
                      </w:rPr>
                    </w:pPr>
                  </w:p>
                  <w:p w14:paraId="261AD62F" w14:textId="31D595EF" w:rsidR="00C92442" w:rsidRPr="00DA4046" w:rsidRDefault="00C92442" w:rsidP="00DA4046">
                    <w:pPr>
                      <w:spacing w:before="12" w:line="240" w:lineRule="auto"/>
                      <w:ind w:left="148" w:right="230"/>
                      <w:jc w:val="center"/>
                      <w:rPr>
                        <w:rFonts w:ascii="Trebuchet MS"/>
                        <w:b/>
                        <w:color w:val="001F5F"/>
                        <w:w w:val="60"/>
                      </w:rPr>
                    </w:pPr>
                  </w:p>
                  <w:p w14:paraId="72E5FAEA" w14:textId="250A81B6" w:rsidR="00C92442" w:rsidRDefault="00C92442" w:rsidP="00DA4046">
                    <w:pPr>
                      <w:spacing w:before="36" w:line="240" w:lineRule="auto"/>
                      <w:ind w:left="230" w:right="230"/>
                      <w:jc w:val="center"/>
                      <w:rPr>
                        <w:rFonts w:ascii="Trebuchet MS"/>
                        <w:b/>
                      </w:rPr>
                    </w:pPr>
                  </w:p>
                </w:txbxContent>
              </v:textbox>
              <w10:wrap anchorx="page" anchory="page"/>
            </v:shape>
          </w:pict>
        </mc:Fallback>
      </mc:AlternateContent>
    </w:r>
    <w:r>
      <w:rPr>
        <w:rFonts w:ascii="Arial" w:hAnsi="Arial" w:cs="Arial"/>
        <w:i/>
        <w:iCs/>
        <w:color w:val="767171" w:themeColor="background2" w:themeShade="80"/>
        <w:sz w:val="20"/>
        <w:szCs w:val="20"/>
      </w:rPr>
      <w:tab/>
    </w:r>
    <w:r>
      <w:rPr>
        <w:rFonts w:ascii="Arial" w:hAnsi="Arial" w:cs="Arial"/>
        <w:i/>
        <w:iCs/>
        <w:color w:val="767171" w:themeColor="background2" w:themeShade="80"/>
        <w:sz w:val="20"/>
        <w:szCs w:val="20"/>
      </w:rPr>
      <w:tab/>
    </w:r>
    <w:r w:rsidRPr="00DA4046">
      <w:rPr>
        <w:rFonts w:ascii="Arial" w:hAnsi="Arial" w:cs="Arial"/>
        <w:i/>
        <w:iCs/>
        <w:noProof/>
        <w:color w:val="767171" w:themeColor="background2" w:themeShade="80"/>
        <w:sz w:val="20"/>
        <w:szCs w:val="20"/>
        <w:lang w:val="en-US"/>
      </w:rPr>
      <w:drawing>
        <wp:anchor distT="0" distB="0" distL="114300" distR="114300" simplePos="0" relativeHeight="251660288" behindDoc="1" locked="0" layoutInCell="1" allowOverlap="1" wp14:anchorId="089E28F6" wp14:editId="6D49B261">
          <wp:simplePos x="0" y="0"/>
          <wp:positionH relativeFrom="column">
            <wp:posOffset>5109845</wp:posOffset>
          </wp:positionH>
          <wp:positionV relativeFrom="paragraph">
            <wp:posOffset>-182880</wp:posOffset>
          </wp:positionV>
          <wp:extent cx="619125" cy="553720"/>
          <wp:effectExtent l="0" t="0" r="0"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 municipalidad chillia.jpg"/>
                  <pic:cNvPicPr/>
                </pic:nvPicPr>
                <pic:blipFill>
                  <a:blip r:embed="rId1">
                    <a:extLst>
                      <a:ext uri="{28A0092B-C50C-407E-A947-70E740481C1C}">
                        <a14:useLocalDpi xmlns:a14="http://schemas.microsoft.com/office/drawing/2010/main" val="0"/>
                      </a:ext>
                    </a:extLst>
                  </a:blip>
                  <a:stretch>
                    <a:fillRect/>
                  </a:stretch>
                </pic:blipFill>
                <pic:spPr>
                  <a:xfrm>
                    <a:off x="0" y="0"/>
                    <a:ext cx="619125" cy="553720"/>
                  </a:xfrm>
                  <a:prstGeom prst="rect">
                    <a:avLst/>
                  </a:prstGeom>
                </pic:spPr>
              </pic:pic>
            </a:graphicData>
          </a:graphic>
          <wp14:sizeRelH relativeFrom="page">
            <wp14:pctWidth>0</wp14:pctWidth>
          </wp14:sizeRelH>
          <wp14:sizeRelV relativeFrom="page">
            <wp14:pctHeight>0</wp14:pctHeight>
          </wp14:sizeRelV>
        </wp:anchor>
      </w:drawing>
    </w:r>
    <w:r w:rsidRPr="00DA4046">
      <w:rPr>
        <w:rFonts w:ascii="Arial" w:hAnsi="Arial" w:cs="Arial"/>
        <w:i/>
        <w:iCs/>
        <w:noProof/>
        <w:color w:val="767171" w:themeColor="background2" w:themeShade="80"/>
        <w:sz w:val="20"/>
        <w:szCs w:val="20"/>
        <w:lang w:val="en-US"/>
      </w:rPr>
      <w:drawing>
        <wp:anchor distT="0" distB="0" distL="0" distR="0" simplePos="0" relativeHeight="251659264" behindDoc="1" locked="0" layoutInCell="1" allowOverlap="1" wp14:anchorId="166C9B4F" wp14:editId="5D41A0B6">
          <wp:simplePos x="0" y="0"/>
          <wp:positionH relativeFrom="page">
            <wp:posOffset>969010</wp:posOffset>
          </wp:positionH>
          <wp:positionV relativeFrom="page">
            <wp:posOffset>320675</wp:posOffset>
          </wp:positionV>
          <wp:extent cx="457200" cy="4572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 cstate="print"/>
                  <a:stretch>
                    <a:fillRect/>
                  </a:stretch>
                </pic:blipFill>
                <pic:spPr>
                  <a:xfrm>
                    <a:off x="0" y="0"/>
                    <a:ext cx="457200" cy="45720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47D"/>
      </v:shape>
    </w:pict>
  </w:numPicBullet>
  <w:abstractNum w:abstractNumId="0" w15:restartNumberingAfterBreak="0">
    <w:nsid w:val="0000000A"/>
    <w:multiLevelType w:val="multilevel"/>
    <w:tmpl w:val="0000000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Ttulo5"/>
      <w:suff w:val="nothing"/>
      <w:lvlText w:val=""/>
      <w:lvlJc w:val="left"/>
      <w:pPr>
        <w:ind w:left="0" w:firstLine="0"/>
      </w:pPr>
    </w:lvl>
    <w:lvl w:ilvl="5">
      <w:start w:val="1"/>
      <w:numFmt w:val="none"/>
      <w:suff w:val="nothing"/>
      <w:lvlText w:val=""/>
      <w:lvlJc w:val="left"/>
      <w:pPr>
        <w:ind w:left="0" w:firstLine="0"/>
      </w:pPr>
    </w:lvl>
    <w:lvl w:ilvl="6">
      <w:start w:val="1"/>
      <w:numFmt w:val="decimal"/>
      <w:suff w:val="nothing"/>
      <w:lvlText w:val="%7."/>
      <w:lvlJc w:val="left"/>
      <w:pPr>
        <w:ind w:left="2410" w:hanging="283"/>
      </w:pPr>
    </w:lvl>
    <w:lvl w:ilvl="7">
      <w:start w:val="1"/>
      <w:numFmt w:val="none"/>
      <w:suff w:val="nothing"/>
      <w:lvlText w:val=""/>
      <w:lvlJc w:val="left"/>
      <w:pPr>
        <w:ind w:left="0" w:firstLine="0"/>
      </w:pPr>
    </w:lvl>
    <w:lvl w:ilvl="8">
      <w:start w:val="1"/>
      <w:numFmt w:val="none"/>
      <w:pStyle w:val="Ttulo9"/>
      <w:suff w:val="nothing"/>
      <w:lvlText w:val=""/>
      <w:lvlJc w:val="left"/>
      <w:pPr>
        <w:ind w:left="0" w:firstLine="0"/>
      </w:pPr>
    </w:lvl>
  </w:abstractNum>
  <w:abstractNum w:abstractNumId="1" w15:restartNumberingAfterBreak="0">
    <w:nsid w:val="07045776"/>
    <w:multiLevelType w:val="multilevel"/>
    <w:tmpl w:val="187EFB26"/>
    <w:lvl w:ilvl="0">
      <w:start w:val="1"/>
      <w:numFmt w:val="decimalZero"/>
      <w:lvlText w:val="%1."/>
      <w:lvlJc w:val="left"/>
      <w:pPr>
        <w:ind w:left="810" w:hanging="810"/>
      </w:pPr>
      <w:rPr>
        <w:rFonts w:hint="default"/>
      </w:rPr>
    </w:lvl>
    <w:lvl w:ilvl="1">
      <w:start w:val="1"/>
      <w:numFmt w:val="decimalZero"/>
      <w:lvlText w:val="%1.%2."/>
      <w:lvlJc w:val="left"/>
      <w:pPr>
        <w:ind w:left="1440" w:hanging="810"/>
      </w:pPr>
      <w:rPr>
        <w:rFonts w:hint="default"/>
      </w:rPr>
    </w:lvl>
    <w:lvl w:ilvl="2">
      <w:start w:val="1"/>
      <w:numFmt w:val="decimalZero"/>
      <w:lvlText w:val="%1.%2.%3."/>
      <w:lvlJc w:val="left"/>
      <w:pPr>
        <w:ind w:left="2070" w:hanging="810"/>
      </w:pPr>
      <w:rPr>
        <w:rFonts w:hint="default"/>
      </w:rPr>
    </w:lvl>
    <w:lvl w:ilvl="3">
      <w:start w:val="1"/>
      <w:numFmt w:val="decimal"/>
      <w:lvlText w:val="%1.%2.%3.%4."/>
      <w:lvlJc w:val="left"/>
      <w:pPr>
        <w:ind w:left="2700" w:hanging="81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 w15:restartNumberingAfterBreak="0">
    <w:nsid w:val="12E03C82"/>
    <w:multiLevelType w:val="hybridMultilevel"/>
    <w:tmpl w:val="C3D42542"/>
    <w:lvl w:ilvl="0" w:tplc="841003B2">
      <w:start w:val="2"/>
      <w:numFmt w:val="bullet"/>
      <w:lvlText w:val="-"/>
      <w:lvlJc w:val="left"/>
      <w:pPr>
        <w:ind w:left="1931" w:hanging="360"/>
      </w:pPr>
      <w:rPr>
        <w:rFonts w:ascii="Arial" w:eastAsia="Calibri" w:hAnsi="Arial" w:cs="Arial" w:hint="default"/>
      </w:rPr>
    </w:lvl>
    <w:lvl w:ilvl="1" w:tplc="3D02D8CE">
      <w:start w:val="1"/>
      <w:numFmt w:val="bullet"/>
      <w:lvlText w:val="-"/>
      <w:lvlJc w:val="left"/>
      <w:pPr>
        <w:ind w:left="2651" w:hanging="360"/>
      </w:pPr>
      <w:rPr>
        <w:rFonts w:ascii="Times New Roman" w:eastAsia="Times New Roman" w:hAnsi="Times New Roman" w:cs="Times New Roman" w:hint="default"/>
      </w:rPr>
    </w:lvl>
    <w:lvl w:ilvl="2" w:tplc="280A0005">
      <w:start w:val="1"/>
      <w:numFmt w:val="bullet"/>
      <w:lvlText w:val=""/>
      <w:lvlJc w:val="left"/>
      <w:pPr>
        <w:ind w:left="3371" w:hanging="360"/>
      </w:pPr>
      <w:rPr>
        <w:rFonts w:ascii="Wingdings" w:hAnsi="Wingdings" w:hint="default"/>
      </w:rPr>
    </w:lvl>
    <w:lvl w:ilvl="3" w:tplc="280A0001" w:tentative="1">
      <w:start w:val="1"/>
      <w:numFmt w:val="bullet"/>
      <w:lvlText w:val=""/>
      <w:lvlJc w:val="left"/>
      <w:pPr>
        <w:ind w:left="4091" w:hanging="360"/>
      </w:pPr>
      <w:rPr>
        <w:rFonts w:ascii="Symbol" w:hAnsi="Symbol" w:hint="default"/>
      </w:rPr>
    </w:lvl>
    <w:lvl w:ilvl="4" w:tplc="280A0003" w:tentative="1">
      <w:start w:val="1"/>
      <w:numFmt w:val="bullet"/>
      <w:lvlText w:val="o"/>
      <w:lvlJc w:val="left"/>
      <w:pPr>
        <w:ind w:left="4811" w:hanging="360"/>
      </w:pPr>
      <w:rPr>
        <w:rFonts w:ascii="Courier New" w:hAnsi="Courier New" w:cs="Courier New" w:hint="default"/>
      </w:rPr>
    </w:lvl>
    <w:lvl w:ilvl="5" w:tplc="280A0005" w:tentative="1">
      <w:start w:val="1"/>
      <w:numFmt w:val="bullet"/>
      <w:lvlText w:val=""/>
      <w:lvlJc w:val="left"/>
      <w:pPr>
        <w:ind w:left="5531" w:hanging="360"/>
      </w:pPr>
      <w:rPr>
        <w:rFonts w:ascii="Wingdings" w:hAnsi="Wingdings" w:hint="default"/>
      </w:rPr>
    </w:lvl>
    <w:lvl w:ilvl="6" w:tplc="280A0001" w:tentative="1">
      <w:start w:val="1"/>
      <w:numFmt w:val="bullet"/>
      <w:lvlText w:val=""/>
      <w:lvlJc w:val="left"/>
      <w:pPr>
        <w:ind w:left="6251" w:hanging="360"/>
      </w:pPr>
      <w:rPr>
        <w:rFonts w:ascii="Symbol" w:hAnsi="Symbol" w:hint="default"/>
      </w:rPr>
    </w:lvl>
    <w:lvl w:ilvl="7" w:tplc="280A0003" w:tentative="1">
      <w:start w:val="1"/>
      <w:numFmt w:val="bullet"/>
      <w:lvlText w:val="o"/>
      <w:lvlJc w:val="left"/>
      <w:pPr>
        <w:ind w:left="6971" w:hanging="360"/>
      </w:pPr>
      <w:rPr>
        <w:rFonts w:ascii="Courier New" w:hAnsi="Courier New" w:cs="Courier New" w:hint="default"/>
      </w:rPr>
    </w:lvl>
    <w:lvl w:ilvl="8" w:tplc="280A0005" w:tentative="1">
      <w:start w:val="1"/>
      <w:numFmt w:val="bullet"/>
      <w:lvlText w:val=""/>
      <w:lvlJc w:val="left"/>
      <w:pPr>
        <w:ind w:left="7691" w:hanging="360"/>
      </w:pPr>
      <w:rPr>
        <w:rFonts w:ascii="Wingdings" w:hAnsi="Wingdings" w:hint="default"/>
      </w:rPr>
    </w:lvl>
  </w:abstractNum>
  <w:abstractNum w:abstractNumId="3" w15:restartNumberingAfterBreak="0">
    <w:nsid w:val="1537076D"/>
    <w:multiLevelType w:val="multilevel"/>
    <w:tmpl w:val="88BAB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511F3"/>
    <w:multiLevelType w:val="hybridMultilevel"/>
    <w:tmpl w:val="71C04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6562F"/>
    <w:multiLevelType w:val="multilevel"/>
    <w:tmpl w:val="313AF30C"/>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b/>
        <w:color w:val="FF0000"/>
      </w:rPr>
    </w:lvl>
    <w:lvl w:ilvl="3">
      <w:start w:val="1"/>
      <w:numFmt w:val="decimalZero"/>
      <w:lvlText w:val="%1.%2.%3.%4"/>
      <w:lvlJc w:val="left"/>
      <w:pPr>
        <w:ind w:left="2640" w:hanging="750"/>
      </w:pPr>
      <w:rPr>
        <w:rFonts w:hint="default"/>
        <w:b/>
        <w:color w:val="FF0000"/>
      </w:rPr>
    </w:lvl>
    <w:lvl w:ilvl="4">
      <w:start w:val="1"/>
      <w:numFmt w:val="decimalZero"/>
      <w:lvlText w:val="%1.%2.%3.%4.%5"/>
      <w:lvlJc w:val="left"/>
      <w:pPr>
        <w:ind w:left="3600" w:hanging="1080"/>
      </w:pPr>
      <w:rPr>
        <w:rFonts w:hint="default"/>
        <w:b/>
        <w:color w:val="auto"/>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6" w15:restartNumberingAfterBreak="0">
    <w:nsid w:val="25963210"/>
    <w:multiLevelType w:val="multilevel"/>
    <w:tmpl w:val="0D605AB4"/>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15:restartNumberingAfterBreak="0">
    <w:nsid w:val="26496894"/>
    <w:multiLevelType w:val="multilevel"/>
    <w:tmpl w:val="68AE7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24B76"/>
    <w:multiLevelType w:val="multilevel"/>
    <w:tmpl w:val="45F89352"/>
    <w:lvl w:ilvl="0">
      <w:start w:val="2"/>
      <w:numFmt w:val="decimalZero"/>
      <w:lvlText w:val="%1."/>
      <w:lvlJc w:val="left"/>
      <w:pPr>
        <w:ind w:left="1211" w:hanging="360"/>
      </w:pPr>
      <w:rPr>
        <w:rFonts w:hint="default"/>
        <w:b/>
        <w:color w:val="FF0000"/>
      </w:rPr>
    </w:lvl>
    <w:lvl w:ilvl="1">
      <w:start w:val="1"/>
      <w:numFmt w:val="decimalZero"/>
      <w:isLgl/>
      <w:lvlText w:val="%1.%2"/>
      <w:lvlJc w:val="left"/>
      <w:pPr>
        <w:ind w:left="1331" w:hanging="48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9" w15:restartNumberingAfterBreak="0">
    <w:nsid w:val="28272809"/>
    <w:multiLevelType w:val="hybridMultilevel"/>
    <w:tmpl w:val="5DCE4362"/>
    <w:lvl w:ilvl="0" w:tplc="3D02D8CE">
      <w:start w:val="1"/>
      <w:numFmt w:val="bullet"/>
      <w:lvlText w:val=""/>
      <w:lvlJc w:val="left"/>
      <w:pPr>
        <w:tabs>
          <w:tab w:val="num" w:pos="720"/>
        </w:tabs>
        <w:ind w:left="720" w:hanging="360"/>
      </w:pPr>
      <w:rPr>
        <w:rFonts w:ascii="Wingdings" w:hAnsi="Wingdings" w:hint="default"/>
      </w:rPr>
    </w:lvl>
    <w:lvl w:ilvl="1" w:tplc="755CBD0E">
      <w:numFmt w:val="bullet"/>
      <w:pStyle w:val="Relaccion"/>
      <w:lvlText w:val="-"/>
      <w:lvlJc w:val="left"/>
      <w:pPr>
        <w:ind w:left="1440" w:hanging="360"/>
      </w:pPr>
      <w:rPr>
        <w:rFonts w:ascii="Arial Narrow" w:eastAsia="Arial Unicode MS" w:hAnsi="Arial Narro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AF6140"/>
    <w:multiLevelType w:val="hybridMultilevel"/>
    <w:tmpl w:val="815E59F0"/>
    <w:lvl w:ilvl="0" w:tplc="841003B2">
      <w:start w:val="2"/>
      <w:numFmt w:val="bullet"/>
      <w:lvlText w:val="-"/>
      <w:lvlJc w:val="left"/>
      <w:pPr>
        <w:tabs>
          <w:tab w:val="num" w:pos="1365"/>
        </w:tabs>
        <w:ind w:left="1365" w:hanging="360"/>
      </w:pPr>
      <w:rPr>
        <w:rFonts w:ascii="Arial" w:eastAsia="Calibri" w:hAnsi="Arial" w:cs="Arial" w:hint="default"/>
      </w:rPr>
    </w:lvl>
    <w:lvl w:ilvl="1" w:tplc="FFFFFFFF" w:tentative="1">
      <w:start w:val="1"/>
      <w:numFmt w:val="bullet"/>
      <w:lvlText w:val="o"/>
      <w:lvlJc w:val="left"/>
      <w:pPr>
        <w:tabs>
          <w:tab w:val="num" w:pos="2085"/>
        </w:tabs>
        <w:ind w:left="2085" w:hanging="360"/>
      </w:pPr>
      <w:rPr>
        <w:rFonts w:ascii="Courier New" w:hAnsi="Courier New" w:hint="default"/>
      </w:rPr>
    </w:lvl>
    <w:lvl w:ilvl="2" w:tplc="FFFFFFFF" w:tentative="1">
      <w:start w:val="1"/>
      <w:numFmt w:val="bullet"/>
      <w:lvlText w:val=""/>
      <w:lvlJc w:val="left"/>
      <w:pPr>
        <w:tabs>
          <w:tab w:val="num" w:pos="2805"/>
        </w:tabs>
        <w:ind w:left="2805" w:hanging="360"/>
      </w:pPr>
      <w:rPr>
        <w:rFonts w:ascii="Wingdings" w:hAnsi="Wingdings" w:hint="default"/>
      </w:rPr>
    </w:lvl>
    <w:lvl w:ilvl="3" w:tplc="FFFFFFFF" w:tentative="1">
      <w:start w:val="1"/>
      <w:numFmt w:val="bullet"/>
      <w:lvlText w:val=""/>
      <w:lvlJc w:val="left"/>
      <w:pPr>
        <w:tabs>
          <w:tab w:val="num" w:pos="3525"/>
        </w:tabs>
        <w:ind w:left="3525" w:hanging="360"/>
      </w:pPr>
      <w:rPr>
        <w:rFonts w:ascii="Symbol" w:hAnsi="Symbol" w:hint="default"/>
      </w:rPr>
    </w:lvl>
    <w:lvl w:ilvl="4" w:tplc="FFFFFFFF" w:tentative="1">
      <w:start w:val="1"/>
      <w:numFmt w:val="bullet"/>
      <w:lvlText w:val="o"/>
      <w:lvlJc w:val="left"/>
      <w:pPr>
        <w:tabs>
          <w:tab w:val="num" w:pos="4245"/>
        </w:tabs>
        <w:ind w:left="4245" w:hanging="360"/>
      </w:pPr>
      <w:rPr>
        <w:rFonts w:ascii="Courier New" w:hAnsi="Courier New" w:hint="default"/>
      </w:rPr>
    </w:lvl>
    <w:lvl w:ilvl="5" w:tplc="FFFFFFFF" w:tentative="1">
      <w:start w:val="1"/>
      <w:numFmt w:val="bullet"/>
      <w:lvlText w:val=""/>
      <w:lvlJc w:val="left"/>
      <w:pPr>
        <w:tabs>
          <w:tab w:val="num" w:pos="4965"/>
        </w:tabs>
        <w:ind w:left="4965" w:hanging="360"/>
      </w:pPr>
      <w:rPr>
        <w:rFonts w:ascii="Wingdings" w:hAnsi="Wingdings" w:hint="default"/>
      </w:rPr>
    </w:lvl>
    <w:lvl w:ilvl="6" w:tplc="FFFFFFFF" w:tentative="1">
      <w:start w:val="1"/>
      <w:numFmt w:val="bullet"/>
      <w:lvlText w:val=""/>
      <w:lvlJc w:val="left"/>
      <w:pPr>
        <w:tabs>
          <w:tab w:val="num" w:pos="5685"/>
        </w:tabs>
        <w:ind w:left="5685" w:hanging="360"/>
      </w:pPr>
      <w:rPr>
        <w:rFonts w:ascii="Symbol" w:hAnsi="Symbol" w:hint="default"/>
      </w:rPr>
    </w:lvl>
    <w:lvl w:ilvl="7" w:tplc="FFFFFFFF" w:tentative="1">
      <w:start w:val="1"/>
      <w:numFmt w:val="bullet"/>
      <w:lvlText w:val="o"/>
      <w:lvlJc w:val="left"/>
      <w:pPr>
        <w:tabs>
          <w:tab w:val="num" w:pos="6405"/>
        </w:tabs>
        <w:ind w:left="6405" w:hanging="360"/>
      </w:pPr>
      <w:rPr>
        <w:rFonts w:ascii="Courier New" w:hAnsi="Courier New" w:hint="default"/>
      </w:rPr>
    </w:lvl>
    <w:lvl w:ilvl="8" w:tplc="FFFFFFFF" w:tentative="1">
      <w:start w:val="1"/>
      <w:numFmt w:val="bullet"/>
      <w:lvlText w:val=""/>
      <w:lvlJc w:val="left"/>
      <w:pPr>
        <w:tabs>
          <w:tab w:val="num" w:pos="7125"/>
        </w:tabs>
        <w:ind w:left="7125" w:hanging="360"/>
      </w:pPr>
      <w:rPr>
        <w:rFonts w:ascii="Wingdings" w:hAnsi="Wingdings" w:hint="default"/>
      </w:rPr>
    </w:lvl>
  </w:abstractNum>
  <w:abstractNum w:abstractNumId="11" w15:restartNumberingAfterBreak="0">
    <w:nsid w:val="2A181C2D"/>
    <w:multiLevelType w:val="multilevel"/>
    <w:tmpl w:val="5F8C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95F59"/>
    <w:multiLevelType w:val="multilevel"/>
    <w:tmpl w:val="653E5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72011"/>
    <w:multiLevelType w:val="multilevel"/>
    <w:tmpl w:val="0D605AB4"/>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15:restartNumberingAfterBreak="0">
    <w:nsid w:val="32B50721"/>
    <w:multiLevelType w:val="multilevel"/>
    <w:tmpl w:val="E572D0BA"/>
    <w:lvl w:ilvl="0">
      <w:start w:val="2"/>
      <w:numFmt w:val="decimalZero"/>
      <w:lvlText w:val="%1."/>
      <w:lvlJc w:val="left"/>
      <w:pPr>
        <w:ind w:left="810" w:hanging="810"/>
      </w:pPr>
      <w:rPr>
        <w:rFonts w:hint="default"/>
      </w:rPr>
    </w:lvl>
    <w:lvl w:ilvl="1">
      <w:start w:val="1"/>
      <w:numFmt w:val="decimalZero"/>
      <w:lvlText w:val="%1.%2."/>
      <w:lvlJc w:val="left"/>
      <w:pPr>
        <w:ind w:left="1661" w:hanging="810"/>
      </w:pPr>
      <w:rPr>
        <w:rFonts w:hint="default"/>
        <w:b/>
      </w:rPr>
    </w:lvl>
    <w:lvl w:ilvl="2">
      <w:start w:val="1"/>
      <w:numFmt w:val="decimalZero"/>
      <w:lvlText w:val="%1.%2.%3."/>
      <w:lvlJc w:val="left"/>
      <w:pPr>
        <w:ind w:left="2070" w:hanging="810"/>
      </w:pPr>
      <w:rPr>
        <w:rFonts w:hint="default"/>
      </w:rPr>
    </w:lvl>
    <w:lvl w:ilvl="3">
      <w:start w:val="1"/>
      <w:numFmt w:val="decimal"/>
      <w:lvlText w:val="%1.%2.%3.%4."/>
      <w:lvlJc w:val="left"/>
      <w:pPr>
        <w:ind w:left="2700" w:hanging="81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5" w15:restartNumberingAfterBreak="0">
    <w:nsid w:val="367C6BE1"/>
    <w:multiLevelType w:val="hybridMultilevel"/>
    <w:tmpl w:val="DF404A8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6A21C6D"/>
    <w:multiLevelType w:val="multilevel"/>
    <w:tmpl w:val="39A84AB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432B8"/>
    <w:multiLevelType w:val="multilevel"/>
    <w:tmpl w:val="56E8599A"/>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8" w15:restartNumberingAfterBreak="0">
    <w:nsid w:val="393B5803"/>
    <w:multiLevelType w:val="multilevel"/>
    <w:tmpl w:val="61E4F5EE"/>
    <w:lvl w:ilvl="0">
      <w:start w:val="1"/>
      <w:numFmt w:val="decimalZero"/>
      <w:lvlText w:val="%1."/>
      <w:lvlJc w:val="left"/>
      <w:pPr>
        <w:ind w:left="810" w:hanging="810"/>
      </w:pPr>
      <w:rPr>
        <w:rFonts w:hint="default"/>
      </w:rPr>
    </w:lvl>
    <w:lvl w:ilvl="1">
      <w:start w:val="1"/>
      <w:numFmt w:val="decimalZero"/>
      <w:lvlText w:val="%1.%2."/>
      <w:lvlJc w:val="left"/>
      <w:pPr>
        <w:ind w:left="1530" w:hanging="810"/>
      </w:pPr>
      <w:rPr>
        <w:rFonts w:hint="default"/>
      </w:rPr>
    </w:lvl>
    <w:lvl w:ilvl="2">
      <w:start w:val="1"/>
      <w:numFmt w:val="decimalZero"/>
      <w:lvlText w:val="%1.%2.%3."/>
      <w:lvlJc w:val="left"/>
      <w:pPr>
        <w:ind w:left="2250" w:hanging="810"/>
      </w:pPr>
      <w:rPr>
        <w:rFonts w:hint="default"/>
      </w:rPr>
    </w:lvl>
    <w:lvl w:ilvl="3">
      <w:start w:val="1"/>
      <w:numFmt w:val="decimal"/>
      <w:lvlText w:val="%1.%2.%3.%4."/>
      <w:lvlJc w:val="left"/>
      <w:pPr>
        <w:ind w:left="2970" w:hanging="81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98D0613"/>
    <w:multiLevelType w:val="multilevel"/>
    <w:tmpl w:val="0D605AB4"/>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0" w15:restartNumberingAfterBreak="0">
    <w:nsid w:val="3B4B7066"/>
    <w:multiLevelType w:val="multilevel"/>
    <w:tmpl w:val="8D9295F2"/>
    <w:lvl w:ilvl="0">
      <w:start w:val="1"/>
      <w:numFmt w:val="decimalZero"/>
      <w:lvlText w:val="%1"/>
      <w:lvlJc w:val="left"/>
      <w:pPr>
        <w:ind w:left="825" w:hanging="825"/>
      </w:pPr>
      <w:rPr>
        <w:rFonts w:hint="default"/>
      </w:rPr>
    </w:lvl>
    <w:lvl w:ilvl="1">
      <w:start w:val="1"/>
      <w:numFmt w:val="decimalZero"/>
      <w:lvlText w:val="%1.%2"/>
      <w:lvlJc w:val="left"/>
      <w:pPr>
        <w:ind w:left="1455" w:hanging="825"/>
      </w:pPr>
      <w:rPr>
        <w:rFonts w:hint="default"/>
      </w:rPr>
    </w:lvl>
    <w:lvl w:ilvl="2">
      <w:start w:val="1"/>
      <w:numFmt w:val="decimalZero"/>
      <w:lvlText w:val="%1.%2.%3"/>
      <w:lvlJc w:val="left"/>
      <w:pPr>
        <w:ind w:left="2085" w:hanging="825"/>
      </w:pPr>
      <w:rPr>
        <w:rFonts w:hint="default"/>
      </w:rPr>
    </w:lvl>
    <w:lvl w:ilvl="3">
      <w:start w:val="1"/>
      <w:numFmt w:val="decimal"/>
      <w:lvlText w:val="%1.%2.%3.%4"/>
      <w:lvlJc w:val="left"/>
      <w:pPr>
        <w:ind w:left="2715" w:hanging="825"/>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21" w15:restartNumberingAfterBreak="0">
    <w:nsid w:val="41453825"/>
    <w:multiLevelType w:val="hybridMultilevel"/>
    <w:tmpl w:val="33361324"/>
    <w:lvl w:ilvl="0" w:tplc="3D02D8CE">
      <w:start w:val="1"/>
      <w:numFmt w:val="bullet"/>
      <w:lvlText w:val="-"/>
      <w:lvlJc w:val="left"/>
      <w:pPr>
        <w:ind w:left="1429" w:hanging="360"/>
      </w:pPr>
      <w:rPr>
        <w:rFonts w:ascii="Times New Roman" w:eastAsia="Times New Roman" w:hAnsi="Times New Roman" w:cs="Times New Roman"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1FE6794"/>
    <w:multiLevelType w:val="multilevel"/>
    <w:tmpl w:val="6F0A58F0"/>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3" w15:restartNumberingAfterBreak="0">
    <w:nsid w:val="4248755A"/>
    <w:multiLevelType w:val="hybridMultilevel"/>
    <w:tmpl w:val="85E89BA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37E07CE"/>
    <w:multiLevelType w:val="multilevel"/>
    <w:tmpl w:val="9BC68180"/>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b/>
      </w:rPr>
    </w:lvl>
    <w:lvl w:ilvl="2">
      <w:start w:val="1"/>
      <w:numFmt w:val="decimalZero"/>
      <w:lvlText w:val="%1.%2.%3"/>
      <w:lvlJc w:val="left"/>
      <w:pPr>
        <w:ind w:left="1601" w:hanging="750"/>
      </w:pPr>
      <w:rPr>
        <w:rFonts w:hint="default"/>
        <w:b/>
        <w:color w:val="000000" w:themeColor="text1"/>
      </w:rPr>
    </w:lvl>
    <w:lvl w:ilvl="3">
      <w:start w:val="1"/>
      <w:numFmt w:val="decimalZero"/>
      <w:lvlText w:val="%1.%2.%3.%4"/>
      <w:lvlJc w:val="left"/>
      <w:pPr>
        <w:ind w:left="2640" w:hanging="750"/>
      </w:pPr>
      <w:rPr>
        <w:rFonts w:hint="default"/>
        <w:b/>
        <w:color w:val="000000" w:themeColor="text1"/>
      </w:rPr>
    </w:lvl>
    <w:lvl w:ilvl="4">
      <w:start w:val="1"/>
      <w:numFmt w:val="decimalZero"/>
      <w:lvlText w:val="%1.%2.%3.%4.%5"/>
      <w:lvlJc w:val="left"/>
      <w:pPr>
        <w:ind w:left="3600" w:hanging="1080"/>
      </w:pPr>
      <w:rPr>
        <w:rFonts w:hint="default"/>
        <w:b/>
        <w:color w:val="auto"/>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5" w15:restartNumberingAfterBreak="0">
    <w:nsid w:val="44FF3534"/>
    <w:multiLevelType w:val="hybridMultilevel"/>
    <w:tmpl w:val="D092FF04"/>
    <w:lvl w:ilvl="0" w:tplc="841003B2">
      <w:start w:val="2"/>
      <w:numFmt w:val="bullet"/>
      <w:lvlText w:val="-"/>
      <w:lvlJc w:val="left"/>
      <w:pPr>
        <w:ind w:left="2138" w:hanging="360"/>
      </w:pPr>
      <w:rPr>
        <w:rFonts w:ascii="Arial" w:eastAsia="Calibri" w:hAnsi="Arial" w:cs="Aria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26" w15:restartNumberingAfterBreak="0">
    <w:nsid w:val="456C0303"/>
    <w:multiLevelType w:val="multilevel"/>
    <w:tmpl w:val="6EBA4CEC"/>
    <w:lvl w:ilvl="0">
      <w:start w:val="1"/>
      <w:numFmt w:val="decimalZero"/>
      <w:lvlText w:val="%1"/>
      <w:lvlJc w:val="left"/>
      <w:pPr>
        <w:ind w:left="720" w:hanging="360"/>
      </w:pPr>
      <w:rPr>
        <w:rFonts w:ascii="Arial" w:eastAsiaTheme="minorHAnsi" w:hAnsi="Arial" w:cs="Arial"/>
      </w:rPr>
    </w:lvl>
    <w:lvl w:ilvl="1">
      <w:start w:val="1"/>
      <w:numFmt w:val="decimalZero"/>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9DE1AA3"/>
    <w:multiLevelType w:val="multilevel"/>
    <w:tmpl w:val="313AF30C"/>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b/>
        <w:color w:val="FF0000"/>
      </w:rPr>
    </w:lvl>
    <w:lvl w:ilvl="3">
      <w:start w:val="1"/>
      <w:numFmt w:val="decimalZero"/>
      <w:lvlText w:val="%1.%2.%3.%4"/>
      <w:lvlJc w:val="left"/>
      <w:pPr>
        <w:ind w:left="2640" w:hanging="750"/>
      </w:pPr>
      <w:rPr>
        <w:rFonts w:hint="default"/>
        <w:b/>
        <w:color w:val="FF0000"/>
      </w:rPr>
    </w:lvl>
    <w:lvl w:ilvl="4">
      <w:start w:val="1"/>
      <w:numFmt w:val="decimalZero"/>
      <w:lvlText w:val="%1.%2.%3.%4.%5"/>
      <w:lvlJc w:val="left"/>
      <w:pPr>
        <w:ind w:left="3600" w:hanging="1080"/>
      </w:pPr>
      <w:rPr>
        <w:rFonts w:hint="default"/>
        <w:b/>
        <w:color w:val="auto"/>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8" w15:restartNumberingAfterBreak="0">
    <w:nsid w:val="4B431929"/>
    <w:multiLevelType w:val="hybridMultilevel"/>
    <w:tmpl w:val="20A6C8A0"/>
    <w:lvl w:ilvl="0" w:tplc="841003B2">
      <w:start w:val="2"/>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03722C4"/>
    <w:multiLevelType w:val="hybridMultilevel"/>
    <w:tmpl w:val="E938C8CE"/>
    <w:lvl w:ilvl="0" w:tplc="0DBC2132">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53E5498E"/>
    <w:multiLevelType w:val="multilevel"/>
    <w:tmpl w:val="5F86F73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5B3BB0"/>
    <w:multiLevelType w:val="multilevel"/>
    <w:tmpl w:val="7B640C5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5D75B6"/>
    <w:multiLevelType w:val="multilevel"/>
    <w:tmpl w:val="3DE87B22"/>
    <w:lvl w:ilvl="0">
      <w:start w:val="1"/>
      <w:numFmt w:val="decimalZero"/>
      <w:lvlText w:val="%1."/>
      <w:lvlJc w:val="left"/>
      <w:pPr>
        <w:ind w:left="810" w:hanging="810"/>
      </w:pPr>
      <w:rPr>
        <w:rFonts w:hint="default"/>
      </w:rPr>
    </w:lvl>
    <w:lvl w:ilvl="1">
      <w:start w:val="1"/>
      <w:numFmt w:val="decimalZero"/>
      <w:lvlText w:val="%1.%2."/>
      <w:lvlJc w:val="left"/>
      <w:pPr>
        <w:ind w:left="1440" w:hanging="810"/>
      </w:pPr>
      <w:rPr>
        <w:rFonts w:hint="default"/>
      </w:rPr>
    </w:lvl>
    <w:lvl w:ilvl="2">
      <w:start w:val="1"/>
      <w:numFmt w:val="decimalZero"/>
      <w:lvlText w:val="%1.%2.%3."/>
      <w:lvlJc w:val="left"/>
      <w:pPr>
        <w:ind w:left="2070" w:hanging="810"/>
      </w:pPr>
      <w:rPr>
        <w:rFonts w:hint="default"/>
      </w:rPr>
    </w:lvl>
    <w:lvl w:ilvl="3">
      <w:start w:val="1"/>
      <w:numFmt w:val="decimal"/>
      <w:lvlText w:val="%1.%2.%3.%4."/>
      <w:lvlJc w:val="left"/>
      <w:pPr>
        <w:ind w:left="2700" w:hanging="81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3" w15:restartNumberingAfterBreak="0">
    <w:nsid w:val="57674FB4"/>
    <w:multiLevelType w:val="hybridMultilevel"/>
    <w:tmpl w:val="CE948DC2"/>
    <w:lvl w:ilvl="0" w:tplc="0409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4" w15:restartNumberingAfterBreak="0">
    <w:nsid w:val="57C4303F"/>
    <w:multiLevelType w:val="multilevel"/>
    <w:tmpl w:val="0D605AB4"/>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5" w15:restartNumberingAfterBreak="0">
    <w:nsid w:val="58062603"/>
    <w:multiLevelType w:val="multilevel"/>
    <w:tmpl w:val="F106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101843"/>
    <w:multiLevelType w:val="singleLevel"/>
    <w:tmpl w:val="0C0A000F"/>
    <w:lvl w:ilvl="0">
      <w:start w:val="1"/>
      <w:numFmt w:val="decimal"/>
      <w:lvlText w:val="%1."/>
      <w:lvlJc w:val="left"/>
      <w:pPr>
        <w:tabs>
          <w:tab w:val="num" w:pos="360"/>
        </w:tabs>
        <w:ind w:left="360" w:hanging="360"/>
      </w:pPr>
    </w:lvl>
  </w:abstractNum>
  <w:abstractNum w:abstractNumId="37" w15:restartNumberingAfterBreak="0">
    <w:nsid w:val="59555E7F"/>
    <w:multiLevelType w:val="hybridMultilevel"/>
    <w:tmpl w:val="D5F2334C"/>
    <w:lvl w:ilvl="0" w:tplc="3B9C20FE">
      <w:numFmt w:val="bullet"/>
      <w:lvlText w:val="-"/>
      <w:lvlJc w:val="left"/>
      <w:pPr>
        <w:ind w:left="1494" w:hanging="360"/>
      </w:pPr>
      <w:rPr>
        <w:rFonts w:ascii="Times New Roman" w:eastAsia="MS Mincho" w:hAnsi="Times New Roman" w:cs="Times New Roman" w:hint="default"/>
        <w:b w:val="0"/>
        <w:u w:val="none"/>
      </w:rPr>
    </w:lvl>
    <w:lvl w:ilvl="1" w:tplc="280A0019">
      <w:start w:val="1"/>
      <w:numFmt w:val="bullet"/>
      <w:lvlText w:val="o"/>
      <w:lvlJc w:val="left"/>
      <w:pPr>
        <w:ind w:left="2214" w:hanging="360"/>
      </w:pPr>
      <w:rPr>
        <w:rFonts w:ascii="Courier New" w:hAnsi="Courier New" w:cs="Courier New" w:hint="default"/>
      </w:rPr>
    </w:lvl>
    <w:lvl w:ilvl="2" w:tplc="280A001B">
      <w:start w:val="1"/>
      <w:numFmt w:val="bullet"/>
      <w:lvlText w:val=""/>
      <w:lvlJc w:val="left"/>
      <w:pPr>
        <w:ind w:left="2934" w:hanging="360"/>
      </w:pPr>
      <w:rPr>
        <w:rFonts w:ascii="Wingdings" w:hAnsi="Wingdings" w:hint="default"/>
      </w:rPr>
    </w:lvl>
    <w:lvl w:ilvl="3" w:tplc="66D682D4">
      <w:start w:val="3"/>
      <w:numFmt w:val="bullet"/>
      <w:lvlText w:val="-"/>
      <w:lvlJc w:val="left"/>
      <w:pPr>
        <w:ind w:left="3654" w:hanging="360"/>
      </w:pPr>
      <w:rPr>
        <w:rFonts w:ascii="Century Gothic" w:eastAsia="SimSun" w:hAnsi="Century Gothic" w:cs="Times New Roman" w:hint="default"/>
      </w:rPr>
    </w:lvl>
    <w:lvl w:ilvl="4" w:tplc="280A0019" w:tentative="1">
      <w:start w:val="1"/>
      <w:numFmt w:val="bullet"/>
      <w:lvlText w:val="o"/>
      <w:lvlJc w:val="left"/>
      <w:pPr>
        <w:ind w:left="4374" w:hanging="360"/>
      </w:pPr>
      <w:rPr>
        <w:rFonts w:ascii="Courier New" w:hAnsi="Courier New" w:cs="Courier New" w:hint="default"/>
      </w:rPr>
    </w:lvl>
    <w:lvl w:ilvl="5" w:tplc="280A001B" w:tentative="1">
      <w:start w:val="1"/>
      <w:numFmt w:val="bullet"/>
      <w:lvlText w:val=""/>
      <w:lvlJc w:val="left"/>
      <w:pPr>
        <w:ind w:left="5094" w:hanging="360"/>
      </w:pPr>
      <w:rPr>
        <w:rFonts w:ascii="Wingdings" w:hAnsi="Wingdings" w:hint="default"/>
      </w:rPr>
    </w:lvl>
    <w:lvl w:ilvl="6" w:tplc="280A000F" w:tentative="1">
      <w:start w:val="1"/>
      <w:numFmt w:val="bullet"/>
      <w:lvlText w:val=""/>
      <w:lvlJc w:val="left"/>
      <w:pPr>
        <w:ind w:left="5814" w:hanging="360"/>
      </w:pPr>
      <w:rPr>
        <w:rFonts w:ascii="Symbol" w:hAnsi="Symbol" w:hint="default"/>
      </w:rPr>
    </w:lvl>
    <w:lvl w:ilvl="7" w:tplc="280A0019" w:tentative="1">
      <w:start w:val="1"/>
      <w:numFmt w:val="bullet"/>
      <w:lvlText w:val="o"/>
      <w:lvlJc w:val="left"/>
      <w:pPr>
        <w:ind w:left="6534" w:hanging="360"/>
      </w:pPr>
      <w:rPr>
        <w:rFonts w:ascii="Courier New" w:hAnsi="Courier New" w:cs="Courier New" w:hint="default"/>
      </w:rPr>
    </w:lvl>
    <w:lvl w:ilvl="8" w:tplc="280A001B" w:tentative="1">
      <w:start w:val="1"/>
      <w:numFmt w:val="bullet"/>
      <w:lvlText w:val=""/>
      <w:lvlJc w:val="left"/>
      <w:pPr>
        <w:ind w:left="7254" w:hanging="360"/>
      </w:pPr>
      <w:rPr>
        <w:rFonts w:ascii="Wingdings" w:hAnsi="Wingdings" w:hint="default"/>
      </w:rPr>
    </w:lvl>
  </w:abstractNum>
  <w:abstractNum w:abstractNumId="38" w15:restartNumberingAfterBreak="0">
    <w:nsid w:val="5C1674B0"/>
    <w:multiLevelType w:val="multilevel"/>
    <w:tmpl w:val="DC88EC9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DB799D"/>
    <w:multiLevelType w:val="multilevel"/>
    <w:tmpl w:val="9E581B16"/>
    <w:lvl w:ilvl="0">
      <w:start w:val="2"/>
      <w:numFmt w:val="decimalZero"/>
      <w:lvlText w:val="%1"/>
      <w:lvlJc w:val="left"/>
      <w:pPr>
        <w:ind w:left="840" w:hanging="840"/>
      </w:pPr>
      <w:rPr>
        <w:rFonts w:hint="default"/>
      </w:rPr>
    </w:lvl>
    <w:lvl w:ilvl="1">
      <w:numFmt w:val="decimalZero"/>
      <w:lvlText w:val="%1.%2.0"/>
      <w:lvlJc w:val="left"/>
      <w:pPr>
        <w:ind w:left="840" w:hanging="840"/>
      </w:pPr>
      <w:rPr>
        <w:rFonts w:hint="default"/>
      </w:rPr>
    </w:lvl>
    <w:lvl w:ilvl="2">
      <w:start w:val="1"/>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012641A"/>
    <w:multiLevelType w:val="multilevel"/>
    <w:tmpl w:val="0D605AB4"/>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color w:val="FF0000"/>
      </w:rPr>
    </w:lvl>
    <w:lvl w:ilvl="3">
      <w:start w:val="1"/>
      <w:numFmt w:val="decimalZero"/>
      <w:lvlText w:val="%1.%2.%3.%4"/>
      <w:lvlJc w:val="left"/>
      <w:pPr>
        <w:ind w:left="2640" w:hanging="75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1" w15:restartNumberingAfterBreak="0">
    <w:nsid w:val="610D7BB2"/>
    <w:multiLevelType w:val="multilevel"/>
    <w:tmpl w:val="313AF30C"/>
    <w:lvl w:ilvl="0">
      <w:start w:val="1"/>
      <w:numFmt w:val="decimalZero"/>
      <w:lvlText w:val="%1"/>
      <w:lvlJc w:val="left"/>
      <w:pPr>
        <w:ind w:left="750" w:hanging="750"/>
      </w:pPr>
      <w:rPr>
        <w:rFonts w:hint="default"/>
      </w:rPr>
    </w:lvl>
    <w:lvl w:ilvl="1">
      <w:start w:val="1"/>
      <w:numFmt w:val="decimalZero"/>
      <w:lvlText w:val="%1.%2"/>
      <w:lvlJc w:val="left"/>
      <w:pPr>
        <w:ind w:left="1380" w:hanging="750"/>
      </w:pPr>
      <w:rPr>
        <w:rFonts w:hint="default"/>
      </w:rPr>
    </w:lvl>
    <w:lvl w:ilvl="2">
      <w:start w:val="1"/>
      <w:numFmt w:val="decimalZero"/>
      <w:lvlText w:val="%1.%2.%3"/>
      <w:lvlJc w:val="left"/>
      <w:pPr>
        <w:ind w:left="1601" w:hanging="750"/>
      </w:pPr>
      <w:rPr>
        <w:rFonts w:hint="default"/>
        <w:b/>
        <w:color w:val="FF0000"/>
      </w:rPr>
    </w:lvl>
    <w:lvl w:ilvl="3">
      <w:start w:val="1"/>
      <w:numFmt w:val="decimalZero"/>
      <w:lvlText w:val="%1.%2.%3.%4"/>
      <w:lvlJc w:val="left"/>
      <w:pPr>
        <w:ind w:left="2640" w:hanging="750"/>
      </w:pPr>
      <w:rPr>
        <w:rFonts w:hint="default"/>
        <w:b/>
        <w:color w:val="FF0000"/>
      </w:rPr>
    </w:lvl>
    <w:lvl w:ilvl="4">
      <w:start w:val="1"/>
      <w:numFmt w:val="decimalZero"/>
      <w:lvlText w:val="%1.%2.%3.%4.%5"/>
      <w:lvlJc w:val="left"/>
      <w:pPr>
        <w:ind w:left="3600" w:hanging="1080"/>
      </w:pPr>
      <w:rPr>
        <w:rFonts w:hint="default"/>
        <w:b/>
        <w:color w:val="auto"/>
      </w:rPr>
    </w:lvl>
    <w:lvl w:ilvl="5">
      <w:start w:val="1"/>
      <w:numFmt w:val="decimalZero"/>
      <w:lvlText w:val="%1.%2.%3.%4.%5.%6"/>
      <w:lvlJc w:val="left"/>
      <w:pPr>
        <w:ind w:left="4230" w:hanging="1080"/>
      </w:pPr>
      <w:rPr>
        <w:rFonts w:hint="default"/>
      </w:rPr>
    </w:lvl>
    <w:lvl w:ilvl="6">
      <w:start w:val="1"/>
      <w:numFmt w:val="decimalZero"/>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2" w15:restartNumberingAfterBreak="0">
    <w:nsid w:val="627B4CE1"/>
    <w:multiLevelType w:val="multilevel"/>
    <w:tmpl w:val="F482E704"/>
    <w:lvl w:ilvl="0">
      <w:start w:val="1"/>
      <w:numFmt w:val="decimalZero"/>
      <w:lvlText w:val="%1."/>
      <w:lvlJc w:val="left"/>
      <w:pPr>
        <w:ind w:left="720" w:hanging="360"/>
      </w:pPr>
      <w:rPr>
        <w:rFonts w:hint="default"/>
      </w:rPr>
    </w:lvl>
    <w:lvl w:ilvl="1">
      <w:start w:val="1"/>
      <w:numFmt w:val="decimalZero"/>
      <w:isLgl/>
      <w:lvlText w:val="%1.%2."/>
      <w:lvlJc w:val="left"/>
      <w:pPr>
        <w:ind w:left="1108"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24C1584"/>
    <w:multiLevelType w:val="hybridMultilevel"/>
    <w:tmpl w:val="4490BC46"/>
    <w:lvl w:ilvl="0" w:tplc="639CE7DA">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4" w15:restartNumberingAfterBreak="0">
    <w:nsid w:val="7E234788"/>
    <w:multiLevelType w:val="multilevel"/>
    <w:tmpl w:val="56E8599A"/>
    <w:lvl w:ilvl="0">
      <w:start w:val="1"/>
      <w:numFmt w:val="decimalZero"/>
      <w:lvlText w:val="%1"/>
      <w:lvlJc w:val="left"/>
      <w:pPr>
        <w:ind w:left="1560" w:hanging="750"/>
      </w:pPr>
      <w:rPr>
        <w:rFonts w:hint="default"/>
      </w:rPr>
    </w:lvl>
    <w:lvl w:ilvl="1">
      <w:start w:val="1"/>
      <w:numFmt w:val="decimalZero"/>
      <w:lvlText w:val="%1.%2"/>
      <w:lvlJc w:val="left"/>
      <w:pPr>
        <w:ind w:left="2190" w:hanging="750"/>
      </w:pPr>
      <w:rPr>
        <w:rFonts w:hint="default"/>
      </w:rPr>
    </w:lvl>
    <w:lvl w:ilvl="2">
      <w:start w:val="1"/>
      <w:numFmt w:val="decimalZero"/>
      <w:lvlText w:val="%1.%2.%3"/>
      <w:lvlJc w:val="left"/>
      <w:pPr>
        <w:ind w:left="2411" w:hanging="750"/>
      </w:pPr>
      <w:rPr>
        <w:rFonts w:hint="default"/>
      </w:rPr>
    </w:lvl>
    <w:lvl w:ilvl="3">
      <w:start w:val="1"/>
      <w:numFmt w:val="decimalZero"/>
      <w:lvlText w:val="%1.%2.%3.%4"/>
      <w:lvlJc w:val="left"/>
      <w:pPr>
        <w:ind w:left="3450" w:hanging="750"/>
      </w:pPr>
      <w:rPr>
        <w:rFonts w:hint="default"/>
      </w:rPr>
    </w:lvl>
    <w:lvl w:ilvl="4">
      <w:start w:val="1"/>
      <w:numFmt w:val="decimalZero"/>
      <w:lvlText w:val="%1.%2.%3.%4.%5"/>
      <w:lvlJc w:val="left"/>
      <w:pPr>
        <w:ind w:left="4410" w:hanging="1080"/>
      </w:pPr>
      <w:rPr>
        <w:rFonts w:hint="default"/>
      </w:rPr>
    </w:lvl>
    <w:lvl w:ilvl="5">
      <w:start w:val="1"/>
      <w:numFmt w:val="decimalZero"/>
      <w:lvlText w:val="%1.%2.%3.%4.%5.%6"/>
      <w:lvlJc w:val="left"/>
      <w:pPr>
        <w:ind w:left="5040" w:hanging="1080"/>
      </w:pPr>
      <w:rPr>
        <w:rFonts w:hint="default"/>
      </w:rPr>
    </w:lvl>
    <w:lvl w:ilvl="6">
      <w:start w:val="1"/>
      <w:numFmt w:val="decimalZero"/>
      <w:lvlText w:val="%1.%2.%3.%4.%5.%6.%7"/>
      <w:lvlJc w:val="left"/>
      <w:pPr>
        <w:ind w:left="6030" w:hanging="1440"/>
      </w:pPr>
      <w:rPr>
        <w:rFonts w:hint="default"/>
      </w:rPr>
    </w:lvl>
    <w:lvl w:ilvl="7">
      <w:start w:val="1"/>
      <w:numFmt w:val="decimal"/>
      <w:lvlText w:val="%1.%2.%3.%4.%5.%6.%7.%8"/>
      <w:lvlJc w:val="left"/>
      <w:pPr>
        <w:ind w:left="6660" w:hanging="1440"/>
      </w:pPr>
      <w:rPr>
        <w:rFonts w:hint="default"/>
      </w:rPr>
    </w:lvl>
    <w:lvl w:ilvl="8">
      <w:start w:val="1"/>
      <w:numFmt w:val="decimal"/>
      <w:lvlText w:val="%1.%2.%3.%4.%5.%6.%7.%8.%9"/>
      <w:lvlJc w:val="left"/>
      <w:pPr>
        <w:ind w:left="7650" w:hanging="1800"/>
      </w:pPr>
      <w:rPr>
        <w:rFonts w:hint="default"/>
      </w:rPr>
    </w:lvl>
  </w:abstractNum>
  <w:num w:numId="1">
    <w:abstractNumId w:val="42"/>
  </w:num>
  <w:num w:numId="2">
    <w:abstractNumId w:val="1"/>
  </w:num>
  <w:num w:numId="3">
    <w:abstractNumId w:val="18"/>
  </w:num>
  <w:num w:numId="4">
    <w:abstractNumId w:val="32"/>
  </w:num>
  <w:num w:numId="5">
    <w:abstractNumId w:val="20"/>
  </w:num>
  <w:num w:numId="6">
    <w:abstractNumId w:val="21"/>
  </w:num>
  <w:num w:numId="7">
    <w:abstractNumId w:val="10"/>
  </w:num>
  <w:num w:numId="8">
    <w:abstractNumId w:val="0"/>
  </w:num>
  <w:num w:numId="9">
    <w:abstractNumId w:val="28"/>
  </w:num>
  <w:num w:numId="10">
    <w:abstractNumId w:val="25"/>
  </w:num>
  <w:num w:numId="11">
    <w:abstractNumId w:val="2"/>
  </w:num>
  <w:num w:numId="12">
    <w:abstractNumId w:val="9"/>
  </w:num>
  <w:num w:numId="13">
    <w:abstractNumId w:val="37"/>
  </w:num>
  <w:num w:numId="14">
    <w:abstractNumId w:val="26"/>
  </w:num>
  <w:num w:numId="15">
    <w:abstractNumId w:val="14"/>
  </w:num>
  <w:num w:numId="16">
    <w:abstractNumId w:val="39"/>
  </w:num>
  <w:num w:numId="17">
    <w:abstractNumId w:val="23"/>
  </w:num>
  <w:num w:numId="18">
    <w:abstractNumId w:val="36"/>
  </w:num>
  <w:num w:numId="19">
    <w:abstractNumId w:val="24"/>
  </w:num>
  <w:num w:numId="20">
    <w:abstractNumId w:val="44"/>
  </w:num>
  <w:num w:numId="21">
    <w:abstractNumId w:val="17"/>
  </w:num>
  <w:num w:numId="22">
    <w:abstractNumId w:val="22"/>
  </w:num>
  <w:num w:numId="23">
    <w:abstractNumId w:val="34"/>
  </w:num>
  <w:num w:numId="24">
    <w:abstractNumId w:val="19"/>
  </w:num>
  <w:num w:numId="25">
    <w:abstractNumId w:val="13"/>
  </w:num>
  <w:num w:numId="26">
    <w:abstractNumId w:val="6"/>
  </w:num>
  <w:num w:numId="27">
    <w:abstractNumId w:val="40"/>
  </w:num>
  <w:num w:numId="28">
    <w:abstractNumId w:val="41"/>
  </w:num>
  <w:num w:numId="29">
    <w:abstractNumId w:val="5"/>
  </w:num>
  <w:num w:numId="30">
    <w:abstractNumId w:val="27"/>
  </w:num>
  <w:num w:numId="31">
    <w:abstractNumId w:val="8"/>
  </w:num>
  <w:num w:numId="32">
    <w:abstractNumId w:val="29"/>
  </w:num>
  <w:num w:numId="33">
    <w:abstractNumId w:val="3"/>
  </w:num>
  <w:num w:numId="34">
    <w:abstractNumId w:val="31"/>
  </w:num>
  <w:num w:numId="35">
    <w:abstractNumId w:val="16"/>
  </w:num>
  <w:num w:numId="36">
    <w:abstractNumId w:val="38"/>
  </w:num>
  <w:num w:numId="37">
    <w:abstractNumId w:val="30"/>
  </w:num>
  <w:num w:numId="38">
    <w:abstractNumId w:val="33"/>
  </w:num>
  <w:num w:numId="39">
    <w:abstractNumId w:val="12"/>
  </w:num>
  <w:num w:numId="40">
    <w:abstractNumId w:val="15"/>
  </w:num>
  <w:num w:numId="41">
    <w:abstractNumId w:val="35"/>
  </w:num>
  <w:num w:numId="42">
    <w:abstractNumId w:val="7"/>
  </w:num>
  <w:num w:numId="43">
    <w:abstractNumId w:val="11"/>
  </w:num>
  <w:num w:numId="44">
    <w:abstractNumId w:val="43"/>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PE"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s-ES_tradnl" w:vendorID="64" w:dllVersion="131078" w:nlCheck="1" w:checkStyle="0"/>
  <w:activeWritingStyle w:appName="MSWord" w:lang="es-419"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793"/>
    <w:rsid w:val="00007694"/>
    <w:rsid w:val="000155BE"/>
    <w:rsid w:val="000204FA"/>
    <w:rsid w:val="00022AD2"/>
    <w:rsid w:val="00026246"/>
    <w:rsid w:val="000333E8"/>
    <w:rsid w:val="000338DF"/>
    <w:rsid w:val="0003497B"/>
    <w:rsid w:val="0003532B"/>
    <w:rsid w:val="00036FC8"/>
    <w:rsid w:val="0003765B"/>
    <w:rsid w:val="00040304"/>
    <w:rsid w:val="00041A98"/>
    <w:rsid w:val="00062A82"/>
    <w:rsid w:val="00066906"/>
    <w:rsid w:val="0007006E"/>
    <w:rsid w:val="000707E3"/>
    <w:rsid w:val="00077952"/>
    <w:rsid w:val="00082FCE"/>
    <w:rsid w:val="000863A1"/>
    <w:rsid w:val="00087811"/>
    <w:rsid w:val="00090DBF"/>
    <w:rsid w:val="0009741C"/>
    <w:rsid w:val="000A07A0"/>
    <w:rsid w:val="000A7750"/>
    <w:rsid w:val="000B1AB2"/>
    <w:rsid w:val="000C341D"/>
    <w:rsid w:val="000E0557"/>
    <w:rsid w:val="00103854"/>
    <w:rsid w:val="00103AD9"/>
    <w:rsid w:val="00105B6C"/>
    <w:rsid w:val="00110F58"/>
    <w:rsid w:val="00111C3A"/>
    <w:rsid w:val="001133A1"/>
    <w:rsid w:val="00115AE6"/>
    <w:rsid w:val="00115E1D"/>
    <w:rsid w:val="001238A0"/>
    <w:rsid w:val="00124803"/>
    <w:rsid w:val="00126383"/>
    <w:rsid w:val="00130063"/>
    <w:rsid w:val="00133A65"/>
    <w:rsid w:val="00134557"/>
    <w:rsid w:val="001429A9"/>
    <w:rsid w:val="001430C6"/>
    <w:rsid w:val="00160059"/>
    <w:rsid w:val="001615B4"/>
    <w:rsid w:val="001701EC"/>
    <w:rsid w:val="00174B95"/>
    <w:rsid w:val="00175D2F"/>
    <w:rsid w:val="00176E07"/>
    <w:rsid w:val="00180C1C"/>
    <w:rsid w:val="001812B7"/>
    <w:rsid w:val="0018642C"/>
    <w:rsid w:val="00187530"/>
    <w:rsid w:val="001908A4"/>
    <w:rsid w:val="001909E5"/>
    <w:rsid w:val="0019120F"/>
    <w:rsid w:val="001A0B64"/>
    <w:rsid w:val="001A61D4"/>
    <w:rsid w:val="001B205F"/>
    <w:rsid w:val="001C0010"/>
    <w:rsid w:val="001C2ACB"/>
    <w:rsid w:val="001D04D5"/>
    <w:rsid w:val="001D0D84"/>
    <w:rsid w:val="001D27BD"/>
    <w:rsid w:val="001D79CF"/>
    <w:rsid w:val="001E2892"/>
    <w:rsid w:val="001E6662"/>
    <w:rsid w:val="001F0F3B"/>
    <w:rsid w:val="001F16B8"/>
    <w:rsid w:val="001F190D"/>
    <w:rsid w:val="001F2C21"/>
    <w:rsid w:val="001F541D"/>
    <w:rsid w:val="002010F4"/>
    <w:rsid w:val="00201126"/>
    <w:rsid w:val="00207DE4"/>
    <w:rsid w:val="002144C4"/>
    <w:rsid w:val="002236F3"/>
    <w:rsid w:val="0023156F"/>
    <w:rsid w:val="00232A15"/>
    <w:rsid w:val="0023355B"/>
    <w:rsid w:val="00235282"/>
    <w:rsid w:val="0023544C"/>
    <w:rsid w:val="00237E34"/>
    <w:rsid w:val="0024282A"/>
    <w:rsid w:val="00243202"/>
    <w:rsid w:val="00246B24"/>
    <w:rsid w:val="00250DBB"/>
    <w:rsid w:val="00253A97"/>
    <w:rsid w:val="0026198B"/>
    <w:rsid w:val="00262D22"/>
    <w:rsid w:val="00263B91"/>
    <w:rsid w:val="00273627"/>
    <w:rsid w:val="00273A14"/>
    <w:rsid w:val="002768FB"/>
    <w:rsid w:val="00277CE3"/>
    <w:rsid w:val="00280CA7"/>
    <w:rsid w:val="002819A9"/>
    <w:rsid w:val="00283010"/>
    <w:rsid w:val="00287DF6"/>
    <w:rsid w:val="002918E1"/>
    <w:rsid w:val="002A2C77"/>
    <w:rsid w:val="002A2F36"/>
    <w:rsid w:val="002B0ED0"/>
    <w:rsid w:val="002C3021"/>
    <w:rsid w:val="002C60FE"/>
    <w:rsid w:val="002C6788"/>
    <w:rsid w:val="002C74B6"/>
    <w:rsid w:val="002D5E35"/>
    <w:rsid w:val="002F0907"/>
    <w:rsid w:val="002F47DA"/>
    <w:rsid w:val="003006FA"/>
    <w:rsid w:val="003035D3"/>
    <w:rsid w:val="00306900"/>
    <w:rsid w:val="003133BD"/>
    <w:rsid w:val="00322CD8"/>
    <w:rsid w:val="00324845"/>
    <w:rsid w:val="00326024"/>
    <w:rsid w:val="003325C0"/>
    <w:rsid w:val="00334E84"/>
    <w:rsid w:val="003428D0"/>
    <w:rsid w:val="003459CB"/>
    <w:rsid w:val="00347695"/>
    <w:rsid w:val="00347FDF"/>
    <w:rsid w:val="00361C25"/>
    <w:rsid w:val="00363F4E"/>
    <w:rsid w:val="00363F51"/>
    <w:rsid w:val="0037074D"/>
    <w:rsid w:val="00370E5C"/>
    <w:rsid w:val="00372CDD"/>
    <w:rsid w:val="00377D24"/>
    <w:rsid w:val="003828EC"/>
    <w:rsid w:val="00390B13"/>
    <w:rsid w:val="00393A13"/>
    <w:rsid w:val="003A0F9E"/>
    <w:rsid w:val="003A61A2"/>
    <w:rsid w:val="003A7BB0"/>
    <w:rsid w:val="003B1D5D"/>
    <w:rsid w:val="003B3F0C"/>
    <w:rsid w:val="003C23E1"/>
    <w:rsid w:val="003C375F"/>
    <w:rsid w:val="003D4850"/>
    <w:rsid w:val="003D4B0A"/>
    <w:rsid w:val="003E0891"/>
    <w:rsid w:val="003E48A0"/>
    <w:rsid w:val="003F7AE3"/>
    <w:rsid w:val="003F7F44"/>
    <w:rsid w:val="0040418A"/>
    <w:rsid w:val="0041354E"/>
    <w:rsid w:val="00420D50"/>
    <w:rsid w:val="004221E1"/>
    <w:rsid w:val="00422C8D"/>
    <w:rsid w:val="00426ADC"/>
    <w:rsid w:val="004318DC"/>
    <w:rsid w:val="00431F43"/>
    <w:rsid w:val="0043208D"/>
    <w:rsid w:val="00434AD2"/>
    <w:rsid w:val="00434C13"/>
    <w:rsid w:val="00435A24"/>
    <w:rsid w:val="00441035"/>
    <w:rsid w:val="004426E9"/>
    <w:rsid w:val="00445742"/>
    <w:rsid w:val="00445ABA"/>
    <w:rsid w:val="0044638E"/>
    <w:rsid w:val="00451244"/>
    <w:rsid w:val="00453221"/>
    <w:rsid w:val="0045381B"/>
    <w:rsid w:val="00454D62"/>
    <w:rsid w:val="00454ECC"/>
    <w:rsid w:val="00456494"/>
    <w:rsid w:val="00470718"/>
    <w:rsid w:val="00475EFC"/>
    <w:rsid w:val="004760E8"/>
    <w:rsid w:val="00485025"/>
    <w:rsid w:val="00491179"/>
    <w:rsid w:val="00492467"/>
    <w:rsid w:val="004943C1"/>
    <w:rsid w:val="004A1E6A"/>
    <w:rsid w:val="004A3DA2"/>
    <w:rsid w:val="004A72A3"/>
    <w:rsid w:val="004A7D0E"/>
    <w:rsid w:val="004B2CE4"/>
    <w:rsid w:val="004B7185"/>
    <w:rsid w:val="004C7166"/>
    <w:rsid w:val="004D1C4F"/>
    <w:rsid w:val="004E5FAD"/>
    <w:rsid w:val="00504DE3"/>
    <w:rsid w:val="00507FC7"/>
    <w:rsid w:val="005126B9"/>
    <w:rsid w:val="00523017"/>
    <w:rsid w:val="005241B1"/>
    <w:rsid w:val="00527142"/>
    <w:rsid w:val="005432C3"/>
    <w:rsid w:val="00545906"/>
    <w:rsid w:val="00556583"/>
    <w:rsid w:val="00562054"/>
    <w:rsid w:val="00566622"/>
    <w:rsid w:val="005713AC"/>
    <w:rsid w:val="005733B0"/>
    <w:rsid w:val="00577B26"/>
    <w:rsid w:val="00593631"/>
    <w:rsid w:val="00594978"/>
    <w:rsid w:val="00597F3B"/>
    <w:rsid w:val="005B3460"/>
    <w:rsid w:val="005B6E3C"/>
    <w:rsid w:val="005C427F"/>
    <w:rsid w:val="005D1301"/>
    <w:rsid w:val="005D2B6B"/>
    <w:rsid w:val="005E2FB2"/>
    <w:rsid w:val="005E5FC5"/>
    <w:rsid w:val="005F0B6E"/>
    <w:rsid w:val="005F69D4"/>
    <w:rsid w:val="00604BAD"/>
    <w:rsid w:val="0061132A"/>
    <w:rsid w:val="006126AB"/>
    <w:rsid w:val="00620417"/>
    <w:rsid w:val="00621A78"/>
    <w:rsid w:val="00622B5D"/>
    <w:rsid w:val="006279A9"/>
    <w:rsid w:val="00632FA2"/>
    <w:rsid w:val="00633068"/>
    <w:rsid w:val="006349E6"/>
    <w:rsid w:val="00640562"/>
    <w:rsid w:val="006448F3"/>
    <w:rsid w:val="00651CD3"/>
    <w:rsid w:val="00661AD7"/>
    <w:rsid w:val="0066256B"/>
    <w:rsid w:val="00662C10"/>
    <w:rsid w:val="00663EF9"/>
    <w:rsid w:val="006659C9"/>
    <w:rsid w:val="0066747A"/>
    <w:rsid w:val="00671F46"/>
    <w:rsid w:val="00674B94"/>
    <w:rsid w:val="006810A8"/>
    <w:rsid w:val="006821C5"/>
    <w:rsid w:val="006912B4"/>
    <w:rsid w:val="00692637"/>
    <w:rsid w:val="006978F9"/>
    <w:rsid w:val="006A69FD"/>
    <w:rsid w:val="006B59C4"/>
    <w:rsid w:val="006B6261"/>
    <w:rsid w:val="006B7760"/>
    <w:rsid w:val="006C43E2"/>
    <w:rsid w:val="006C50B0"/>
    <w:rsid w:val="006D35AF"/>
    <w:rsid w:val="006D768E"/>
    <w:rsid w:val="006E14E2"/>
    <w:rsid w:val="006E5740"/>
    <w:rsid w:val="006E5A05"/>
    <w:rsid w:val="006F0458"/>
    <w:rsid w:val="006F05FB"/>
    <w:rsid w:val="006F5ADC"/>
    <w:rsid w:val="006F7BC9"/>
    <w:rsid w:val="0071174C"/>
    <w:rsid w:val="00713A75"/>
    <w:rsid w:val="00714C00"/>
    <w:rsid w:val="00724068"/>
    <w:rsid w:val="0072507D"/>
    <w:rsid w:val="00727D8E"/>
    <w:rsid w:val="00740303"/>
    <w:rsid w:val="00741850"/>
    <w:rsid w:val="0075317C"/>
    <w:rsid w:val="00757655"/>
    <w:rsid w:val="00760FA9"/>
    <w:rsid w:val="00764592"/>
    <w:rsid w:val="00766B0D"/>
    <w:rsid w:val="00767A14"/>
    <w:rsid w:val="00771F5B"/>
    <w:rsid w:val="00774EFB"/>
    <w:rsid w:val="0077651E"/>
    <w:rsid w:val="007765F5"/>
    <w:rsid w:val="00782989"/>
    <w:rsid w:val="007874E1"/>
    <w:rsid w:val="007924AD"/>
    <w:rsid w:val="0079795A"/>
    <w:rsid w:val="00797C8A"/>
    <w:rsid w:val="007A4FE2"/>
    <w:rsid w:val="007B68D1"/>
    <w:rsid w:val="007C0810"/>
    <w:rsid w:val="007C637C"/>
    <w:rsid w:val="007D31E8"/>
    <w:rsid w:val="007D422C"/>
    <w:rsid w:val="007D4FAD"/>
    <w:rsid w:val="007E0EE9"/>
    <w:rsid w:val="007E3BFA"/>
    <w:rsid w:val="007F0595"/>
    <w:rsid w:val="007F7317"/>
    <w:rsid w:val="007F767F"/>
    <w:rsid w:val="00806D0F"/>
    <w:rsid w:val="008075E3"/>
    <w:rsid w:val="008211DF"/>
    <w:rsid w:val="00821D6D"/>
    <w:rsid w:val="008239CC"/>
    <w:rsid w:val="0082479A"/>
    <w:rsid w:val="0082699A"/>
    <w:rsid w:val="00826ECC"/>
    <w:rsid w:val="00831539"/>
    <w:rsid w:val="00831F83"/>
    <w:rsid w:val="00834D85"/>
    <w:rsid w:val="008460A3"/>
    <w:rsid w:val="00853171"/>
    <w:rsid w:val="00866A9B"/>
    <w:rsid w:val="008767B5"/>
    <w:rsid w:val="00880153"/>
    <w:rsid w:val="0089052C"/>
    <w:rsid w:val="00891E96"/>
    <w:rsid w:val="008931E0"/>
    <w:rsid w:val="008A254B"/>
    <w:rsid w:val="008B47DA"/>
    <w:rsid w:val="008C25DE"/>
    <w:rsid w:val="008C358E"/>
    <w:rsid w:val="008C3DA3"/>
    <w:rsid w:val="008C462B"/>
    <w:rsid w:val="008C7B12"/>
    <w:rsid w:val="008D74C1"/>
    <w:rsid w:val="008E55EA"/>
    <w:rsid w:val="008E7788"/>
    <w:rsid w:val="008F0750"/>
    <w:rsid w:val="008F20CA"/>
    <w:rsid w:val="009001A6"/>
    <w:rsid w:val="00902DFF"/>
    <w:rsid w:val="0090663F"/>
    <w:rsid w:val="00912871"/>
    <w:rsid w:val="00913F32"/>
    <w:rsid w:val="009175EC"/>
    <w:rsid w:val="00922812"/>
    <w:rsid w:val="0092735F"/>
    <w:rsid w:val="00931751"/>
    <w:rsid w:val="00940A30"/>
    <w:rsid w:val="00940E73"/>
    <w:rsid w:val="00947B0E"/>
    <w:rsid w:val="009507BB"/>
    <w:rsid w:val="00950890"/>
    <w:rsid w:val="0095724E"/>
    <w:rsid w:val="009700C6"/>
    <w:rsid w:val="00970C0E"/>
    <w:rsid w:val="00972FDF"/>
    <w:rsid w:val="00974F39"/>
    <w:rsid w:val="009918CD"/>
    <w:rsid w:val="00993A27"/>
    <w:rsid w:val="00997D47"/>
    <w:rsid w:val="009A217E"/>
    <w:rsid w:val="009B1B6D"/>
    <w:rsid w:val="009B1D6A"/>
    <w:rsid w:val="009B3118"/>
    <w:rsid w:val="009B6B8B"/>
    <w:rsid w:val="009B76A6"/>
    <w:rsid w:val="009C0316"/>
    <w:rsid w:val="009C26B9"/>
    <w:rsid w:val="009D472E"/>
    <w:rsid w:val="009D701E"/>
    <w:rsid w:val="009D738B"/>
    <w:rsid w:val="009D7A54"/>
    <w:rsid w:val="009E01B1"/>
    <w:rsid w:val="009E4253"/>
    <w:rsid w:val="009F2F46"/>
    <w:rsid w:val="009F67F2"/>
    <w:rsid w:val="009F6F14"/>
    <w:rsid w:val="00A023A6"/>
    <w:rsid w:val="00A07539"/>
    <w:rsid w:val="00A103DC"/>
    <w:rsid w:val="00A122AF"/>
    <w:rsid w:val="00A2108F"/>
    <w:rsid w:val="00A22714"/>
    <w:rsid w:val="00A2280A"/>
    <w:rsid w:val="00A321C0"/>
    <w:rsid w:val="00A322E3"/>
    <w:rsid w:val="00A32608"/>
    <w:rsid w:val="00A3418F"/>
    <w:rsid w:val="00A42EB5"/>
    <w:rsid w:val="00A44793"/>
    <w:rsid w:val="00A50BA9"/>
    <w:rsid w:val="00A573A7"/>
    <w:rsid w:val="00A6019D"/>
    <w:rsid w:val="00A63FCA"/>
    <w:rsid w:val="00A64196"/>
    <w:rsid w:val="00A704E6"/>
    <w:rsid w:val="00A7527D"/>
    <w:rsid w:val="00A80DB0"/>
    <w:rsid w:val="00A811B2"/>
    <w:rsid w:val="00A93BDF"/>
    <w:rsid w:val="00A946AE"/>
    <w:rsid w:val="00A96B1C"/>
    <w:rsid w:val="00AA3DD9"/>
    <w:rsid w:val="00AA77DF"/>
    <w:rsid w:val="00AB2D66"/>
    <w:rsid w:val="00AB7F79"/>
    <w:rsid w:val="00AC31E5"/>
    <w:rsid w:val="00AD09DE"/>
    <w:rsid w:val="00AD207B"/>
    <w:rsid w:val="00AD3F7C"/>
    <w:rsid w:val="00AD537E"/>
    <w:rsid w:val="00AD5624"/>
    <w:rsid w:val="00AD6ED7"/>
    <w:rsid w:val="00AE3E32"/>
    <w:rsid w:val="00AE5789"/>
    <w:rsid w:val="00AE6443"/>
    <w:rsid w:val="00AF30A2"/>
    <w:rsid w:val="00AF54FA"/>
    <w:rsid w:val="00AF5641"/>
    <w:rsid w:val="00B02A4F"/>
    <w:rsid w:val="00B1193C"/>
    <w:rsid w:val="00B21EDF"/>
    <w:rsid w:val="00B25A40"/>
    <w:rsid w:val="00B261CA"/>
    <w:rsid w:val="00B2674D"/>
    <w:rsid w:val="00B26790"/>
    <w:rsid w:val="00B3067F"/>
    <w:rsid w:val="00B33CFD"/>
    <w:rsid w:val="00B44150"/>
    <w:rsid w:val="00B63E53"/>
    <w:rsid w:val="00B66A8F"/>
    <w:rsid w:val="00B679CA"/>
    <w:rsid w:val="00B710D4"/>
    <w:rsid w:val="00B731C6"/>
    <w:rsid w:val="00B738AB"/>
    <w:rsid w:val="00B74882"/>
    <w:rsid w:val="00B76AFC"/>
    <w:rsid w:val="00B779BA"/>
    <w:rsid w:val="00B86439"/>
    <w:rsid w:val="00B9265C"/>
    <w:rsid w:val="00B9580A"/>
    <w:rsid w:val="00B96979"/>
    <w:rsid w:val="00BB3B6C"/>
    <w:rsid w:val="00BC2741"/>
    <w:rsid w:val="00BC58FC"/>
    <w:rsid w:val="00BD11BC"/>
    <w:rsid w:val="00BD2150"/>
    <w:rsid w:val="00BD5D73"/>
    <w:rsid w:val="00BD7133"/>
    <w:rsid w:val="00BE5A96"/>
    <w:rsid w:val="00BE602E"/>
    <w:rsid w:val="00BF04C9"/>
    <w:rsid w:val="00BF2AE7"/>
    <w:rsid w:val="00BF4367"/>
    <w:rsid w:val="00BF66A4"/>
    <w:rsid w:val="00C20780"/>
    <w:rsid w:val="00C21391"/>
    <w:rsid w:val="00C22471"/>
    <w:rsid w:val="00C30391"/>
    <w:rsid w:val="00C30647"/>
    <w:rsid w:val="00C40E9A"/>
    <w:rsid w:val="00C41B5E"/>
    <w:rsid w:val="00C43EB2"/>
    <w:rsid w:val="00C519DF"/>
    <w:rsid w:val="00C60C8A"/>
    <w:rsid w:val="00C63D23"/>
    <w:rsid w:val="00C92442"/>
    <w:rsid w:val="00CB21D7"/>
    <w:rsid w:val="00CB2DDB"/>
    <w:rsid w:val="00CB5B66"/>
    <w:rsid w:val="00CB68E9"/>
    <w:rsid w:val="00CC0C98"/>
    <w:rsid w:val="00CC3878"/>
    <w:rsid w:val="00CC5796"/>
    <w:rsid w:val="00CC6773"/>
    <w:rsid w:val="00CC7221"/>
    <w:rsid w:val="00CD047C"/>
    <w:rsid w:val="00CD056B"/>
    <w:rsid w:val="00CD135B"/>
    <w:rsid w:val="00CD3325"/>
    <w:rsid w:val="00CD7461"/>
    <w:rsid w:val="00CE1509"/>
    <w:rsid w:val="00CE2C4A"/>
    <w:rsid w:val="00CE2D16"/>
    <w:rsid w:val="00CE32A0"/>
    <w:rsid w:val="00CE34AD"/>
    <w:rsid w:val="00CE3959"/>
    <w:rsid w:val="00CF287F"/>
    <w:rsid w:val="00CF4740"/>
    <w:rsid w:val="00CF786D"/>
    <w:rsid w:val="00D03C19"/>
    <w:rsid w:val="00D04286"/>
    <w:rsid w:val="00D06542"/>
    <w:rsid w:val="00D15CB9"/>
    <w:rsid w:val="00D20DA3"/>
    <w:rsid w:val="00D23D55"/>
    <w:rsid w:val="00D25D35"/>
    <w:rsid w:val="00D26FD7"/>
    <w:rsid w:val="00D31807"/>
    <w:rsid w:val="00D34CE8"/>
    <w:rsid w:val="00D466E4"/>
    <w:rsid w:val="00D5712A"/>
    <w:rsid w:val="00D60D6B"/>
    <w:rsid w:val="00D662C9"/>
    <w:rsid w:val="00D7226A"/>
    <w:rsid w:val="00D747A4"/>
    <w:rsid w:val="00D77814"/>
    <w:rsid w:val="00D80491"/>
    <w:rsid w:val="00D80DD1"/>
    <w:rsid w:val="00D81118"/>
    <w:rsid w:val="00D81FE2"/>
    <w:rsid w:val="00D930F5"/>
    <w:rsid w:val="00DA2539"/>
    <w:rsid w:val="00DA4046"/>
    <w:rsid w:val="00DB47BC"/>
    <w:rsid w:val="00DB6FE2"/>
    <w:rsid w:val="00DC65BF"/>
    <w:rsid w:val="00DC68A8"/>
    <w:rsid w:val="00DD2081"/>
    <w:rsid w:val="00DE6279"/>
    <w:rsid w:val="00DE69AE"/>
    <w:rsid w:val="00DF3166"/>
    <w:rsid w:val="00DF3341"/>
    <w:rsid w:val="00DF4F69"/>
    <w:rsid w:val="00E00EB2"/>
    <w:rsid w:val="00E011DF"/>
    <w:rsid w:val="00E06920"/>
    <w:rsid w:val="00E07254"/>
    <w:rsid w:val="00E13CE4"/>
    <w:rsid w:val="00E142E2"/>
    <w:rsid w:val="00E21456"/>
    <w:rsid w:val="00E22C1C"/>
    <w:rsid w:val="00E24B71"/>
    <w:rsid w:val="00E334A3"/>
    <w:rsid w:val="00E4070C"/>
    <w:rsid w:val="00E41AF6"/>
    <w:rsid w:val="00E432D8"/>
    <w:rsid w:val="00E4472E"/>
    <w:rsid w:val="00E50D37"/>
    <w:rsid w:val="00E53411"/>
    <w:rsid w:val="00E540A5"/>
    <w:rsid w:val="00E56140"/>
    <w:rsid w:val="00E60FF5"/>
    <w:rsid w:val="00E610B2"/>
    <w:rsid w:val="00E6705B"/>
    <w:rsid w:val="00E714F1"/>
    <w:rsid w:val="00E72EDE"/>
    <w:rsid w:val="00E91025"/>
    <w:rsid w:val="00E9575C"/>
    <w:rsid w:val="00E95843"/>
    <w:rsid w:val="00E976A9"/>
    <w:rsid w:val="00EA1107"/>
    <w:rsid w:val="00EA5127"/>
    <w:rsid w:val="00EC0528"/>
    <w:rsid w:val="00EC41A2"/>
    <w:rsid w:val="00EC5E82"/>
    <w:rsid w:val="00ED03F7"/>
    <w:rsid w:val="00ED0D02"/>
    <w:rsid w:val="00ED0FAC"/>
    <w:rsid w:val="00EF3C26"/>
    <w:rsid w:val="00F04253"/>
    <w:rsid w:val="00F044FD"/>
    <w:rsid w:val="00F15240"/>
    <w:rsid w:val="00F21C05"/>
    <w:rsid w:val="00F4622C"/>
    <w:rsid w:val="00F5046F"/>
    <w:rsid w:val="00F524D4"/>
    <w:rsid w:val="00F56F22"/>
    <w:rsid w:val="00F66BE3"/>
    <w:rsid w:val="00F672C2"/>
    <w:rsid w:val="00F947A2"/>
    <w:rsid w:val="00FA29B9"/>
    <w:rsid w:val="00FA4DA2"/>
    <w:rsid w:val="00FB3C26"/>
    <w:rsid w:val="00FB67AD"/>
    <w:rsid w:val="00FC45A1"/>
    <w:rsid w:val="00FD0220"/>
    <w:rsid w:val="00FD06D1"/>
    <w:rsid w:val="00FD0FC0"/>
    <w:rsid w:val="00FD19D9"/>
    <w:rsid w:val="00FD572B"/>
    <w:rsid w:val="00FE1827"/>
    <w:rsid w:val="00FE1D61"/>
    <w:rsid w:val="00FE5CAB"/>
    <w:rsid w:val="00FE78D7"/>
    <w:rsid w:val="00FF6015"/>
    <w:rsid w:val="00FF7D6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105C3423"/>
  <w15:chartTrackingRefBased/>
  <w15:docId w15:val="{2D0969B7-637F-4BA7-A8B6-F2441FEF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C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8E55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qFormat/>
    <w:rsid w:val="00C22471"/>
    <w:pPr>
      <w:keepNext/>
      <w:numPr>
        <w:ilvl w:val="4"/>
        <w:numId w:val="8"/>
      </w:numPr>
      <w:suppressAutoHyphens/>
      <w:spacing w:after="0" w:line="360" w:lineRule="auto"/>
      <w:jc w:val="both"/>
      <w:outlineLvl w:val="4"/>
    </w:pPr>
    <w:rPr>
      <w:rFonts w:ascii="Arial" w:eastAsia="Times New Roman" w:hAnsi="Arial" w:cs="Times New Roman"/>
      <w:sz w:val="24"/>
      <w:szCs w:val="20"/>
      <w:u w:val="single"/>
      <w:lang w:eastAsia="es-ES"/>
    </w:rPr>
  </w:style>
  <w:style w:type="paragraph" w:styleId="Ttulo9">
    <w:name w:val="heading 9"/>
    <w:basedOn w:val="Normal"/>
    <w:next w:val="Normal"/>
    <w:link w:val="Ttulo9Car"/>
    <w:qFormat/>
    <w:rsid w:val="00C22471"/>
    <w:pPr>
      <w:keepNext/>
      <w:numPr>
        <w:ilvl w:val="8"/>
        <w:numId w:val="8"/>
      </w:numPr>
      <w:suppressAutoHyphens/>
      <w:spacing w:after="0" w:line="240" w:lineRule="auto"/>
      <w:jc w:val="both"/>
      <w:outlineLvl w:val="8"/>
    </w:pPr>
    <w:rPr>
      <w:rFonts w:ascii="Arial" w:eastAsia="Times New Roman" w:hAnsi="Arial" w:cs="Times New Roman"/>
      <w:b/>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C0810"/>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8E55EA"/>
    <w:rPr>
      <w:rFonts w:asciiTheme="majorHAnsi" w:eastAsiaTheme="majorEastAsia" w:hAnsiTheme="majorHAnsi" w:cstheme="majorBidi"/>
      <w:color w:val="2F5496" w:themeColor="accent1" w:themeShade="BF"/>
      <w:sz w:val="26"/>
      <w:szCs w:val="26"/>
    </w:rPr>
  </w:style>
  <w:style w:type="character" w:customStyle="1" w:styleId="Ttulo5Car">
    <w:name w:val="Título 5 Car"/>
    <w:basedOn w:val="Fuentedeprrafopredeter"/>
    <w:link w:val="Ttulo5"/>
    <w:rsid w:val="00C22471"/>
    <w:rPr>
      <w:rFonts w:ascii="Arial" w:eastAsia="Times New Roman" w:hAnsi="Arial" w:cs="Times New Roman"/>
      <w:sz w:val="24"/>
      <w:szCs w:val="20"/>
      <w:u w:val="single"/>
      <w:lang w:eastAsia="es-ES"/>
    </w:rPr>
  </w:style>
  <w:style w:type="character" w:customStyle="1" w:styleId="Ttulo9Car">
    <w:name w:val="Título 9 Car"/>
    <w:basedOn w:val="Fuentedeprrafopredeter"/>
    <w:link w:val="Ttulo9"/>
    <w:rsid w:val="00C22471"/>
    <w:rPr>
      <w:rFonts w:ascii="Arial" w:eastAsia="Times New Roman" w:hAnsi="Arial" w:cs="Times New Roman"/>
      <w:b/>
      <w:szCs w:val="20"/>
      <w:lang w:eastAsia="es-ES"/>
    </w:rPr>
  </w:style>
  <w:style w:type="paragraph" w:styleId="Prrafodelista">
    <w:name w:val="List Paragraph"/>
    <w:basedOn w:val="Normal"/>
    <w:uiPriority w:val="34"/>
    <w:qFormat/>
    <w:rsid w:val="00A44793"/>
    <w:pPr>
      <w:ind w:left="720"/>
      <w:contextualSpacing/>
    </w:pPr>
  </w:style>
  <w:style w:type="paragraph" w:styleId="TtuloTDC">
    <w:name w:val="TOC Heading"/>
    <w:basedOn w:val="Ttulo1"/>
    <w:next w:val="Normal"/>
    <w:uiPriority w:val="39"/>
    <w:unhideWhenUsed/>
    <w:qFormat/>
    <w:rsid w:val="007C0810"/>
    <w:pPr>
      <w:outlineLvl w:val="9"/>
    </w:pPr>
    <w:rPr>
      <w:lang w:eastAsia="es-ES"/>
    </w:rPr>
  </w:style>
  <w:style w:type="paragraph" w:styleId="TDC1">
    <w:name w:val="toc 1"/>
    <w:basedOn w:val="Normal"/>
    <w:next w:val="Normal"/>
    <w:autoRedefine/>
    <w:uiPriority w:val="39"/>
    <w:unhideWhenUsed/>
    <w:rsid w:val="007C0810"/>
    <w:pPr>
      <w:spacing w:after="100"/>
    </w:pPr>
  </w:style>
  <w:style w:type="paragraph" w:styleId="TDC2">
    <w:name w:val="toc 2"/>
    <w:basedOn w:val="Normal"/>
    <w:next w:val="Normal"/>
    <w:autoRedefine/>
    <w:uiPriority w:val="39"/>
    <w:unhideWhenUsed/>
    <w:rsid w:val="007C0810"/>
    <w:pPr>
      <w:spacing w:after="100"/>
      <w:ind w:left="220"/>
    </w:pPr>
  </w:style>
  <w:style w:type="paragraph" w:styleId="TDC3">
    <w:name w:val="toc 3"/>
    <w:basedOn w:val="Normal"/>
    <w:next w:val="Normal"/>
    <w:autoRedefine/>
    <w:uiPriority w:val="39"/>
    <w:unhideWhenUsed/>
    <w:rsid w:val="007C0810"/>
    <w:pPr>
      <w:spacing w:after="100"/>
      <w:ind w:left="440"/>
    </w:pPr>
  </w:style>
  <w:style w:type="character" w:styleId="Hipervnculo">
    <w:name w:val="Hyperlink"/>
    <w:basedOn w:val="Fuentedeprrafopredeter"/>
    <w:uiPriority w:val="99"/>
    <w:unhideWhenUsed/>
    <w:rsid w:val="007C0810"/>
    <w:rPr>
      <w:color w:val="0563C1" w:themeColor="hyperlink"/>
      <w:u w:val="single"/>
    </w:rPr>
  </w:style>
  <w:style w:type="paragraph" w:styleId="Textoindependiente">
    <w:name w:val="Body Text"/>
    <w:basedOn w:val="Normal"/>
    <w:link w:val="TextoindependienteCar"/>
    <w:uiPriority w:val="99"/>
    <w:qFormat/>
    <w:rsid w:val="000C341D"/>
    <w:pPr>
      <w:spacing w:after="120" w:line="384" w:lineRule="auto"/>
      <w:ind w:right="-1" w:firstLine="680"/>
      <w:jc w:val="center"/>
      <w:outlineLvl w:val="0"/>
    </w:pPr>
    <w:rPr>
      <w:rFonts w:ascii="Arial" w:eastAsia="Times New Roman" w:hAnsi="Arial" w:cs="Times New Roman"/>
      <w:b/>
      <w:szCs w:val="20"/>
      <w:lang w:val="es-PE"/>
    </w:rPr>
  </w:style>
  <w:style w:type="character" w:customStyle="1" w:styleId="TextoindependienteCar">
    <w:name w:val="Texto independiente Car"/>
    <w:basedOn w:val="Fuentedeprrafopredeter"/>
    <w:link w:val="Textoindependiente"/>
    <w:uiPriority w:val="99"/>
    <w:rsid w:val="000C341D"/>
    <w:rPr>
      <w:rFonts w:ascii="Arial" w:eastAsia="Times New Roman" w:hAnsi="Arial" w:cs="Times New Roman"/>
      <w:b/>
      <w:szCs w:val="20"/>
      <w:lang w:val="es-PE"/>
    </w:rPr>
  </w:style>
  <w:style w:type="paragraph" w:styleId="Encabezado">
    <w:name w:val="header"/>
    <w:aliases w:val="maria"/>
    <w:basedOn w:val="Normal"/>
    <w:link w:val="EncabezadoCar"/>
    <w:unhideWhenUsed/>
    <w:rsid w:val="001908A4"/>
    <w:pPr>
      <w:tabs>
        <w:tab w:val="center" w:pos="4419"/>
        <w:tab w:val="right" w:pos="8838"/>
      </w:tabs>
      <w:spacing w:after="0" w:line="240" w:lineRule="auto"/>
    </w:pPr>
    <w:rPr>
      <w:lang w:val="es-PE"/>
    </w:rPr>
  </w:style>
  <w:style w:type="character" w:customStyle="1" w:styleId="EncabezadoCar">
    <w:name w:val="Encabezado Car"/>
    <w:aliases w:val="maria Car"/>
    <w:basedOn w:val="Fuentedeprrafopredeter"/>
    <w:link w:val="Encabezado"/>
    <w:rsid w:val="001908A4"/>
    <w:rPr>
      <w:lang w:val="es-PE"/>
    </w:rPr>
  </w:style>
  <w:style w:type="paragraph" w:styleId="Sinespaciado">
    <w:name w:val="No Spacing"/>
    <w:uiPriority w:val="1"/>
    <w:qFormat/>
    <w:rsid w:val="00ED0FAC"/>
    <w:pPr>
      <w:spacing w:after="0" w:line="240" w:lineRule="auto"/>
    </w:pPr>
    <w:rPr>
      <w:lang w:val="es-PE"/>
    </w:rPr>
  </w:style>
  <w:style w:type="paragraph" w:customStyle="1" w:styleId="Textoindependiente21">
    <w:name w:val="Texto independiente 21"/>
    <w:basedOn w:val="Normal"/>
    <w:uiPriority w:val="99"/>
    <w:rsid w:val="00F672C2"/>
    <w:pPr>
      <w:widowControl w:val="0"/>
      <w:spacing w:after="0" w:line="240" w:lineRule="auto"/>
      <w:ind w:left="1985" w:hanging="1985"/>
      <w:jc w:val="both"/>
    </w:pPr>
    <w:rPr>
      <w:rFonts w:ascii="Times New Roman" w:eastAsia="Times New Roman" w:hAnsi="Times New Roman" w:cs="Times New Roman"/>
      <w:sz w:val="24"/>
      <w:szCs w:val="20"/>
      <w:lang w:val="es-ES_tradnl" w:eastAsia="es-ES"/>
    </w:rPr>
  </w:style>
  <w:style w:type="paragraph" w:customStyle="1" w:styleId="Negrita1">
    <w:name w:val="Negrita 1"/>
    <w:basedOn w:val="Normal"/>
    <w:next w:val="Normal"/>
    <w:link w:val="Negrita1Car"/>
    <w:autoRedefine/>
    <w:qFormat/>
    <w:rsid w:val="00BB3B6C"/>
    <w:pPr>
      <w:spacing w:before="240" w:after="120" w:line="240" w:lineRule="auto"/>
      <w:ind w:left="2127"/>
      <w:jc w:val="both"/>
    </w:pPr>
    <w:rPr>
      <w:rFonts w:ascii="Arial" w:eastAsia="Calibri" w:hAnsi="Arial" w:cs="Arial"/>
      <w:b/>
      <w:bCs/>
      <w:sz w:val="20"/>
      <w:szCs w:val="20"/>
      <w:u w:val="single"/>
    </w:rPr>
  </w:style>
  <w:style w:type="character" w:customStyle="1" w:styleId="Negrita1Car">
    <w:name w:val="Negrita 1 Car"/>
    <w:link w:val="Negrita1"/>
    <w:rsid w:val="00BB3B6C"/>
    <w:rPr>
      <w:rFonts w:ascii="Arial" w:eastAsia="Calibri" w:hAnsi="Arial" w:cs="Arial"/>
      <w:b/>
      <w:bCs/>
      <w:sz w:val="20"/>
      <w:szCs w:val="20"/>
      <w:u w:val="single"/>
    </w:rPr>
  </w:style>
  <w:style w:type="paragraph" w:styleId="Piedepgina">
    <w:name w:val="footer"/>
    <w:basedOn w:val="Normal"/>
    <w:link w:val="PiedepginaCar"/>
    <w:unhideWhenUsed/>
    <w:rsid w:val="00BF2AE7"/>
    <w:pPr>
      <w:tabs>
        <w:tab w:val="center" w:pos="4252"/>
        <w:tab w:val="right" w:pos="8504"/>
      </w:tabs>
      <w:spacing w:after="0" w:line="240" w:lineRule="auto"/>
    </w:pPr>
  </w:style>
  <w:style w:type="character" w:customStyle="1" w:styleId="PiedepginaCar">
    <w:name w:val="Pie de página Car"/>
    <w:basedOn w:val="Fuentedeprrafopredeter"/>
    <w:link w:val="Piedepgina"/>
    <w:rsid w:val="00BF2AE7"/>
  </w:style>
  <w:style w:type="paragraph" w:customStyle="1" w:styleId="Relaccion">
    <w:name w:val="Relaccion"/>
    <w:basedOn w:val="Normal"/>
    <w:next w:val="Normal"/>
    <w:link w:val="RelaccionCar"/>
    <w:qFormat/>
    <w:rsid w:val="00454D62"/>
    <w:pPr>
      <w:numPr>
        <w:ilvl w:val="1"/>
        <w:numId w:val="12"/>
      </w:numPr>
      <w:spacing w:before="120" w:after="120" w:line="360" w:lineRule="auto"/>
      <w:jc w:val="both"/>
    </w:pPr>
    <w:rPr>
      <w:rFonts w:ascii="Arial" w:eastAsia="Calibri" w:hAnsi="Arial" w:cs="Times New Roman"/>
      <w:lang w:val="es-PE"/>
    </w:rPr>
  </w:style>
  <w:style w:type="character" w:customStyle="1" w:styleId="RelaccionCar">
    <w:name w:val="Relaccion Car"/>
    <w:link w:val="Relaccion"/>
    <w:rsid w:val="00454D62"/>
    <w:rPr>
      <w:rFonts w:ascii="Arial" w:eastAsia="Calibri" w:hAnsi="Arial" w:cs="Times New Roman"/>
      <w:lang w:val="es-PE"/>
    </w:rPr>
  </w:style>
  <w:style w:type="character" w:styleId="Textodelmarcadordeposicin">
    <w:name w:val="Placeholder Text"/>
    <w:basedOn w:val="Fuentedeprrafopredeter"/>
    <w:uiPriority w:val="99"/>
    <w:semiHidden/>
    <w:rsid w:val="00FC45A1"/>
    <w:rPr>
      <w:color w:val="808080"/>
    </w:rPr>
  </w:style>
  <w:style w:type="paragraph" w:styleId="Sangradetextonormal">
    <w:name w:val="Body Text Indent"/>
    <w:basedOn w:val="Normal"/>
    <w:link w:val="SangradetextonormalCar"/>
    <w:rsid w:val="00B02A4F"/>
    <w:pPr>
      <w:overflowPunct w:val="0"/>
      <w:autoSpaceDE w:val="0"/>
      <w:autoSpaceDN w:val="0"/>
      <w:adjustRightInd w:val="0"/>
      <w:spacing w:after="120" w:line="240" w:lineRule="auto"/>
      <w:ind w:left="283"/>
      <w:textAlignment w:val="baseline"/>
    </w:pPr>
    <w:rPr>
      <w:rFonts w:ascii="Arial" w:eastAsia="SimSun" w:hAnsi="Arial" w:cs="Times New Roman"/>
      <w:noProof/>
      <w:sz w:val="20"/>
      <w:szCs w:val="20"/>
      <w:lang w:eastAsia="es-ES"/>
    </w:rPr>
  </w:style>
  <w:style w:type="character" w:customStyle="1" w:styleId="SangradetextonormalCar">
    <w:name w:val="Sangría de texto normal Car"/>
    <w:basedOn w:val="Fuentedeprrafopredeter"/>
    <w:link w:val="Sangradetextonormal"/>
    <w:rsid w:val="00B02A4F"/>
    <w:rPr>
      <w:rFonts w:ascii="Arial" w:eastAsia="SimSun" w:hAnsi="Arial" w:cs="Times New Roman"/>
      <w:noProof/>
      <w:sz w:val="20"/>
      <w:szCs w:val="20"/>
      <w:lang w:eastAsia="es-ES"/>
    </w:rPr>
  </w:style>
  <w:style w:type="paragraph" w:styleId="Sangra2detindependiente">
    <w:name w:val="Body Text Indent 2"/>
    <w:basedOn w:val="Normal"/>
    <w:link w:val="Sangra2detindependienteCar"/>
    <w:rsid w:val="00B02A4F"/>
    <w:pPr>
      <w:overflowPunct w:val="0"/>
      <w:autoSpaceDE w:val="0"/>
      <w:autoSpaceDN w:val="0"/>
      <w:adjustRightInd w:val="0"/>
      <w:spacing w:after="120" w:line="480" w:lineRule="auto"/>
      <w:ind w:left="283"/>
      <w:textAlignment w:val="baseline"/>
    </w:pPr>
    <w:rPr>
      <w:rFonts w:ascii="Arial" w:eastAsia="SimSun" w:hAnsi="Arial" w:cs="Times New Roman"/>
      <w:noProof/>
      <w:sz w:val="20"/>
      <w:szCs w:val="20"/>
      <w:lang w:eastAsia="es-ES"/>
    </w:rPr>
  </w:style>
  <w:style w:type="character" w:customStyle="1" w:styleId="Sangra2detindependienteCar">
    <w:name w:val="Sangría 2 de t. independiente Car"/>
    <w:basedOn w:val="Fuentedeprrafopredeter"/>
    <w:link w:val="Sangra2detindependiente"/>
    <w:rsid w:val="00B02A4F"/>
    <w:rPr>
      <w:rFonts w:ascii="Arial" w:eastAsia="SimSun" w:hAnsi="Arial" w:cs="Times New Roman"/>
      <w:noProof/>
      <w:sz w:val="20"/>
      <w:szCs w:val="20"/>
      <w:lang w:eastAsia="es-ES"/>
    </w:rPr>
  </w:style>
  <w:style w:type="paragraph" w:styleId="TDC4">
    <w:name w:val="toc 4"/>
    <w:basedOn w:val="Normal"/>
    <w:next w:val="Normal"/>
    <w:autoRedefine/>
    <w:uiPriority w:val="39"/>
    <w:unhideWhenUsed/>
    <w:rsid w:val="00361C25"/>
    <w:pPr>
      <w:spacing w:after="100"/>
      <w:ind w:left="660"/>
    </w:pPr>
    <w:rPr>
      <w:rFonts w:eastAsiaTheme="minorEastAsia"/>
      <w:lang w:eastAsia="es-ES"/>
    </w:rPr>
  </w:style>
  <w:style w:type="paragraph" w:styleId="TDC5">
    <w:name w:val="toc 5"/>
    <w:basedOn w:val="Normal"/>
    <w:next w:val="Normal"/>
    <w:autoRedefine/>
    <w:uiPriority w:val="39"/>
    <w:unhideWhenUsed/>
    <w:rsid w:val="00361C25"/>
    <w:pPr>
      <w:spacing w:after="100"/>
      <w:ind w:left="880"/>
    </w:pPr>
    <w:rPr>
      <w:rFonts w:eastAsiaTheme="minorEastAsia"/>
      <w:lang w:eastAsia="es-ES"/>
    </w:rPr>
  </w:style>
  <w:style w:type="paragraph" w:styleId="TDC6">
    <w:name w:val="toc 6"/>
    <w:basedOn w:val="Normal"/>
    <w:next w:val="Normal"/>
    <w:autoRedefine/>
    <w:uiPriority w:val="39"/>
    <w:unhideWhenUsed/>
    <w:rsid w:val="00361C25"/>
    <w:pPr>
      <w:spacing w:after="100"/>
      <w:ind w:left="1100"/>
    </w:pPr>
    <w:rPr>
      <w:rFonts w:eastAsiaTheme="minorEastAsia"/>
      <w:lang w:eastAsia="es-ES"/>
    </w:rPr>
  </w:style>
  <w:style w:type="paragraph" w:styleId="TDC7">
    <w:name w:val="toc 7"/>
    <w:basedOn w:val="Normal"/>
    <w:next w:val="Normal"/>
    <w:autoRedefine/>
    <w:uiPriority w:val="39"/>
    <w:unhideWhenUsed/>
    <w:rsid w:val="00361C25"/>
    <w:pPr>
      <w:spacing w:after="100"/>
      <w:ind w:left="1320"/>
    </w:pPr>
    <w:rPr>
      <w:rFonts w:eastAsiaTheme="minorEastAsia"/>
      <w:lang w:eastAsia="es-ES"/>
    </w:rPr>
  </w:style>
  <w:style w:type="paragraph" w:styleId="TDC8">
    <w:name w:val="toc 8"/>
    <w:basedOn w:val="Normal"/>
    <w:next w:val="Normal"/>
    <w:autoRedefine/>
    <w:uiPriority w:val="39"/>
    <w:unhideWhenUsed/>
    <w:rsid w:val="00361C25"/>
    <w:pPr>
      <w:spacing w:after="100"/>
      <w:ind w:left="1540"/>
    </w:pPr>
    <w:rPr>
      <w:rFonts w:eastAsiaTheme="minorEastAsia"/>
      <w:lang w:eastAsia="es-ES"/>
    </w:rPr>
  </w:style>
  <w:style w:type="paragraph" w:styleId="TDC9">
    <w:name w:val="toc 9"/>
    <w:basedOn w:val="Normal"/>
    <w:next w:val="Normal"/>
    <w:autoRedefine/>
    <w:uiPriority w:val="39"/>
    <w:unhideWhenUsed/>
    <w:rsid w:val="00361C25"/>
    <w:pPr>
      <w:spacing w:after="100"/>
      <w:ind w:left="1760"/>
    </w:pPr>
    <w:rPr>
      <w:rFonts w:eastAsiaTheme="minorEastAsia"/>
      <w:lang w:eastAsia="es-ES"/>
    </w:rPr>
  </w:style>
  <w:style w:type="character" w:customStyle="1" w:styleId="UnresolvedMention">
    <w:name w:val="Unresolved Mention"/>
    <w:basedOn w:val="Fuentedeprrafopredeter"/>
    <w:uiPriority w:val="99"/>
    <w:semiHidden/>
    <w:unhideWhenUsed/>
    <w:rsid w:val="00361C25"/>
    <w:rPr>
      <w:color w:val="605E5C"/>
      <w:shd w:val="clear" w:color="auto" w:fill="E1DFDD"/>
    </w:rPr>
  </w:style>
  <w:style w:type="table" w:styleId="Cuadrculadetablaclara">
    <w:name w:val="Grid Table Light"/>
    <w:basedOn w:val="Tablanormal"/>
    <w:uiPriority w:val="40"/>
    <w:rsid w:val="00347FDF"/>
    <w:pPr>
      <w:spacing w:after="0" w:line="240" w:lineRule="auto"/>
    </w:pPr>
    <w:rPr>
      <w:lang w:val="es-419"/>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independiente1">
    <w:name w:val="Texto independiente1"/>
    <w:rsid w:val="00347FDF"/>
    <w:pPr>
      <w:spacing w:after="0" w:line="240" w:lineRule="auto"/>
    </w:pPr>
    <w:rPr>
      <w:rFonts w:ascii="Times New Roman" w:eastAsia="Times New Roman" w:hAnsi="Times New Roman" w:cs="Times New Roman"/>
      <w:color w:val="000000"/>
      <w:sz w:val="24"/>
      <w:szCs w:val="20"/>
      <w:lang w:val="en-U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9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hyperlink" Target="https://www.medicalexpo.es/fabricante-medical/mascarilla-proteccion-valvula-espiracion-51937.html" TargetMode="Externa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8.jpeg"/></Relationships>
</file>

<file path=word/_rels/head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DFC9D-D039-4A07-90B3-D988FC26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262</Pages>
  <Words>92298</Words>
  <Characters>526100</Characters>
  <Application>Microsoft Office Word</Application>
  <DocSecurity>0</DocSecurity>
  <Lines>4384</Lines>
  <Paragraphs>1234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 Aponte</dc:creator>
  <cp:keywords/>
  <dc:description/>
  <cp:lastModifiedBy>OBRAS2</cp:lastModifiedBy>
  <cp:revision>3</cp:revision>
  <dcterms:created xsi:type="dcterms:W3CDTF">2020-10-08T15:23:00Z</dcterms:created>
  <dcterms:modified xsi:type="dcterms:W3CDTF">2020-10-08T16:44:00Z</dcterms:modified>
</cp:coreProperties>
</file>