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403B" w:rsidRPr="00EE61FE" w:rsidRDefault="00C2403B" w:rsidP="00B04821">
      <w:pPr>
        <w:spacing w:line="276" w:lineRule="auto"/>
        <w:jc w:val="center"/>
        <w:rPr>
          <w:rFonts w:ascii="Arial Narrow" w:hAnsi="Arial Narrow" w:cs="Calibri"/>
          <w:b/>
          <w:u w:val="single"/>
          <w:lang w:val="es-PE"/>
        </w:rPr>
      </w:pPr>
      <w:r w:rsidRPr="00EE61FE">
        <w:rPr>
          <w:rFonts w:ascii="Arial Narrow" w:hAnsi="Arial Narrow" w:cs="Calibri"/>
          <w:b/>
          <w:u w:val="single"/>
          <w:lang w:val="es-PE"/>
        </w:rPr>
        <w:t>IMPACTO AMBIENTAL</w:t>
      </w:r>
    </w:p>
    <w:p w:rsidR="00C2403B" w:rsidRPr="00EB51A1" w:rsidRDefault="00C2403B" w:rsidP="00B04821">
      <w:pPr>
        <w:pStyle w:val="Ttulo4"/>
        <w:numPr>
          <w:ilvl w:val="0"/>
          <w:numId w:val="25"/>
        </w:numPr>
        <w:spacing w:before="0" w:line="276" w:lineRule="auto"/>
        <w:jc w:val="both"/>
        <w:rPr>
          <w:rFonts w:ascii="Arial Narrow" w:hAnsi="Arial Narrow" w:cs="Arial"/>
          <w:b/>
          <w:color w:val="2F5496" w:themeColor="accent5" w:themeShade="BF"/>
          <w:sz w:val="24"/>
          <w:szCs w:val="24"/>
        </w:rPr>
      </w:pPr>
      <w:r w:rsidRPr="00EB51A1">
        <w:rPr>
          <w:rFonts w:ascii="Arial Narrow" w:hAnsi="Arial Narrow" w:cs="Arial"/>
          <w:b/>
          <w:color w:val="2F5496" w:themeColor="accent5" w:themeShade="BF"/>
          <w:sz w:val="24"/>
          <w:szCs w:val="24"/>
        </w:rPr>
        <w:t>GENERALIDADES</w:t>
      </w:r>
    </w:p>
    <w:p w:rsidR="00B04821" w:rsidRPr="00B04821" w:rsidRDefault="00B04821" w:rsidP="00B04821"/>
    <w:p w:rsidR="000256BC"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El Estudio Declaración de Impacto Ambiental consiste en evaluar el efecto de las obras en el medio ambiente y dar las soluciones y/o compensaciones a los posibles problemas.</w:t>
      </w: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 xml:space="preserve">La evaluación no debe concentrarse solamente en la mitigación de posibles impactos de las obras sino también deberá identificar y dar solución a problemas existentes a lo largo del área de influencia de la </w:t>
      </w:r>
      <w:r w:rsidR="00E17B32" w:rsidRPr="007F3610">
        <w:rPr>
          <w:rFonts w:ascii="Arial Narrow" w:hAnsi="Arial Narrow" w:cs="Arial"/>
          <w:lang w:val="es-PE"/>
        </w:rPr>
        <w:t xml:space="preserve">obra. </w:t>
      </w:r>
      <w:r w:rsidRPr="007F3610">
        <w:rPr>
          <w:rFonts w:ascii="Arial Narrow" w:hAnsi="Arial Narrow" w:cs="Arial"/>
          <w:lang w:val="es-PE"/>
        </w:rPr>
        <w:t>Fundamentalmente la zona del campamento y la</w:t>
      </w:r>
      <w:r w:rsidR="00D679FD" w:rsidRPr="007F3610">
        <w:rPr>
          <w:rFonts w:ascii="Arial Narrow" w:hAnsi="Arial Narrow" w:cs="Arial"/>
          <w:lang w:val="es-PE"/>
        </w:rPr>
        <w:t>s</w:t>
      </w:r>
      <w:r w:rsidRPr="007F3610">
        <w:rPr>
          <w:rFonts w:ascii="Arial Narrow" w:hAnsi="Arial Narrow" w:cs="Arial"/>
          <w:lang w:val="es-PE"/>
        </w:rPr>
        <w:t xml:space="preserve"> vía</w:t>
      </w:r>
      <w:r w:rsidR="00D679FD" w:rsidRPr="007F3610">
        <w:rPr>
          <w:rFonts w:ascii="Arial Narrow" w:hAnsi="Arial Narrow" w:cs="Arial"/>
          <w:lang w:val="es-PE"/>
        </w:rPr>
        <w:t>s</w:t>
      </w:r>
      <w:r w:rsidRPr="007F3610">
        <w:rPr>
          <w:rFonts w:ascii="Arial Narrow" w:hAnsi="Arial Narrow" w:cs="Arial"/>
          <w:lang w:val="es-PE"/>
        </w:rPr>
        <w:t xml:space="preserve"> a pavimentar (tramo demarcado para los trabajos de pavimentación).</w:t>
      </w:r>
    </w:p>
    <w:p w:rsidR="00C2403B"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 xml:space="preserve">La metodología a aplicar consiste en la identificación de problemas ambientales existentes (drenajes, erosión, inestabilidad, afectación de líneas de agua y desagüe, etc.) así como sus posibles soluciones para que se tengan en cuenta durante los estudios de ingeniería, </w:t>
      </w:r>
      <w:r w:rsidR="00C42A65" w:rsidRPr="007F3610">
        <w:rPr>
          <w:rFonts w:ascii="Arial Narrow" w:hAnsi="Arial Narrow" w:cs="Arial"/>
          <w:lang w:val="es-PE"/>
        </w:rPr>
        <w:t>o durante la construcción de la</w:t>
      </w:r>
      <w:r w:rsidRPr="007F3610">
        <w:rPr>
          <w:rFonts w:ascii="Arial Narrow" w:hAnsi="Arial Narrow" w:cs="Arial"/>
          <w:lang w:val="es-PE"/>
        </w:rPr>
        <w:t xml:space="preserve"> obra, determinando la</w:t>
      </w:r>
      <w:r w:rsidR="002C6F93" w:rsidRPr="007F3610">
        <w:rPr>
          <w:rFonts w:ascii="Arial Narrow" w:hAnsi="Arial Narrow" w:cs="Arial"/>
          <w:lang w:val="es-PE"/>
        </w:rPr>
        <w:t>s</w:t>
      </w:r>
      <w:r w:rsidRPr="007F3610">
        <w:rPr>
          <w:rFonts w:ascii="Arial Narrow" w:hAnsi="Arial Narrow" w:cs="Arial"/>
          <w:lang w:val="es-PE"/>
        </w:rPr>
        <w:t xml:space="preserve"> especificaciones técnicas, requerimientos de equipos, personal y costo de soluciones.</w:t>
      </w:r>
    </w:p>
    <w:p w:rsidR="0057578F" w:rsidRPr="007F3610" w:rsidRDefault="0057578F" w:rsidP="00B04821">
      <w:pPr>
        <w:pStyle w:val="Sangradetextonormal"/>
        <w:spacing w:after="0" w:line="276" w:lineRule="auto"/>
        <w:ind w:left="0"/>
        <w:jc w:val="both"/>
        <w:rPr>
          <w:rFonts w:ascii="Arial Narrow" w:hAnsi="Arial Narrow" w:cs="Arial"/>
        </w:rPr>
      </w:pPr>
    </w:p>
    <w:p w:rsidR="0057578F" w:rsidRPr="00EB51A1" w:rsidRDefault="0057578F" w:rsidP="00B04821">
      <w:pPr>
        <w:pStyle w:val="Ttulo4"/>
        <w:spacing w:before="0" w:line="276" w:lineRule="auto"/>
        <w:jc w:val="both"/>
        <w:rPr>
          <w:rFonts w:ascii="Arial Narrow" w:hAnsi="Arial Narrow" w:cs="Arial"/>
          <w:b/>
          <w:color w:val="2F5496" w:themeColor="accent5" w:themeShade="BF"/>
          <w:sz w:val="24"/>
          <w:szCs w:val="24"/>
        </w:rPr>
      </w:pPr>
      <w:bookmarkStart w:id="0" w:name="_Toc236037319"/>
      <w:r w:rsidRPr="00EB51A1">
        <w:rPr>
          <w:rFonts w:ascii="Arial Narrow" w:hAnsi="Arial Narrow" w:cs="Arial"/>
          <w:b/>
          <w:color w:val="2F5496" w:themeColor="accent5" w:themeShade="BF"/>
          <w:sz w:val="24"/>
          <w:szCs w:val="24"/>
        </w:rPr>
        <w:t>2.-</w:t>
      </w:r>
      <w:r w:rsidRPr="00EB51A1">
        <w:rPr>
          <w:rFonts w:ascii="Arial Narrow" w:hAnsi="Arial Narrow" w:cs="Arial"/>
          <w:b/>
          <w:color w:val="2F5496" w:themeColor="accent5" w:themeShade="BF"/>
          <w:sz w:val="24"/>
          <w:szCs w:val="24"/>
        </w:rPr>
        <w:tab/>
        <w:t>OBJETIVOS</w:t>
      </w:r>
      <w:bookmarkEnd w:id="0"/>
    </w:p>
    <w:p w:rsidR="00B04821" w:rsidRPr="00B04821" w:rsidRDefault="00B04821" w:rsidP="00B04821"/>
    <w:p w:rsidR="0057578F" w:rsidRPr="007F3610" w:rsidRDefault="0057578F" w:rsidP="00A4482C">
      <w:pPr>
        <w:rPr>
          <w:rFonts w:ascii="Arial Narrow" w:hAnsi="Arial Narrow" w:cs="Arial"/>
          <w:lang w:val="es-PE"/>
        </w:rPr>
      </w:pPr>
      <w:r w:rsidRPr="00D74FCE">
        <w:rPr>
          <w:rFonts w:ascii="Arial Narrow" w:hAnsi="Arial Narrow" w:cs="Arial"/>
          <w:lang w:val="es-PE"/>
        </w:rPr>
        <w:t xml:space="preserve">El estudio de impacto Ambiental realizado para el Proyecto: </w:t>
      </w:r>
      <w:r w:rsidRPr="00D74FCE">
        <w:rPr>
          <w:rFonts w:ascii="Arial Narrow" w:hAnsi="Arial Narrow" w:cs="Arial"/>
          <w:b/>
          <w:lang w:val="es-PE"/>
        </w:rPr>
        <w:t>"</w:t>
      </w:r>
      <w:r w:rsidR="00A4482C" w:rsidRPr="00A4482C">
        <w:rPr>
          <w:rFonts w:ascii="Arial Narrow" w:hAnsi="Arial Narrow" w:cs="Arial"/>
          <w:b/>
          <w:lang w:val="es-PE"/>
        </w:rPr>
        <w:t>CREACION DE LOSA DEPORTIVA MULTIUSO Y MURO DE CONTENCION EN EL CENTRO POBLADO DE JUCUSBAMBA - DISTRITO DE CHILIA – PROVINCIA</w:t>
      </w:r>
      <w:r w:rsidR="00A4482C">
        <w:rPr>
          <w:rFonts w:ascii="Arial Narrow" w:hAnsi="Arial Narrow" w:cs="Arial"/>
          <w:b/>
          <w:lang w:val="es-PE"/>
        </w:rPr>
        <w:t xml:space="preserve"> </w:t>
      </w:r>
      <w:r w:rsidR="00A4482C" w:rsidRPr="00A4482C">
        <w:rPr>
          <w:rFonts w:ascii="Arial Narrow" w:hAnsi="Arial Narrow" w:cs="Arial"/>
          <w:b/>
          <w:lang w:val="es-PE"/>
        </w:rPr>
        <w:t>DE PATAZ – REGION LA LIBERTAD”</w:t>
      </w:r>
      <w:r w:rsidRPr="00D74FCE">
        <w:rPr>
          <w:rFonts w:ascii="Arial Narrow" w:hAnsi="Arial Narrow" w:cs="Arial"/>
          <w:b/>
          <w:lang w:val="es-PE"/>
        </w:rPr>
        <w:t>,</w:t>
      </w:r>
      <w:r w:rsidRPr="00D74FCE">
        <w:rPr>
          <w:rFonts w:ascii="Arial Narrow" w:hAnsi="Arial Narrow" w:cs="Arial"/>
          <w:lang w:val="es-PE"/>
        </w:rPr>
        <w:t xml:space="preserve"> tiene como objetivo:</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Default="0057578F" w:rsidP="00B04821">
      <w:pPr>
        <w:pStyle w:val="Sangradetextonormal"/>
        <w:spacing w:after="0" w:line="276" w:lineRule="auto"/>
        <w:ind w:left="708"/>
        <w:jc w:val="both"/>
        <w:rPr>
          <w:rFonts w:ascii="Arial Narrow" w:hAnsi="Arial Narrow" w:cs="Arial"/>
          <w:b/>
          <w:lang w:val="es-PE"/>
        </w:rPr>
      </w:pPr>
      <w:r w:rsidRPr="007F3610">
        <w:rPr>
          <w:rFonts w:ascii="Arial Narrow" w:hAnsi="Arial Narrow" w:cs="Arial"/>
          <w:b/>
          <w:lang w:val="es-PE"/>
        </w:rPr>
        <w:t>a.- Objetivo General</w:t>
      </w:r>
    </w:p>
    <w:p w:rsidR="00B04821" w:rsidRPr="007F3610" w:rsidRDefault="00B04821" w:rsidP="00B04821">
      <w:pPr>
        <w:pStyle w:val="Sangradetextonormal"/>
        <w:spacing w:after="0" w:line="276" w:lineRule="auto"/>
        <w:ind w:left="708"/>
        <w:jc w:val="both"/>
        <w:rPr>
          <w:rFonts w:ascii="Arial Narrow" w:hAnsi="Arial Narrow" w:cs="Arial"/>
          <w:b/>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Identificar, evaluar e interpre</w:t>
      </w:r>
      <w:r w:rsidR="005E30A7" w:rsidRPr="007F3610">
        <w:rPr>
          <w:rFonts w:ascii="Arial Narrow" w:hAnsi="Arial Narrow" w:cs="Arial"/>
          <w:lang w:val="es-PE"/>
        </w:rPr>
        <w:t>tar los impactos ambientales, en lo que respecta al mejoramiento</w:t>
      </w:r>
      <w:r w:rsidRPr="007F3610">
        <w:rPr>
          <w:rFonts w:ascii="Arial Narrow" w:hAnsi="Arial Narrow" w:cs="Arial"/>
          <w:lang w:val="es-PE"/>
        </w:rPr>
        <w:t xml:space="preserve"> a fin de recomendar las medidas adecuadas que permitan mitigar o eliminar los efectos negativos y fortalecer los positivos.</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Default="0057578F" w:rsidP="00B04821">
      <w:pPr>
        <w:pStyle w:val="Sangradetextonormal"/>
        <w:spacing w:after="0" w:line="276" w:lineRule="auto"/>
        <w:ind w:left="708"/>
        <w:jc w:val="both"/>
        <w:rPr>
          <w:rFonts w:ascii="Arial Narrow" w:hAnsi="Arial Narrow" w:cs="Arial"/>
          <w:b/>
          <w:lang w:val="es-PE"/>
        </w:rPr>
      </w:pPr>
      <w:r w:rsidRPr="007F3610">
        <w:rPr>
          <w:rFonts w:ascii="Arial Narrow" w:hAnsi="Arial Narrow" w:cs="Arial"/>
          <w:b/>
          <w:lang w:val="es-PE"/>
        </w:rPr>
        <w:t>b. Objetivos Específicos</w:t>
      </w:r>
    </w:p>
    <w:p w:rsidR="00B04821" w:rsidRPr="007F3610" w:rsidRDefault="00B04821" w:rsidP="00B04821">
      <w:pPr>
        <w:pStyle w:val="Sangradetextonormal"/>
        <w:spacing w:after="0" w:line="276" w:lineRule="auto"/>
        <w:ind w:left="708"/>
        <w:jc w:val="both"/>
        <w:rPr>
          <w:rFonts w:ascii="Arial Narrow" w:hAnsi="Arial Narrow" w:cs="Arial"/>
          <w:b/>
          <w:lang w:val="es-PE"/>
        </w:rPr>
      </w:pPr>
    </w:p>
    <w:p w:rsidR="0057578F" w:rsidRPr="007F3610" w:rsidRDefault="0057578F" w:rsidP="00B04821">
      <w:pPr>
        <w:pStyle w:val="Sangradetextonormal"/>
        <w:widowControl w:val="0"/>
        <w:numPr>
          <w:ilvl w:val="0"/>
          <w:numId w:val="16"/>
        </w:numPr>
        <w:spacing w:after="0" w:line="276" w:lineRule="auto"/>
        <w:jc w:val="both"/>
        <w:rPr>
          <w:rFonts w:ascii="Arial Narrow" w:hAnsi="Arial Narrow" w:cs="Arial"/>
          <w:lang w:val="es-PE"/>
        </w:rPr>
      </w:pPr>
      <w:r w:rsidRPr="007F3610">
        <w:rPr>
          <w:rFonts w:ascii="Arial Narrow" w:hAnsi="Arial Narrow" w:cs="Arial"/>
          <w:lang w:val="es-PE"/>
        </w:rPr>
        <w:t>Identificar las acciones propias del proyecto que tendrían implicaciones ambientales.</w:t>
      </w:r>
    </w:p>
    <w:p w:rsidR="0057578F" w:rsidRPr="007F3610" w:rsidRDefault="0057578F" w:rsidP="00B04821">
      <w:pPr>
        <w:pStyle w:val="Sangradetextonormal"/>
        <w:widowControl w:val="0"/>
        <w:numPr>
          <w:ilvl w:val="0"/>
          <w:numId w:val="16"/>
        </w:numPr>
        <w:spacing w:after="0" w:line="276" w:lineRule="auto"/>
        <w:jc w:val="both"/>
        <w:rPr>
          <w:rFonts w:ascii="Arial Narrow" w:hAnsi="Arial Narrow" w:cs="Arial"/>
          <w:lang w:val="es-PE"/>
        </w:rPr>
      </w:pPr>
      <w:r w:rsidRPr="007F3610">
        <w:rPr>
          <w:rFonts w:ascii="Arial Narrow" w:hAnsi="Arial Narrow" w:cs="Arial"/>
          <w:lang w:val="es-PE"/>
        </w:rPr>
        <w:t xml:space="preserve">Realizar el diagnóstico ambiental de las zonas involucradas, el campamento, la </w:t>
      </w:r>
      <w:r w:rsidR="00CD350C">
        <w:rPr>
          <w:rFonts w:ascii="Arial Narrow" w:hAnsi="Arial Narrow" w:cs="Arial"/>
          <w:lang w:val="es-PE"/>
        </w:rPr>
        <w:t>los</w:t>
      </w:r>
      <w:r w:rsidRPr="007F3610">
        <w:rPr>
          <w:rFonts w:ascii="Arial Narrow" w:hAnsi="Arial Narrow" w:cs="Arial"/>
          <w:lang w:val="es-PE"/>
        </w:rPr>
        <w:t>a</w:t>
      </w:r>
      <w:r w:rsidR="00F72191">
        <w:rPr>
          <w:rFonts w:ascii="Arial Narrow" w:hAnsi="Arial Narrow" w:cs="Arial"/>
          <w:lang w:val="es-PE"/>
        </w:rPr>
        <w:t>s</w:t>
      </w:r>
      <w:r w:rsidR="003D5522">
        <w:rPr>
          <w:rFonts w:ascii="Arial Narrow" w:hAnsi="Arial Narrow" w:cs="Arial"/>
          <w:lang w:val="es-PE"/>
        </w:rPr>
        <w:t xml:space="preserve">, patio, </w:t>
      </w:r>
      <w:r w:rsidR="00F72191">
        <w:rPr>
          <w:rFonts w:ascii="Arial Narrow" w:hAnsi="Arial Narrow" w:cs="Arial"/>
          <w:lang w:val="es-PE"/>
        </w:rPr>
        <w:t xml:space="preserve">graderías, y </w:t>
      </w:r>
      <w:r w:rsidR="003D5522">
        <w:rPr>
          <w:rFonts w:ascii="Arial Narrow" w:hAnsi="Arial Narrow" w:cs="Arial"/>
          <w:lang w:val="es-PE"/>
        </w:rPr>
        <w:t>muro</w:t>
      </w:r>
      <w:r w:rsidRPr="007F3610">
        <w:rPr>
          <w:rFonts w:ascii="Arial Narrow" w:hAnsi="Arial Narrow" w:cs="Arial"/>
          <w:lang w:val="es-PE"/>
        </w:rPr>
        <w:t xml:space="preserve"> a </w:t>
      </w:r>
      <w:r w:rsidR="00CD350C">
        <w:rPr>
          <w:rFonts w:ascii="Arial Narrow" w:hAnsi="Arial Narrow" w:cs="Arial"/>
          <w:lang w:val="es-PE"/>
        </w:rPr>
        <w:t>construir</w:t>
      </w:r>
      <w:r w:rsidRPr="007F3610">
        <w:rPr>
          <w:rFonts w:ascii="Arial Narrow" w:hAnsi="Arial Narrow" w:cs="Arial"/>
          <w:lang w:val="es-PE"/>
        </w:rPr>
        <w:t>).</w:t>
      </w:r>
    </w:p>
    <w:p w:rsidR="0057578F" w:rsidRPr="007F3610" w:rsidRDefault="0057578F" w:rsidP="00B04821">
      <w:pPr>
        <w:pStyle w:val="Sangradetextonormal"/>
        <w:widowControl w:val="0"/>
        <w:numPr>
          <w:ilvl w:val="0"/>
          <w:numId w:val="16"/>
        </w:numPr>
        <w:spacing w:after="0" w:line="276" w:lineRule="auto"/>
        <w:jc w:val="both"/>
        <w:rPr>
          <w:rFonts w:ascii="Arial Narrow" w:hAnsi="Arial Narrow" w:cs="Arial"/>
          <w:lang w:val="es-PE"/>
        </w:rPr>
      </w:pPr>
      <w:r w:rsidRPr="007F3610">
        <w:rPr>
          <w:rFonts w:ascii="Arial Narrow" w:hAnsi="Arial Narrow" w:cs="Arial"/>
          <w:lang w:val="es-PE"/>
        </w:rPr>
        <w:t>Identificar, evaluar e interpretar los impactos ambientales que se producen por efecto de</w:t>
      </w:r>
      <w:r w:rsidR="00D6543B" w:rsidRPr="007F3610">
        <w:rPr>
          <w:rFonts w:ascii="Arial Narrow" w:hAnsi="Arial Narrow" w:cs="Arial"/>
          <w:lang w:val="es-PE"/>
        </w:rPr>
        <w:t>l</w:t>
      </w:r>
      <w:r w:rsidRPr="007F3610">
        <w:rPr>
          <w:rFonts w:ascii="Arial Narrow" w:hAnsi="Arial Narrow" w:cs="Arial"/>
          <w:lang w:val="es-PE"/>
        </w:rPr>
        <w:t xml:space="preserve"> </w:t>
      </w:r>
      <w:r w:rsidR="00D6543B" w:rsidRPr="007F3610">
        <w:rPr>
          <w:rFonts w:ascii="Arial Narrow" w:hAnsi="Arial Narrow" w:cs="Arial"/>
          <w:lang w:val="es-PE"/>
        </w:rPr>
        <w:t>mejoramiento</w:t>
      </w:r>
      <w:r w:rsidRPr="007F3610">
        <w:rPr>
          <w:rFonts w:ascii="Arial Narrow" w:hAnsi="Arial Narrow" w:cs="Arial"/>
          <w:lang w:val="es-PE"/>
        </w:rPr>
        <w:t xml:space="preserve"> y operación de la citada obra.</w:t>
      </w:r>
    </w:p>
    <w:p w:rsidR="0057578F" w:rsidRPr="007F3610" w:rsidRDefault="0057578F" w:rsidP="00B04821">
      <w:pPr>
        <w:pStyle w:val="Sangradetextonormal"/>
        <w:widowControl w:val="0"/>
        <w:numPr>
          <w:ilvl w:val="0"/>
          <w:numId w:val="16"/>
        </w:numPr>
        <w:spacing w:after="0" w:line="276" w:lineRule="auto"/>
        <w:jc w:val="both"/>
        <w:rPr>
          <w:rFonts w:ascii="Arial Narrow" w:hAnsi="Arial Narrow" w:cs="Arial"/>
          <w:lang w:val="es-PE"/>
        </w:rPr>
      </w:pPr>
      <w:r w:rsidRPr="007F3610">
        <w:rPr>
          <w:rFonts w:ascii="Arial Narrow" w:hAnsi="Arial Narrow" w:cs="Arial"/>
          <w:lang w:val="es-PE"/>
        </w:rPr>
        <w:t>Proponer las medidas adecuadas que permiten prevenir y corregir los efectos adversos más significativos.</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Default="0057578F" w:rsidP="00B04821">
      <w:pPr>
        <w:pStyle w:val="Sangradetextonormal"/>
        <w:spacing w:after="0" w:line="276" w:lineRule="auto"/>
        <w:ind w:left="708"/>
        <w:jc w:val="both"/>
        <w:rPr>
          <w:rFonts w:ascii="Arial Narrow" w:hAnsi="Arial Narrow" w:cs="Arial"/>
          <w:b/>
          <w:lang w:val="es-PE"/>
        </w:rPr>
      </w:pPr>
      <w:r w:rsidRPr="007F3610">
        <w:rPr>
          <w:rFonts w:ascii="Arial Narrow" w:hAnsi="Arial Narrow" w:cs="Arial"/>
          <w:b/>
          <w:lang w:val="es-PE"/>
        </w:rPr>
        <w:t>c. Los objetivos del Plan de Manejo Socio ambiental son:</w:t>
      </w:r>
    </w:p>
    <w:p w:rsidR="00B04821" w:rsidRPr="007F3610" w:rsidRDefault="00B04821" w:rsidP="00B04821">
      <w:pPr>
        <w:pStyle w:val="Sangradetextonormal"/>
        <w:spacing w:after="0" w:line="276" w:lineRule="auto"/>
        <w:ind w:left="708"/>
        <w:jc w:val="both"/>
        <w:rPr>
          <w:rFonts w:ascii="Arial Narrow" w:hAnsi="Arial Narrow" w:cs="Arial"/>
          <w:b/>
          <w:lang w:val="es-PE"/>
        </w:rPr>
      </w:pPr>
    </w:p>
    <w:p w:rsidR="0057578F" w:rsidRPr="007F3610" w:rsidRDefault="0057578F" w:rsidP="00B04821">
      <w:pPr>
        <w:pStyle w:val="Sangradetextonormal"/>
        <w:widowControl w:val="0"/>
        <w:numPr>
          <w:ilvl w:val="0"/>
          <w:numId w:val="17"/>
        </w:numPr>
        <w:spacing w:after="0" w:line="276" w:lineRule="auto"/>
        <w:jc w:val="both"/>
        <w:rPr>
          <w:rFonts w:ascii="Arial Narrow" w:hAnsi="Arial Narrow" w:cs="Arial"/>
          <w:lang w:val="es-PE"/>
        </w:rPr>
      </w:pPr>
      <w:r w:rsidRPr="007F3610">
        <w:rPr>
          <w:rFonts w:ascii="Arial Narrow" w:hAnsi="Arial Narrow" w:cs="Arial"/>
          <w:lang w:val="es-PE"/>
        </w:rPr>
        <w:t xml:space="preserve">Mitigar los impactos ambientales negativos y promover los impactos ambientales positivos identificados y analizados en el capítulo anterior.  </w:t>
      </w:r>
    </w:p>
    <w:p w:rsidR="0057578F" w:rsidRPr="007F3610" w:rsidRDefault="0057578F" w:rsidP="00B04821">
      <w:pPr>
        <w:pStyle w:val="Sangradetextonormal"/>
        <w:widowControl w:val="0"/>
        <w:numPr>
          <w:ilvl w:val="0"/>
          <w:numId w:val="17"/>
        </w:numPr>
        <w:spacing w:after="0" w:line="276" w:lineRule="auto"/>
        <w:jc w:val="both"/>
        <w:rPr>
          <w:rFonts w:ascii="Arial Narrow" w:hAnsi="Arial Narrow" w:cs="Arial"/>
          <w:lang w:val="es-PE"/>
        </w:rPr>
      </w:pPr>
      <w:r w:rsidRPr="007F3610">
        <w:rPr>
          <w:rFonts w:ascii="Arial Narrow" w:hAnsi="Arial Narrow" w:cs="Arial"/>
          <w:lang w:val="es-PE"/>
        </w:rPr>
        <w:t xml:space="preserve">Establecer un conjunto de medidas preventivas, de mitigación y/o correctivas para conservar la </w:t>
      </w:r>
      <w:r w:rsidRPr="007F3610">
        <w:rPr>
          <w:rFonts w:ascii="Arial Narrow" w:hAnsi="Arial Narrow" w:cs="Arial"/>
          <w:lang w:val="es-PE"/>
        </w:rPr>
        <w:lastRenderedPageBreak/>
        <w:t>calidad ambiental en el área de influencia del proyecto.</w:t>
      </w:r>
    </w:p>
    <w:p w:rsidR="0057578F" w:rsidRPr="007F3610" w:rsidRDefault="0057578F" w:rsidP="00B04821">
      <w:pPr>
        <w:pStyle w:val="Sangradetextonormal"/>
        <w:widowControl w:val="0"/>
        <w:numPr>
          <w:ilvl w:val="0"/>
          <w:numId w:val="17"/>
        </w:numPr>
        <w:spacing w:after="0" w:line="276" w:lineRule="auto"/>
        <w:jc w:val="both"/>
        <w:rPr>
          <w:rFonts w:ascii="Arial Narrow" w:hAnsi="Arial Narrow" w:cs="Arial"/>
          <w:lang w:val="es-PE"/>
        </w:rPr>
      </w:pPr>
      <w:r w:rsidRPr="007F3610">
        <w:rPr>
          <w:rFonts w:ascii="Arial Narrow" w:hAnsi="Arial Narrow" w:cs="Arial"/>
          <w:lang w:val="es-PE"/>
        </w:rPr>
        <w:t xml:space="preserve">Organizar y clasificar las medidas mencionadas en Programas del Plan de Manejo Socio ambiental.  </w:t>
      </w:r>
    </w:p>
    <w:p w:rsidR="0057578F" w:rsidRPr="007F3610" w:rsidRDefault="0057578F" w:rsidP="00B04821">
      <w:pPr>
        <w:pStyle w:val="Sangradetextonormal"/>
        <w:widowControl w:val="0"/>
        <w:spacing w:after="0" w:line="276" w:lineRule="auto"/>
        <w:ind w:left="1428"/>
        <w:jc w:val="both"/>
        <w:rPr>
          <w:rFonts w:ascii="Arial Narrow" w:hAnsi="Arial Narrow" w:cs="Arial"/>
          <w:lang w:val="es-PE"/>
        </w:rPr>
      </w:pPr>
      <w:r w:rsidRPr="007F3610">
        <w:rPr>
          <w:rFonts w:ascii="Arial Narrow" w:hAnsi="Arial Narrow" w:cs="Arial"/>
          <w:lang w:val="es-PE"/>
        </w:rPr>
        <w:t>.</w:t>
      </w:r>
    </w:p>
    <w:p w:rsidR="0057578F" w:rsidRPr="00EB51A1" w:rsidRDefault="00E42DB8" w:rsidP="00B04821">
      <w:pPr>
        <w:pStyle w:val="Ttulo4"/>
        <w:spacing w:before="0" w:line="276" w:lineRule="auto"/>
        <w:jc w:val="both"/>
        <w:rPr>
          <w:rFonts w:ascii="Arial Narrow" w:hAnsi="Arial Narrow" w:cs="Arial"/>
          <w:b/>
          <w:color w:val="2F5496" w:themeColor="accent5" w:themeShade="BF"/>
          <w:sz w:val="24"/>
          <w:szCs w:val="24"/>
        </w:rPr>
      </w:pPr>
      <w:bookmarkStart w:id="1" w:name="_Toc236037321"/>
      <w:r w:rsidRPr="00EB51A1">
        <w:rPr>
          <w:rFonts w:ascii="Arial Narrow" w:hAnsi="Arial Narrow" w:cs="Arial"/>
          <w:b/>
          <w:color w:val="2F5496" w:themeColor="accent5" w:themeShade="BF"/>
          <w:sz w:val="24"/>
          <w:szCs w:val="24"/>
        </w:rPr>
        <w:t>3</w:t>
      </w:r>
      <w:r w:rsidR="0057578F" w:rsidRPr="00EB51A1">
        <w:rPr>
          <w:rFonts w:ascii="Arial Narrow" w:hAnsi="Arial Narrow" w:cs="Arial"/>
          <w:b/>
          <w:color w:val="2F5496" w:themeColor="accent5" w:themeShade="BF"/>
          <w:sz w:val="24"/>
          <w:szCs w:val="24"/>
        </w:rPr>
        <w:t>.-</w:t>
      </w:r>
      <w:r w:rsidR="0057578F" w:rsidRPr="00EB51A1">
        <w:rPr>
          <w:rFonts w:ascii="Arial Narrow" w:hAnsi="Arial Narrow" w:cs="Arial"/>
          <w:b/>
          <w:color w:val="2F5496" w:themeColor="accent5" w:themeShade="BF"/>
          <w:sz w:val="24"/>
          <w:szCs w:val="24"/>
        </w:rPr>
        <w:tab/>
        <w:t>JUSTIFICACION</w:t>
      </w:r>
      <w:bookmarkEnd w:id="1"/>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Las actividades a desarrollarse por efecto del proyecto, a menudo suelen ocasionar alteraciones ambientales, las que minimizan sus beneficios como las alteraciones en el paisaje, incremento de la erosión pluvial, así como la contaminación del aire, el agua y sobre todo los suelos, por efecto de expropiación, movimiento de tierra, compactación, interrupción del drenaje natural. Por otra parte, habrá un incremento en la velocidad de circulación con el consecuente mayor peligro para la población humana y para el tránsito de animales silvestres y domésticos.</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Como contraparte, se producirá una mayor comodidad y seguridad para el flujo de vehículos por el menor consumo de combustible o incremento de focos de desarrollo urbano.</w:t>
      </w:r>
    </w:p>
    <w:p w:rsidR="00B04821" w:rsidRPr="007F3610" w:rsidRDefault="00B04821"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 xml:space="preserve">Bajo estas condiciones se </w:t>
      </w:r>
      <w:r w:rsidR="002D5C73" w:rsidRPr="007F3610">
        <w:rPr>
          <w:rFonts w:ascii="Arial Narrow" w:hAnsi="Arial Narrow" w:cs="Arial"/>
          <w:lang w:val="es-PE"/>
        </w:rPr>
        <w:t>justificará</w:t>
      </w:r>
      <w:r w:rsidRPr="007F3610">
        <w:rPr>
          <w:rFonts w:ascii="Arial Narrow" w:hAnsi="Arial Narrow" w:cs="Arial"/>
          <w:lang w:val="es-PE"/>
        </w:rPr>
        <w:t xml:space="preserve"> la elaboración de los Estudios de Impacto Ambiental, que permita la identificación de las afecciones que </w:t>
      </w:r>
      <w:r w:rsidR="002D5C73" w:rsidRPr="007F3610">
        <w:rPr>
          <w:rFonts w:ascii="Arial Narrow" w:hAnsi="Arial Narrow" w:cs="Arial"/>
          <w:lang w:val="es-PE"/>
        </w:rPr>
        <w:t>experimentará</w:t>
      </w:r>
      <w:r w:rsidRPr="007F3610">
        <w:rPr>
          <w:rFonts w:ascii="Arial Narrow" w:hAnsi="Arial Narrow" w:cs="Arial"/>
          <w:lang w:val="es-PE"/>
        </w:rPr>
        <w:t xml:space="preserve"> el entorno, y, en base a ello proponer las medidas correctivas más apropiadas para disminuir los efectos adversos y así lograr cumplir con los objetivos dentro del marco del desarrollo sostenible de la conservación del medio ambiente.</w:t>
      </w:r>
      <w:bookmarkStart w:id="2" w:name="_Toc236037322"/>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b/>
          <w:caps/>
          <w:lang w:val="es-PE"/>
        </w:rPr>
        <w:t>4.1.-DETERMINACION DEL AREA DE INFLUENCIA</w:t>
      </w:r>
      <w:bookmarkEnd w:id="2"/>
      <w:r w:rsidRPr="007F3610">
        <w:rPr>
          <w:rFonts w:ascii="Arial Narrow" w:hAnsi="Arial Narrow" w:cs="Arial"/>
          <w:b/>
          <w:caps/>
          <w:lang w:val="es-PE"/>
        </w:rPr>
        <w:t xml:space="preserve"> </w:t>
      </w:r>
    </w:p>
    <w:p w:rsidR="0057578F" w:rsidRPr="007F3610" w:rsidRDefault="0057578F" w:rsidP="00B04821">
      <w:pPr>
        <w:pStyle w:val="Sangradetextonormal"/>
        <w:spacing w:after="0" w:line="276" w:lineRule="auto"/>
        <w:ind w:firstLine="425"/>
        <w:jc w:val="both"/>
        <w:rPr>
          <w:rFonts w:ascii="Arial Narrow" w:hAnsi="Arial Narrow" w:cs="Arial"/>
          <w:b/>
          <w:caps/>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 xml:space="preserve">Considera un ámbito hacia ambos lados de la obra </w:t>
      </w:r>
      <w:smartTag w:uri="urn:schemas-microsoft-com:office:smarttags" w:element="metricconverter">
        <w:smartTagPr>
          <w:attr w:name="ProductID" w:val="150 a"/>
        </w:smartTagPr>
        <w:r w:rsidRPr="007F3610">
          <w:rPr>
            <w:rFonts w:ascii="Arial Narrow" w:hAnsi="Arial Narrow" w:cs="Arial"/>
            <w:lang w:val="es-PE"/>
          </w:rPr>
          <w:t>150 a</w:t>
        </w:r>
      </w:smartTag>
      <w:r w:rsidRPr="007F3610">
        <w:rPr>
          <w:rFonts w:ascii="Arial Narrow" w:hAnsi="Arial Narrow" w:cs="Arial"/>
          <w:lang w:val="es-PE"/>
        </w:rPr>
        <w:t xml:space="preserve"> </w:t>
      </w:r>
      <w:smartTag w:uri="urn:schemas-microsoft-com:office:smarttags" w:element="metricconverter">
        <w:smartTagPr>
          <w:attr w:name="ProductID" w:val="250 m"/>
        </w:smartTagPr>
        <w:r w:rsidRPr="007F3610">
          <w:rPr>
            <w:rFonts w:ascii="Arial Narrow" w:hAnsi="Arial Narrow" w:cs="Arial"/>
            <w:lang w:val="es-PE"/>
          </w:rPr>
          <w:t>250 m</w:t>
        </w:r>
      </w:smartTag>
      <w:r w:rsidRPr="007F3610">
        <w:rPr>
          <w:rFonts w:ascii="Arial Narrow" w:hAnsi="Arial Narrow" w:cs="Arial"/>
          <w:lang w:val="es-PE"/>
        </w:rPr>
        <w:t xml:space="preserve">. Aprox. El ámbito de influencia indirecta, la cual depende del factor ambiental involucrado, sea físico o socioeconómico. En general para el caso de la pavimentación (tramo proyectado). La consideración de los límites de cuenca y </w:t>
      </w:r>
      <w:proofErr w:type="spellStart"/>
      <w:r w:rsidRPr="007F3610">
        <w:rPr>
          <w:rFonts w:ascii="Arial Narrow" w:hAnsi="Arial Narrow" w:cs="Arial"/>
          <w:lang w:val="es-PE"/>
        </w:rPr>
        <w:t>sub-cuenca</w:t>
      </w:r>
      <w:proofErr w:type="spellEnd"/>
      <w:r w:rsidRPr="007F3610">
        <w:rPr>
          <w:rFonts w:ascii="Arial Narrow" w:hAnsi="Arial Narrow" w:cs="Arial"/>
          <w:lang w:val="es-PE"/>
        </w:rPr>
        <w:t>, son indicadores muy importantes en la definición del área de influencia, porque permite la determinación de los sistemas hidrológicos. En este sentido, el ámbito ha sido definido en base al aspecto humano o poblacional, conformado por las zonas urbanas.</w:t>
      </w:r>
    </w:p>
    <w:p w:rsidR="0057578F" w:rsidRPr="00EB51A1" w:rsidRDefault="0057578F" w:rsidP="00B04821">
      <w:pPr>
        <w:pStyle w:val="Sangradetextonormal"/>
        <w:spacing w:after="0" w:line="276" w:lineRule="auto"/>
        <w:ind w:left="0"/>
        <w:jc w:val="both"/>
        <w:rPr>
          <w:rFonts w:ascii="Arial Narrow" w:hAnsi="Arial Narrow" w:cs="Arial"/>
          <w:color w:val="2F5496" w:themeColor="accent5" w:themeShade="BF"/>
          <w:lang w:val="es-PE"/>
        </w:rPr>
      </w:pPr>
    </w:p>
    <w:p w:rsidR="0057578F" w:rsidRPr="00EB51A1" w:rsidRDefault="0057578F" w:rsidP="00B04821">
      <w:pPr>
        <w:pStyle w:val="Ttulo4"/>
        <w:spacing w:before="0" w:line="276" w:lineRule="auto"/>
        <w:jc w:val="both"/>
        <w:rPr>
          <w:rFonts w:ascii="Arial Narrow" w:hAnsi="Arial Narrow" w:cs="Arial"/>
          <w:b/>
          <w:color w:val="2F5496" w:themeColor="accent5" w:themeShade="BF"/>
          <w:sz w:val="24"/>
          <w:szCs w:val="24"/>
        </w:rPr>
      </w:pPr>
      <w:bookmarkStart w:id="3" w:name="_Toc236037323"/>
      <w:r w:rsidRPr="00EB51A1">
        <w:rPr>
          <w:rFonts w:ascii="Arial Narrow" w:hAnsi="Arial Narrow" w:cs="Arial"/>
          <w:b/>
          <w:color w:val="2F5496" w:themeColor="accent5" w:themeShade="BF"/>
          <w:sz w:val="24"/>
          <w:szCs w:val="24"/>
        </w:rPr>
        <w:t>5.-</w:t>
      </w:r>
      <w:r w:rsidRPr="00EB51A1">
        <w:rPr>
          <w:rFonts w:ascii="Arial Narrow" w:hAnsi="Arial Narrow" w:cs="Arial"/>
          <w:b/>
          <w:color w:val="2F5496" w:themeColor="accent5" w:themeShade="BF"/>
          <w:sz w:val="24"/>
          <w:szCs w:val="24"/>
        </w:rPr>
        <w:tab/>
        <w:t>MARCO LEGAL INSTITUCIONAL</w:t>
      </w:r>
      <w:bookmarkEnd w:id="3"/>
    </w:p>
    <w:p w:rsidR="0057578F" w:rsidRPr="007F3610" w:rsidRDefault="0057578F" w:rsidP="00B04821">
      <w:pPr>
        <w:pStyle w:val="Sangradetextonormal"/>
        <w:spacing w:after="0" w:line="276" w:lineRule="auto"/>
        <w:ind w:left="708"/>
        <w:jc w:val="both"/>
        <w:rPr>
          <w:rFonts w:ascii="Arial Narrow" w:hAnsi="Arial Narrow" w:cs="Arial"/>
          <w:b/>
          <w:lang w:val="es-PE"/>
        </w:rPr>
      </w:pPr>
      <w:bookmarkStart w:id="4" w:name="_Toc236037324"/>
      <w:bookmarkStart w:id="5" w:name="_Toc236037325"/>
      <w:bookmarkEnd w:id="4"/>
      <w:r w:rsidRPr="007F3610">
        <w:rPr>
          <w:rFonts w:ascii="Arial Narrow" w:hAnsi="Arial Narrow" w:cs="Arial"/>
          <w:b/>
          <w:lang w:val="es-PE"/>
        </w:rPr>
        <w:t>5.1.-GENERALIDADES</w:t>
      </w:r>
      <w:bookmarkEnd w:id="5"/>
    </w:p>
    <w:p w:rsidR="0057578F" w:rsidRPr="007F3610" w:rsidRDefault="0057578F" w:rsidP="00B04821">
      <w:pPr>
        <w:pStyle w:val="Sangradetextonormal"/>
        <w:spacing w:after="0" w:line="276" w:lineRule="auto"/>
        <w:ind w:left="708"/>
        <w:jc w:val="both"/>
        <w:rPr>
          <w:rFonts w:ascii="Arial Narrow" w:hAnsi="Arial Narrow" w:cs="Arial"/>
          <w:b/>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No obstante la preocupación nacional, el panorama ambiental, lo constituye la depredación de los recursos naturales, la extinción de las especies de la flora y la fauna silvestre (no siendo el caso para el presente), los ruidos, emisión de polvos y gases. Así como, la erosión de los suelos, la pobreza de las zonas rurales y asentamientos humanos. Las autoridades y ciudadanos en general somos responsables de esa situación y de sus mejoramiento</w:t>
      </w:r>
      <w:r w:rsidR="002D5C73">
        <w:rPr>
          <w:rFonts w:ascii="Arial Narrow" w:hAnsi="Arial Narrow" w:cs="Arial"/>
          <w:lang w:val="es-PE"/>
        </w:rPr>
        <w:t>s</w:t>
      </w:r>
      <w:r w:rsidRPr="007F3610">
        <w:rPr>
          <w:rFonts w:ascii="Arial Narrow" w:hAnsi="Arial Narrow" w:cs="Arial"/>
          <w:lang w:val="es-PE"/>
        </w:rPr>
        <w:t>, así ha quedado establecido en el título Preliminar del Código del Medio Ambiente y los Recursos Naturales, al disponerse que toda persona tiene el derecho irrenunciable a gozar de un ambiente saludable, ecológicamente equilibrado y adecuado para el desarrollo de la vida; pero también tiene la obligación de conservar dicho ambiente. Al estado, paralelamente, se le encarga mantener la calidad de vida de las personas a un nivel compatible con la dignidad humana.</w:t>
      </w:r>
    </w:p>
    <w:p w:rsidR="005B0466" w:rsidRDefault="005B0466" w:rsidP="00B04821">
      <w:pPr>
        <w:pStyle w:val="Sangradetextonormal"/>
        <w:spacing w:after="0" w:line="276" w:lineRule="auto"/>
        <w:ind w:left="0"/>
        <w:jc w:val="both"/>
        <w:rPr>
          <w:rFonts w:ascii="Arial Narrow" w:hAnsi="Arial Narrow" w:cs="Arial"/>
          <w:lang w:val="es-PE"/>
        </w:rPr>
      </w:pPr>
    </w:p>
    <w:p w:rsidR="00383659" w:rsidRDefault="00383659" w:rsidP="00B04821">
      <w:pPr>
        <w:pStyle w:val="Sangradetextonormal"/>
        <w:spacing w:after="0" w:line="276" w:lineRule="auto"/>
        <w:ind w:left="0"/>
        <w:jc w:val="both"/>
        <w:rPr>
          <w:rFonts w:ascii="Arial Narrow" w:hAnsi="Arial Narrow" w:cs="Arial"/>
          <w:lang w:val="es-PE"/>
        </w:rPr>
      </w:pPr>
    </w:p>
    <w:p w:rsidR="00383659" w:rsidRDefault="00383659" w:rsidP="00B04821">
      <w:pPr>
        <w:pStyle w:val="Sangradetextonormal"/>
        <w:spacing w:after="0" w:line="276" w:lineRule="auto"/>
        <w:ind w:left="0"/>
        <w:jc w:val="both"/>
        <w:rPr>
          <w:rFonts w:ascii="Arial Narrow" w:hAnsi="Arial Narrow" w:cs="Arial"/>
          <w:lang w:val="es-PE"/>
        </w:rPr>
      </w:pPr>
    </w:p>
    <w:p w:rsidR="00383659" w:rsidRPr="007F3610" w:rsidRDefault="00383659" w:rsidP="00B04821">
      <w:pPr>
        <w:pStyle w:val="Sangradetextonormal"/>
        <w:spacing w:after="0" w:line="276" w:lineRule="auto"/>
        <w:ind w:left="0"/>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b/>
          <w:lang w:val="es-PE"/>
        </w:rPr>
      </w:pPr>
      <w:bookmarkStart w:id="6" w:name="_Toc236037326"/>
      <w:r w:rsidRPr="007F3610">
        <w:rPr>
          <w:rFonts w:ascii="Arial Narrow" w:hAnsi="Arial Narrow" w:cs="Arial"/>
          <w:b/>
          <w:lang w:val="es-PE"/>
        </w:rPr>
        <w:lastRenderedPageBreak/>
        <w:t>5.2.-MARCO LEGAL</w:t>
      </w:r>
      <w:bookmarkEnd w:id="6"/>
    </w:p>
    <w:p w:rsidR="0057578F" w:rsidRPr="007F3610" w:rsidRDefault="0057578F" w:rsidP="00B04821">
      <w:pPr>
        <w:pStyle w:val="Sangradetextonormal"/>
        <w:spacing w:after="0" w:line="276" w:lineRule="auto"/>
        <w:ind w:left="708"/>
        <w:jc w:val="both"/>
        <w:rPr>
          <w:rFonts w:ascii="Arial Narrow" w:hAnsi="Arial Narrow" w:cs="Arial"/>
          <w:b/>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El marco legal en el cual se circunscriben los Estudios de Impacto Ambiental (EIA), están relacionados por un conjunto de normas generales y específicas de medio ambiente, referidas al Sector Transportes, Comunicaciones, vivienda y Construcción.</w:t>
      </w:r>
    </w:p>
    <w:p w:rsidR="0057578F" w:rsidRDefault="0057578F"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b/>
          <w:lang w:val="es-PE"/>
        </w:rPr>
      </w:pPr>
      <w:r w:rsidRPr="007F3610">
        <w:rPr>
          <w:rFonts w:ascii="Arial Narrow" w:hAnsi="Arial Narrow" w:cs="Arial"/>
          <w:b/>
          <w:lang w:val="es-PE"/>
        </w:rPr>
        <w:t>5.2.1.-CONSTITUCIÓN POLÍTICA DEL PERÚ</w:t>
      </w:r>
    </w:p>
    <w:p w:rsidR="0057578F" w:rsidRPr="007F3610" w:rsidRDefault="0057578F" w:rsidP="00B04821">
      <w:pPr>
        <w:pStyle w:val="Sangradetextonormal"/>
        <w:spacing w:after="0" w:line="276" w:lineRule="auto"/>
        <w:ind w:left="708"/>
        <w:jc w:val="both"/>
        <w:rPr>
          <w:rFonts w:ascii="Arial Narrow" w:hAnsi="Arial Narrow" w:cs="Arial"/>
          <w:b/>
          <w:lang w:val="es-PE"/>
        </w:rPr>
      </w:pPr>
    </w:p>
    <w:p w:rsidR="00B04821"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La máxima norma legal que rige al país está dada por la Constitución Política, que resalta entre las normas fundamentales de la persona humana, el derecho a gozar de un ambiente equilibrado y adecuado al desarrollo de la vida.</w:t>
      </w:r>
    </w:p>
    <w:p w:rsidR="00B04821" w:rsidRPr="007F3610" w:rsidRDefault="00B04821" w:rsidP="00B04821">
      <w:pPr>
        <w:pStyle w:val="Sangradetextonormal"/>
        <w:spacing w:after="0" w:line="276" w:lineRule="auto"/>
        <w:ind w:left="708"/>
        <w:jc w:val="both"/>
        <w:rPr>
          <w:rFonts w:ascii="Arial Narrow" w:hAnsi="Arial Narrow" w:cs="Arial"/>
          <w:lang w:val="es-PE"/>
        </w:rPr>
      </w:pPr>
    </w:p>
    <w:p w:rsidR="0057578F"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Igualmente, en su título III del Régimen Económico, capítulo II del Medio Ambiente y los Recursos Naturales, dice en sus Artículos:</w:t>
      </w:r>
    </w:p>
    <w:p w:rsidR="00B04821" w:rsidRPr="007F3610" w:rsidRDefault="00B04821"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b/>
          <w:lang w:val="es-PE"/>
        </w:rPr>
        <w:t>Artículo 66.-</w:t>
      </w:r>
      <w:r w:rsidRPr="007F3610">
        <w:rPr>
          <w:rFonts w:ascii="Arial Narrow" w:hAnsi="Arial Narrow" w:cs="Arial"/>
          <w:lang w:val="es-PE"/>
        </w:rPr>
        <w:t xml:space="preserve"> Los recursos Naturales, renovables y no renovables, son patrimonio de la nación. El Estado es soberano en su aprovechamiento. Por ley Orgánica se fijan las condiciones de su utilización y de su otorgamiento a particulares. La concesión otorga a su titular un derecho real, sujeto a dicha norma legal.</w:t>
      </w: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b/>
          <w:lang w:val="es-PE"/>
        </w:rPr>
        <w:t>Artículo 67.-</w:t>
      </w:r>
      <w:r w:rsidRPr="007F3610">
        <w:rPr>
          <w:rFonts w:ascii="Arial Narrow" w:hAnsi="Arial Narrow" w:cs="Arial"/>
          <w:lang w:val="es-PE"/>
        </w:rPr>
        <w:t xml:space="preserve"> El Estado determina la política nacional del ambiente y promueve el uso sostenible de sus recursos naturales.</w:t>
      </w: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b/>
          <w:lang w:val="es-PE"/>
        </w:rPr>
        <w:t>Artículo 68.-</w:t>
      </w:r>
      <w:r w:rsidRPr="007F3610">
        <w:rPr>
          <w:rFonts w:ascii="Arial Narrow" w:hAnsi="Arial Narrow" w:cs="Arial"/>
          <w:lang w:val="es-PE"/>
        </w:rPr>
        <w:t xml:space="preserve"> El Estado está obligado a promover la conservación de la diversidad biológica y de las áreas naturales protegidas.</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b/>
          <w:lang w:val="es-PE"/>
        </w:rPr>
      </w:pPr>
      <w:r w:rsidRPr="007F3610">
        <w:rPr>
          <w:rFonts w:ascii="Arial Narrow" w:hAnsi="Arial Narrow" w:cs="Arial"/>
          <w:b/>
          <w:lang w:val="es-PE"/>
        </w:rPr>
        <w:t>5.2.2.-CÓDIGO DEL MEDIO AMBIENTE Y DE LOS RECURSOS NATURALES</w:t>
      </w:r>
    </w:p>
    <w:p w:rsidR="0057578F" w:rsidRPr="007F3610" w:rsidRDefault="0057578F" w:rsidP="00B04821">
      <w:pPr>
        <w:pStyle w:val="Sangradetextonormal"/>
        <w:spacing w:after="0" w:line="276" w:lineRule="auto"/>
        <w:ind w:left="708"/>
        <w:jc w:val="both"/>
        <w:rPr>
          <w:rFonts w:ascii="Arial Narrow" w:hAnsi="Arial Narrow" w:cs="Arial"/>
          <w:b/>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 xml:space="preserve">Esta ley fue promulgada mediante Decreto Legislativo </w:t>
      </w:r>
      <w:proofErr w:type="spellStart"/>
      <w:r w:rsidRPr="007F3610">
        <w:rPr>
          <w:rFonts w:ascii="Arial Narrow" w:hAnsi="Arial Narrow" w:cs="Arial"/>
          <w:lang w:val="es-PE"/>
        </w:rPr>
        <w:t>N°</w:t>
      </w:r>
      <w:proofErr w:type="spellEnd"/>
      <w:r w:rsidRPr="007F3610">
        <w:rPr>
          <w:rFonts w:ascii="Arial Narrow" w:hAnsi="Arial Narrow" w:cs="Arial"/>
          <w:lang w:val="es-PE"/>
        </w:rPr>
        <w:t xml:space="preserve"> 163 del 07-09-90. La promulgación del Código del Medio Ambiente y de los Recursos Naturales, vino a llenar vacíos existentes en el cuerpo legal y posibilito que normas </w:t>
      </w:r>
      <w:proofErr w:type="spellStart"/>
      <w:r w:rsidRPr="007F3610">
        <w:rPr>
          <w:rFonts w:ascii="Arial Narrow" w:hAnsi="Arial Narrow" w:cs="Arial"/>
          <w:lang w:val="es-PE"/>
        </w:rPr>
        <w:t>pre-existentes</w:t>
      </w:r>
      <w:proofErr w:type="spellEnd"/>
      <w:r w:rsidRPr="007F3610">
        <w:rPr>
          <w:rFonts w:ascii="Arial Narrow" w:hAnsi="Arial Narrow" w:cs="Arial"/>
          <w:lang w:val="es-PE"/>
        </w:rPr>
        <w:t>, se conviertan en importantes instrumentos para una buena gestión ambiental. En el capítulo III de la protección Ambiental (Articulo del 8 al 13), dice:</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b/>
          <w:lang w:val="es-PE"/>
        </w:rPr>
        <w:t>Articulo 8.-</w:t>
      </w:r>
      <w:r w:rsidRPr="007F3610">
        <w:rPr>
          <w:rFonts w:ascii="Arial Narrow" w:hAnsi="Arial Narrow" w:cs="Arial"/>
          <w:lang w:val="es-PE"/>
        </w:rPr>
        <w:t xml:space="preserve"> Todo proyecto o actividad, sea de carácter público o privado que pueda provocar cambios no tolerables al medio ambiente, requiere de un Estudio de Impacto Ambiental (EIA) sujeto a la aprobación de la autoridad competente.</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Este artículo fue revocado por el Decreto Legislativo 757 de 1991 (Ley Marco para el Crecimiento de la Inversión Privada). Sin embargo, el Articulo 50 de esta Ley dice que “Las autoridades competentes relacionadas con el sector ambiental son los ministerios de cada sector”, Adicionalmente, el Artículo 51 establece que cada autoridad competente, determinara las actividades con riesgo ambiental, que puedan exceder los niveles tolerables de contaminación o daño ambiental, en cuyo caso requieran de un Estudio de Impacto Ambiental, antes de desarrollar dichas actividades.</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b/>
          <w:lang w:val="es-PE"/>
        </w:rPr>
        <w:t>Artículo 9.-</w:t>
      </w:r>
      <w:r w:rsidRPr="007F3610">
        <w:rPr>
          <w:rFonts w:ascii="Arial Narrow" w:hAnsi="Arial Narrow" w:cs="Arial"/>
          <w:lang w:val="es-PE"/>
        </w:rPr>
        <w:t xml:space="preserve"> Los Estudios de Impacto Ambiental, contendrán una descripción de la actividad propuesta y de los efectos directos o indirectos previsibles de dicha actividad en el medio ambiente físico y social, a corto y largo plazo, así como la evaluación técnica de los mismos. Deberán indicar igualmente, las medidas </w:t>
      </w:r>
      <w:r w:rsidRPr="007F3610">
        <w:rPr>
          <w:rFonts w:ascii="Arial Narrow" w:hAnsi="Arial Narrow" w:cs="Arial"/>
          <w:lang w:val="es-PE"/>
        </w:rPr>
        <w:lastRenderedPageBreak/>
        <w:t>necesarias para evitar o reducir el daño a niveles tolerables, e incluirá un breve resumen del estudio para efectos de su publicidad.</w:t>
      </w: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La autoridad competente señalara los demás requisitos que deben contener los EIA.</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b/>
          <w:lang w:val="es-PE"/>
        </w:rPr>
        <w:t>Artículo 10.-</w:t>
      </w:r>
      <w:r w:rsidRPr="007F3610">
        <w:rPr>
          <w:rFonts w:ascii="Arial Narrow" w:hAnsi="Arial Narrow" w:cs="Arial"/>
          <w:lang w:val="es-PE"/>
        </w:rPr>
        <w:t xml:space="preserve"> Los Estudios de Impacto Ambiental, solo podrán ser elaborados por las instituciones públicas o privadas debidamente calificadas y registradas ante la autoridad competente. El costo de su elaboración es de cargo del titular del proyecto o actividad.</w:t>
      </w:r>
    </w:p>
    <w:p w:rsidR="0057578F" w:rsidRPr="007F3610" w:rsidRDefault="0057578F" w:rsidP="00B04821">
      <w:pPr>
        <w:pStyle w:val="Sangradetextonormal"/>
        <w:spacing w:after="0" w:line="276" w:lineRule="auto"/>
        <w:ind w:left="708"/>
        <w:jc w:val="both"/>
        <w:rPr>
          <w:rFonts w:ascii="Arial Narrow" w:hAnsi="Arial Narrow" w:cs="Arial"/>
          <w:b/>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b/>
          <w:lang w:val="es-PE"/>
        </w:rPr>
        <w:t>Artículo 11.-</w:t>
      </w:r>
      <w:r w:rsidRPr="007F3610">
        <w:rPr>
          <w:rFonts w:ascii="Arial Narrow" w:hAnsi="Arial Narrow" w:cs="Arial"/>
          <w:lang w:val="es-PE"/>
        </w:rPr>
        <w:t xml:space="preserve"> Los Estudios de Impacto Ambiental se encuentran a disposición del público en general. Los interesados podrán solicitar se mantenga en reserva determinada información cuya publicidad pueda afectar sus derechos de propiedad industrial o comercial de carácter reservado o seguridad.</w:t>
      </w:r>
    </w:p>
    <w:p w:rsidR="0057578F" w:rsidRPr="007F3610" w:rsidRDefault="0057578F" w:rsidP="00B04821">
      <w:pPr>
        <w:pStyle w:val="Sangradetextonormal"/>
        <w:spacing w:after="0" w:line="276" w:lineRule="auto"/>
        <w:ind w:left="708"/>
        <w:jc w:val="both"/>
        <w:rPr>
          <w:rFonts w:ascii="Arial Narrow" w:hAnsi="Arial Narrow" w:cs="Arial"/>
          <w:b/>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b/>
          <w:lang w:val="es-PE"/>
        </w:rPr>
        <w:t>Artículo 1</w:t>
      </w:r>
      <w:r w:rsidR="005B0466" w:rsidRPr="007F3610">
        <w:rPr>
          <w:rFonts w:ascii="Arial Narrow" w:hAnsi="Arial Narrow" w:cs="Arial"/>
          <w:b/>
          <w:lang w:val="es-PE"/>
        </w:rPr>
        <w:t>3</w:t>
      </w:r>
      <w:r w:rsidRPr="007F3610">
        <w:rPr>
          <w:rFonts w:ascii="Arial Narrow" w:hAnsi="Arial Narrow" w:cs="Arial"/>
          <w:b/>
          <w:lang w:val="es-PE"/>
        </w:rPr>
        <w:t>.-</w:t>
      </w:r>
      <w:r w:rsidRPr="007F3610">
        <w:rPr>
          <w:rFonts w:ascii="Arial Narrow" w:hAnsi="Arial Narrow" w:cs="Arial"/>
          <w:lang w:val="es-PE"/>
        </w:rPr>
        <w:t xml:space="preserve"> A juicio de la autoridad competente, podrá exigir la elaboración de un Estudio de Impacto Ambiental para cualquier actividad en curso que este provocando impactos negativos en el medio ambiente, a efectos de requerir la adopción de las medidas correctivas pertinentes.</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9"/>
        <w:jc w:val="both"/>
        <w:rPr>
          <w:rFonts w:ascii="Arial Narrow" w:hAnsi="Arial Narrow" w:cs="Arial"/>
          <w:b/>
          <w:lang w:val="es-PE"/>
        </w:rPr>
      </w:pPr>
      <w:r w:rsidRPr="007F3610">
        <w:rPr>
          <w:rFonts w:ascii="Arial Narrow" w:hAnsi="Arial Narrow" w:cs="Arial"/>
          <w:b/>
          <w:lang w:val="es-PE"/>
        </w:rPr>
        <w:t>5.2.3.-LEY MARCO PARA EL CRECIMIENTO DE LA INVERSIÓN PRIVADA</w:t>
      </w:r>
      <w:r w:rsidR="00E907E8">
        <w:rPr>
          <w:rFonts w:ascii="Arial Narrow" w:hAnsi="Arial Narrow" w:cs="Arial"/>
          <w:b/>
          <w:lang w:val="es-PE"/>
        </w:rPr>
        <w:t>.</w:t>
      </w:r>
    </w:p>
    <w:p w:rsidR="0057578F" w:rsidRPr="007F3610" w:rsidRDefault="0057578F" w:rsidP="00B04821">
      <w:pPr>
        <w:pStyle w:val="Sangradetextonormal"/>
        <w:spacing w:after="0" w:line="276" w:lineRule="auto"/>
        <w:ind w:left="709"/>
        <w:jc w:val="both"/>
        <w:rPr>
          <w:rFonts w:ascii="Arial Narrow" w:hAnsi="Arial Narrow" w:cs="Arial"/>
          <w:b/>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 xml:space="preserve">Esta ley fue promulgada mediante Decreto Legislativo </w:t>
      </w:r>
      <w:proofErr w:type="spellStart"/>
      <w:r w:rsidRPr="007F3610">
        <w:rPr>
          <w:rFonts w:ascii="Arial Narrow" w:hAnsi="Arial Narrow" w:cs="Arial"/>
          <w:lang w:val="es-PE"/>
        </w:rPr>
        <w:t>N°</w:t>
      </w:r>
      <w:proofErr w:type="spellEnd"/>
      <w:r w:rsidRPr="007F3610">
        <w:rPr>
          <w:rFonts w:ascii="Arial Narrow" w:hAnsi="Arial Narrow" w:cs="Arial"/>
          <w:lang w:val="es-PE"/>
        </w:rPr>
        <w:t xml:space="preserve"> 757 del 08-11-91, posterior al código del Medio Ambiente, modifica sustancialmente varios artículos de este, con la finalidad de armonizar las inversiones privadas, el desarrollo socio económico, la conservación del medio ambiente y el uso sostenible del recurso natural.</w:t>
      </w:r>
    </w:p>
    <w:p w:rsidR="0057578F"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El en Titulo VI: De la Seguridad Jurídica en la Conservación del Medio Ambiente, dice:</w:t>
      </w:r>
    </w:p>
    <w:p w:rsidR="00B04821" w:rsidRPr="007F3610" w:rsidRDefault="00B04821" w:rsidP="00B04821">
      <w:pPr>
        <w:pStyle w:val="Sangradetextonormal"/>
        <w:spacing w:after="0" w:line="276" w:lineRule="auto"/>
        <w:ind w:left="708"/>
        <w:jc w:val="both"/>
        <w:rPr>
          <w:rFonts w:ascii="Arial Narrow" w:hAnsi="Arial Narrow" w:cs="Arial"/>
          <w:lang w:val="es-PE"/>
        </w:rPr>
      </w:pPr>
    </w:p>
    <w:p w:rsidR="0057578F"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b/>
          <w:lang w:val="es-PE"/>
        </w:rPr>
        <w:t>Articulo 49.-</w:t>
      </w:r>
      <w:r w:rsidRPr="007F3610">
        <w:rPr>
          <w:rFonts w:ascii="Arial Narrow" w:hAnsi="Arial Narrow" w:cs="Arial"/>
          <w:lang w:val="es-PE"/>
        </w:rPr>
        <w:t xml:space="preserve"> El Estado estimula el equilibrio racional entre el desarrollo socioeconómico, la conservación del ambiente y el uso sostenido de los recursos naturales, garantizando la debida seguridad jurídica a los inversionistas mediante el establecimiento de normas claras d</w:t>
      </w:r>
      <w:r w:rsidR="007F3610" w:rsidRPr="007F3610">
        <w:rPr>
          <w:rFonts w:ascii="Arial Narrow" w:hAnsi="Arial Narrow" w:cs="Arial"/>
          <w:lang w:val="es-PE"/>
        </w:rPr>
        <w:t>e protección del medio ambiente</w:t>
      </w:r>
    </w:p>
    <w:p w:rsidR="00B04821" w:rsidRPr="007F3610" w:rsidRDefault="00B04821" w:rsidP="00B04821">
      <w:pPr>
        <w:pStyle w:val="Sangradetextonormal"/>
        <w:spacing w:after="0" w:line="276" w:lineRule="auto"/>
        <w:ind w:left="708"/>
        <w:jc w:val="both"/>
        <w:rPr>
          <w:rFonts w:ascii="Arial Narrow" w:hAnsi="Arial Narrow" w:cs="Arial"/>
          <w:lang w:val="es-PE"/>
        </w:rPr>
      </w:pPr>
    </w:p>
    <w:p w:rsidR="0057578F"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b/>
          <w:lang w:val="es-PE"/>
        </w:rPr>
        <w:t>Articulo 50.-</w:t>
      </w:r>
      <w:r w:rsidRPr="007F3610">
        <w:rPr>
          <w:rFonts w:ascii="Arial Narrow" w:hAnsi="Arial Narrow" w:cs="Arial"/>
          <w:lang w:val="es-PE"/>
        </w:rPr>
        <w:t xml:space="preserve"> Las Autoridades sectoriales competentes para conocer sobre los asuntos relacionados con la aplicación de las disposiciones del Código del medio ambiente y los Recursos Naturales son los Ministerios de los sectores correspondientes a las actividades que desarrollan las empresas, sin perjuicio de las atribuciones que correspondan a los Gobiernos Regionales y Locales, conforma a los dispuesto en la Constitución Política.</w:t>
      </w:r>
    </w:p>
    <w:p w:rsidR="00B04821" w:rsidRPr="007F3610" w:rsidRDefault="00B04821"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b/>
          <w:lang w:val="es-PE"/>
        </w:rPr>
        <w:t>Articulo 51.-</w:t>
      </w:r>
      <w:r w:rsidRPr="007F3610">
        <w:rPr>
          <w:rFonts w:ascii="Arial Narrow" w:hAnsi="Arial Narrow" w:cs="Arial"/>
          <w:lang w:val="es-PE"/>
        </w:rPr>
        <w:t xml:space="preserve">  La autoridad sectorial competente, determinara las actividades que por su riesgo ambiental pudieran exceder de los niveles o estándares tolerables de contaminación o deterioro del medio ambiente, de tal modo que requerirán necesariamente la elaboración de Estudios de Impacto Ambiental, previo al desarrollo de dichas actividades.</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Los estudios de Impacto Ambiental, deberán asegurar que las actividades que desarrollo o pretenda desarrollar la empresa, no exceda los niveles o estándares a que se contrae el párrafo anterior. Dichos estudios serán presentados ante la autoridad sectorial competente para el registro correspondiente, siendo de cargo de los titulares de las actividades para cuyo desarrollo se requieran.</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lastRenderedPageBreak/>
        <w:t>Los Estudios de Impacto Ambiental serán realizados por empresas o instituciones públicas o privadas que se encuentren debidamente calificadas y registradas en el Registro que para el efecto abrirá la autoridad sectorial competente, la que establecerá los requisitos que deberán cumplirse para tal efecto.</w:t>
      </w:r>
    </w:p>
    <w:p w:rsidR="00B04821" w:rsidRPr="007F3610" w:rsidRDefault="00B04821"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b/>
          <w:lang w:val="es-PE"/>
        </w:rPr>
        <w:t>Articulo 52.-</w:t>
      </w:r>
      <w:r w:rsidRPr="007F3610">
        <w:rPr>
          <w:rFonts w:ascii="Arial Narrow" w:hAnsi="Arial Narrow" w:cs="Arial"/>
          <w:lang w:val="es-PE"/>
        </w:rPr>
        <w:t xml:space="preserve"> En los casos de peligro grave o inminente para el medio ambiente, la autoridad sectorial competente para disponer la adopción de una de las siguientes medidas de seguridad por parte del titular de la actividad.</w:t>
      </w: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Procedimientos que hagan desaparecer el riesgo o lo disminuyan a niveles permisibles, estableciendo para el efecto los plazos adecuados en función a su gravedad e inminencia.</w:t>
      </w: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Medidas que limiten el desarrollo de las actividades que generan el peligro grave e inminente para el medio ambiente.</w:t>
      </w: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En caso de que el desarrollo de la actividad fuera capaz de causar un daño, en la vida o la salud de la población, la autoridad sectorial competente podrá suspender los permisos, licencias o autorizaciones que hubiera otorgado para el efecto.</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Default="0057578F" w:rsidP="00B04821">
      <w:pPr>
        <w:pStyle w:val="Sangradetextonormal"/>
        <w:tabs>
          <w:tab w:val="left" w:pos="709"/>
        </w:tabs>
        <w:spacing w:after="0" w:line="276" w:lineRule="auto"/>
        <w:ind w:left="709"/>
        <w:jc w:val="both"/>
        <w:rPr>
          <w:rFonts w:ascii="Arial Narrow" w:hAnsi="Arial Narrow" w:cs="Arial"/>
          <w:b/>
          <w:lang w:val="es-PE"/>
        </w:rPr>
      </w:pPr>
      <w:r w:rsidRPr="007F3610">
        <w:rPr>
          <w:rFonts w:ascii="Arial Narrow" w:hAnsi="Arial Narrow" w:cs="Arial"/>
          <w:b/>
          <w:lang w:val="es-PE"/>
        </w:rPr>
        <w:t>5.2.4.-CÓDIGO PENAL</w:t>
      </w:r>
    </w:p>
    <w:p w:rsidR="00B04821" w:rsidRPr="007F3610" w:rsidRDefault="00B04821" w:rsidP="00B04821">
      <w:pPr>
        <w:pStyle w:val="Sangradetextonormal"/>
        <w:tabs>
          <w:tab w:val="left" w:pos="709"/>
        </w:tabs>
        <w:spacing w:after="0" w:line="276" w:lineRule="auto"/>
        <w:ind w:left="709"/>
        <w:jc w:val="both"/>
        <w:rPr>
          <w:rFonts w:ascii="Arial Narrow" w:hAnsi="Arial Narrow" w:cs="Arial"/>
          <w:b/>
          <w:lang w:val="es-PE"/>
        </w:rPr>
      </w:pPr>
    </w:p>
    <w:p w:rsidR="0057578F" w:rsidRDefault="00EB51A1" w:rsidP="00B04821">
      <w:pPr>
        <w:pStyle w:val="Sangradetextonormal"/>
        <w:tabs>
          <w:tab w:val="left" w:pos="709"/>
        </w:tabs>
        <w:spacing w:after="0" w:line="276" w:lineRule="auto"/>
        <w:ind w:left="709"/>
        <w:jc w:val="both"/>
        <w:rPr>
          <w:rFonts w:ascii="Arial Narrow" w:hAnsi="Arial Narrow" w:cs="Arial"/>
          <w:lang w:val="es-PE"/>
        </w:rPr>
      </w:pPr>
      <w:r w:rsidRPr="007F3610">
        <w:rPr>
          <w:rFonts w:ascii="Arial Narrow" w:hAnsi="Arial Narrow" w:cs="Arial"/>
          <w:lang w:val="es-PE"/>
        </w:rPr>
        <w:t>Título</w:t>
      </w:r>
      <w:r w:rsidR="0057578F" w:rsidRPr="007F3610">
        <w:rPr>
          <w:rFonts w:ascii="Arial Narrow" w:hAnsi="Arial Narrow" w:cs="Arial"/>
          <w:lang w:val="es-PE"/>
        </w:rPr>
        <w:t xml:space="preserve"> XIII Delitos Contra la Ecología en su Capitulo Único, dice:</w:t>
      </w:r>
    </w:p>
    <w:p w:rsidR="00B04821" w:rsidRPr="007F3610" w:rsidRDefault="00B04821" w:rsidP="00B04821">
      <w:pPr>
        <w:pStyle w:val="Sangradetextonormal"/>
        <w:tabs>
          <w:tab w:val="left" w:pos="709"/>
        </w:tabs>
        <w:spacing w:after="0" w:line="276" w:lineRule="auto"/>
        <w:ind w:left="709"/>
        <w:jc w:val="both"/>
        <w:rPr>
          <w:rFonts w:ascii="Arial Narrow" w:hAnsi="Arial Narrow" w:cs="Arial"/>
          <w:lang w:val="es-PE"/>
        </w:rPr>
      </w:pPr>
    </w:p>
    <w:p w:rsidR="0057578F" w:rsidRPr="007F3610" w:rsidRDefault="0057578F" w:rsidP="00B04821">
      <w:pPr>
        <w:pStyle w:val="Sangradetextonormal"/>
        <w:tabs>
          <w:tab w:val="left" w:pos="709"/>
        </w:tabs>
        <w:spacing w:after="0" w:line="276" w:lineRule="auto"/>
        <w:ind w:left="709"/>
        <w:jc w:val="both"/>
        <w:rPr>
          <w:rFonts w:ascii="Arial Narrow" w:hAnsi="Arial Narrow" w:cs="Arial"/>
          <w:lang w:val="es-PE"/>
        </w:rPr>
      </w:pPr>
      <w:r w:rsidRPr="007F3610">
        <w:rPr>
          <w:rFonts w:ascii="Arial Narrow" w:hAnsi="Arial Narrow" w:cs="Arial"/>
          <w:b/>
          <w:lang w:val="es-PE"/>
        </w:rPr>
        <w:t>Articulo 304.-</w:t>
      </w:r>
      <w:r w:rsidRPr="007F3610">
        <w:rPr>
          <w:rFonts w:ascii="Arial Narrow" w:hAnsi="Arial Narrow" w:cs="Arial"/>
          <w:lang w:val="es-PE"/>
        </w:rPr>
        <w:t xml:space="preserve"> El que, infringiendo las normas sobre protección del medio ambiente, la contamina vertiendo residuos sólidos, líquidos, gaseosos o de cualquier otra naturaleza por encima de los límites establecidos, y que causen o puedan causar perjuicio o alteraciones en la flora, fauna y recursos hidrobiológicos, Sera reprimido con pena privativa de libertad no menor de uno, ni mayor de tres años o ciento ochenta a trescientos sesenta y cinco días multa.</w:t>
      </w:r>
    </w:p>
    <w:p w:rsidR="007F3610" w:rsidRPr="007F3610" w:rsidRDefault="0057578F" w:rsidP="00B04821">
      <w:pPr>
        <w:pStyle w:val="Sangradetextonormal"/>
        <w:tabs>
          <w:tab w:val="left" w:pos="709"/>
        </w:tabs>
        <w:spacing w:after="0" w:line="276" w:lineRule="auto"/>
        <w:ind w:left="709"/>
        <w:jc w:val="both"/>
        <w:rPr>
          <w:rFonts w:ascii="Arial Narrow" w:hAnsi="Arial Narrow" w:cs="Arial"/>
          <w:lang w:val="es-PE"/>
        </w:rPr>
      </w:pPr>
      <w:r w:rsidRPr="007F3610">
        <w:rPr>
          <w:rFonts w:ascii="Arial Narrow" w:hAnsi="Arial Narrow" w:cs="Arial"/>
          <w:lang w:val="es-PE"/>
        </w:rPr>
        <w:t>Si el agente actuó por culpa, la pena privativa de libertad no mayor de un año o prestación de servicio comunitario de diez o treinta jornadas.</w:t>
      </w:r>
    </w:p>
    <w:p w:rsidR="0057578F" w:rsidRPr="007F3610" w:rsidRDefault="0057578F" w:rsidP="00B04821">
      <w:pPr>
        <w:pStyle w:val="Sangradetextonormal"/>
        <w:tabs>
          <w:tab w:val="left" w:pos="709"/>
        </w:tabs>
        <w:spacing w:after="0" w:line="276" w:lineRule="auto"/>
        <w:ind w:left="709"/>
        <w:jc w:val="both"/>
        <w:rPr>
          <w:rFonts w:ascii="Arial Narrow" w:hAnsi="Arial Narrow" w:cs="Arial"/>
          <w:lang w:val="es-PE"/>
        </w:rPr>
      </w:pPr>
      <w:r w:rsidRPr="007F3610">
        <w:rPr>
          <w:rFonts w:ascii="Arial Narrow" w:hAnsi="Arial Narrow" w:cs="Arial"/>
          <w:b/>
          <w:lang w:val="es-PE"/>
        </w:rPr>
        <w:t>Articulo 305.-</w:t>
      </w:r>
      <w:r w:rsidRPr="007F3610">
        <w:rPr>
          <w:rFonts w:ascii="Arial Narrow" w:hAnsi="Arial Narrow" w:cs="Arial"/>
          <w:lang w:val="es-PE"/>
        </w:rPr>
        <w:t xml:space="preserve">  La pena Será privativa de libertad no menor de dos ni mayor de cuatro años y trescientos sesenta y cinco a setecientos treinta días-multa, cuando:</w:t>
      </w:r>
    </w:p>
    <w:p w:rsidR="0057578F" w:rsidRPr="007F3610" w:rsidRDefault="0057578F" w:rsidP="00B04821">
      <w:pPr>
        <w:pStyle w:val="Sangradetextonormal"/>
        <w:spacing w:after="0" w:line="276" w:lineRule="auto"/>
        <w:ind w:left="850"/>
        <w:jc w:val="both"/>
        <w:rPr>
          <w:rFonts w:ascii="Arial Narrow" w:hAnsi="Arial Narrow" w:cs="Arial"/>
          <w:lang w:val="es-PE"/>
        </w:rPr>
      </w:pPr>
    </w:p>
    <w:p w:rsidR="0057578F" w:rsidRPr="007F3610" w:rsidRDefault="0057578F" w:rsidP="00B04821">
      <w:pPr>
        <w:pStyle w:val="Sangradetextonormal"/>
        <w:numPr>
          <w:ilvl w:val="0"/>
          <w:numId w:val="4"/>
        </w:numPr>
        <w:tabs>
          <w:tab w:val="clear" w:pos="1185"/>
          <w:tab w:val="num" w:pos="1327"/>
        </w:tabs>
        <w:spacing w:after="0" w:line="276" w:lineRule="auto"/>
        <w:ind w:left="1843" w:hanging="567"/>
        <w:jc w:val="both"/>
        <w:rPr>
          <w:rFonts w:ascii="Arial Narrow" w:hAnsi="Arial Narrow" w:cs="Arial"/>
          <w:lang w:val="es-PE"/>
        </w:rPr>
      </w:pPr>
      <w:r w:rsidRPr="007F3610">
        <w:rPr>
          <w:rFonts w:ascii="Arial Narrow" w:hAnsi="Arial Narrow" w:cs="Arial"/>
          <w:lang w:val="es-PE"/>
        </w:rPr>
        <w:t>Los actos previstos en el Artículo 304. Ocasionan peligro para la salud de las personas o para sus bienes.</w:t>
      </w:r>
    </w:p>
    <w:p w:rsidR="0057578F" w:rsidRPr="007F3610" w:rsidRDefault="0057578F" w:rsidP="00B04821">
      <w:pPr>
        <w:pStyle w:val="Sangradetextonormal"/>
        <w:numPr>
          <w:ilvl w:val="0"/>
          <w:numId w:val="4"/>
        </w:numPr>
        <w:tabs>
          <w:tab w:val="clear" w:pos="1185"/>
          <w:tab w:val="num" w:pos="1327"/>
        </w:tabs>
        <w:spacing w:after="0" w:line="276" w:lineRule="auto"/>
        <w:ind w:left="1843" w:hanging="567"/>
        <w:jc w:val="both"/>
        <w:rPr>
          <w:rFonts w:ascii="Arial Narrow" w:hAnsi="Arial Narrow" w:cs="Arial"/>
          <w:lang w:val="es-PE"/>
        </w:rPr>
      </w:pPr>
      <w:r w:rsidRPr="007F3610">
        <w:rPr>
          <w:rFonts w:ascii="Arial Narrow" w:hAnsi="Arial Narrow" w:cs="Arial"/>
          <w:lang w:val="es-PE"/>
        </w:rPr>
        <w:t>El perjuicio o alteración ocasionados adquieren un carácter catastrófico.</w:t>
      </w:r>
    </w:p>
    <w:p w:rsidR="0057578F" w:rsidRPr="007F3610" w:rsidRDefault="0057578F" w:rsidP="00B04821">
      <w:pPr>
        <w:pStyle w:val="Sangradetextonormal"/>
        <w:numPr>
          <w:ilvl w:val="0"/>
          <w:numId w:val="4"/>
        </w:numPr>
        <w:tabs>
          <w:tab w:val="clear" w:pos="1185"/>
          <w:tab w:val="num" w:pos="1327"/>
        </w:tabs>
        <w:spacing w:after="0" w:line="276" w:lineRule="auto"/>
        <w:ind w:left="1843" w:hanging="567"/>
        <w:jc w:val="both"/>
        <w:rPr>
          <w:rFonts w:ascii="Arial Narrow" w:hAnsi="Arial Narrow" w:cs="Arial"/>
          <w:lang w:val="es-PE"/>
        </w:rPr>
      </w:pPr>
      <w:r w:rsidRPr="007F3610">
        <w:rPr>
          <w:rFonts w:ascii="Arial Narrow" w:hAnsi="Arial Narrow" w:cs="Arial"/>
          <w:lang w:val="es-PE"/>
        </w:rPr>
        <w:t>El agente actuó clandestinamente en el ejercicio de su actividad.</w:t>
      </w:r>
    </w:p>
    <w:p w:rsidR="0057578F" w:rsidRPr="007F3610" w:rsidRDefault="0057578F" w:rsidP="00B04821">
      <w:pPr>
        <w:pStyle w:val="Sangradetextonormal"/>
        <w:numPr>
          <w:ilvl w:val="0"/>
          <w:numId w:val="4"/>
        </w:numPr>
        <w:tabs>
          <w:tab w:val="clear" w:pos="1185"/>
          <w:tab w:val="num" w:pos="1327"/>
        </w:tabs>
        <w:spacing w:after="0" w:line="276" w:lineRule="auto"/>
        <w:ind w:left="1843" w:hanging="567"/>
        <w:jc w:val="both"/>
        <w:rPr>
          <w:rFonts w:ascii="Arial Narrow" w:hAnsi="Arial Narrow" w:cs="Arial"/>
          <w:lang w:val="es-PE"/>
        </w:rPr>
      </w:pPr>
      <w:r w:rsidRPr="007F3610">
        <w:rPr>
          <w:rFonts w:ascii="Arial Narrow" w:hAnsi="Arial Narrow" w:cs="Arial"/>
          <w:lang w:val="es-PE"/>
        </w:rPr>
        <w:t>Los actos contaminantes afectan gravemente los recursos naturales que constituyen la base de la actividad económica.</w:t>
      </w:r>
    </w:p>
    <w:p w:rsidR="0057578F" w:rsidRPr="007F3610" w:rsidRDefault="0057578F" w:rsidP="00B04821">
      <w:pPr>
        <w:pStyle w:val="Sangradetextonormal"/>
        <w:spacing w:after="0" w:line="276" w:lineRule="auto"/>
        <w:ind w:left="850"/>
        <w:jc w:val="both"/>
        <w:rPr>
          <w:rFonts w:ascii="Arial Narrow" w:hAnsi="Arial Narrow" w:cs="Arial"/>
          <w:lang w:val="es-PE"/>
        </w:rPr>
      </w:pPr>
    </w:p>
    <w:p w:rsidR="0057578F" w:rsidRPr="007F3610" w:rsidRDefault="0057578F" w:rsidP="00B04821">
      <w:pPr>
        <w:pStyle w:val="Sangradetextonormal"/>
        <w:spacing w:after="0" w:line="276" w:lineRule="auto"/>
        <w:ind w:left="850"/>
        <w:jc w:val="both"/>
        <w:rPr>
          <w:rFonts w:ascii="Arial Narrow" w:hAnsi="Arial Narrow" w:cs="Arial"/>
          <w:lang w:val="es-PE"/>
        </w:rPr>
      </w:pPr>
      <w:r w:rsidRPr="007F3610">
        <w:rPr>
          <w:rFonts w:ascii="Arial Narrow" w:hAnsi="Arial Narrow" w:cs="Arial"/>
          <w:lang w:val="es-PE"/>
        </w:rPr>
        <w:t>Si, como efecto de la actividad contaminante, se producen lesiones graves o muerte, la pena Será:</w:t>
      </w:r>
    </w:p>
    <w:p w:rsidR="0057578F" w:rsidRPr="007F3610" w:rsidRDefault="0057578F" w:rsidP="00B04821">
      <w:pPr>
        <w:pStyle w:val="Sangradetextonormal"/>
        <w:spacing w:after="0" w:line="276" w:lineRule="auto"/>
        <w:ind w:left="850"/>
        <w:jc w:val="both"/>
        <w:rPr>
          <w:rFonts w:ascii="Arial Narrow" w:hAnsi="Arial Narrow" w:cs="Arial"/>
          <w:lang w:val="es-PE"/>
        </w:rPr>
      </w:pPr>
    </w:p>
    <w:p w:rsidR="0057578F" w:rsidRPr="007F3610" w:rsidRDefault="0057578F" w:rsidP="00B04821">
      <w:pPr>
        <w:pStyle w:val="Sangradetextonormal"/>
        <w:numPr>
          <w:ilvl w:val="0"/>
          <w:numId w:val="10"/>
        </w:numPr>
        <w:spacing w:after="0" w:line="276" w:lineRule="auto"/>
        <w:ind w:left="1560" w:hanging="284"/>
        <w:jc w:val="both"/>
        <w:rPr>
          <w:rFonts w:ascii="Arial Narrow" w:hAnsi="Arial Narrow" w:cs="Arial"/>
          <w:lang w:val="es-PE"/>
        </w:rPr>
      </w:pPr>
      <w:r w:rsidRPr="007F3610">
        <w:rPr>
          <w:rFonts w:ascii="Arial Narrow" w:hAnsi="Arial Narrow" w:cs="Arial"/>
          <w:lang w:val="es-PE"/>
        </w:rPr>
        <w:t>Privativa de libertad no menor de tres, ni mayor de seis años y de trescientos sesenta y cinco y setecientos días multa, en caso de lesiones graves.</w:t>
      </w:r>
    </w:p>
    <w:p w:rsidR="0057578F" w:rsidRPr="007F3610" w:rsidRDefault="0057578F" w:rsidP="00B04821">
      <w:pPr>
        <w:pStyle w:val="Sangradetextonormal"/>
        <w:numPr>
          <w:ilvl w:val="0"/>
          <w:numId w:val="10"/>
        </w:numPr>
        <w:spacing w:after="0" w:line="276" w:lineRule="auto"/>
        <w:ind w:left="1560" w:hanging="284"/>
        <w:jc w:val="both"/>
        <w:rPr>
          <w:rFonts w:ascii="Arial Narrow" w:hAnsi="Arial Narrow" w:cs="Arial"/>
          <w:lang w:val="es-PE"/>
        </w:rPr>
      </w:pPr>
      <w:r w:rsidRPr="007F3610">
        <w:rPr>
          <w:rFonts w:ascii="Arial Narrow" w:hAnsi="Arial Narrow" w:cs="Arial"/>
          <w:lang w:val="es-PE"/>
        </w:rPr>
        <w:t>Privativa de libertad no menor de cuatro ni mayor de ocho años y de setecientos treinta a mil cuatrocientos sesenta días multa, en caso de muerte.</w:t>
      </w:r>
    </w:p>
    <w:p w:rsidR="0057578F" w:rsidRPr="007F3610" w:rsidRDefault="0057578F" w:rsidP="00B04821">
      <w:pPr>
        <w:pStyle w:val="Sangradetextonormal"/>
        <w:spacing w:after="0" w:line="276" w:lineRule="auto"/>
        <w:ind w:left="851"/>
        <w:jc w:val="both"/>
        <w:rPr>
          <w:rFonts w:ascii="Arial Narrow" w:hAnsi="Arial Narrow" w:cs="Arial"/>
          <w:b/>
          <w:lang w:val="es-PE"/>
        </w:rPr>
      </w:pPr>
    </w:p>
    <w:p w:rsidR="0057578F" w:rsidRPr="007F3610" w:rsidRDefault="0057578F" w:rsidP="00B04821">
      <w:pPr>
        <w:pStyle w:val="Sangradetextonormal"/>
        <w:spacing w:after="0" w:line="276" w:lineRule="auto"/>
        <w:ind w:left="851"/>
        <w:jc w:val="both"/>
        <w:rPr>
          <w:rFonts w:ascii="Arial Narrow" w:hAnsi="Arial Narrow" w:cs="Arial"/>
          <w:lang w:val="es-PE"/>
        </w:rPr>
      </w:pPr>
      <w:r w:rsidRPr="007F3610">
        <w:rPr>
          <w:rFonts w:ascii="Arial Narrow" w:hAnsi="Arial Narrow" w:cs="Arial"/>
          <w:b/>
          <w:lang w:val="es-PE"/>
        </w:rPr>
        <w:lastRenderedPageBreak/>
        <w:t>Articulo 307.-</w:t>
      </w:r>
      <w:r w:rsidRPr="007F3610">
        <w:rPr>
          <w:rFonts w:ascii="Arial Narrow" w:hAnsi="Arial Narrow" w:cs="Arial"/>
          <w:lang w:val="es-PE"/>
        </w:rPr>
        <w:t xml:space="preserve"> El que deposita, comercializa o vierte desechos industriales o domésticos en lugares no autorizados o sin cumplir con las normas sanitarias y de protección del medio ambiente, será reprimido con pena privativa de libertad no mayor de dos años.</w:t>
      </w:r>
    </w:p>
    <w:p w:rsidR="0057578F" w:rsidRPr="007F3610" w:rsidRDefault="0057578F" w:rsidP="00B04821">
      <w:pPr>
        <w:pStyle w:val="Sangradetextonormal"/>
        <w:spacing w:after="0" w:line="276" w:lineRule="auto"/>
        <w:ind w:left="851"/>
        <w:jc w:val="both"/>
        <w:rPr>
          <w:rFonts w:ascii="Arial Narrow" w:hAnsi="Arial Narrow" w:cs="Arial"/>
          <w:lang w:val="es-PE"/>
        </w:rPr>
      </w:pPr>
    </w:p>
    <w:p w:rsidR="0057578F" w:rsidRPr="007F3610" w:rsidRDefault="0057578F" w:rsidP="00B04821">
      <w:pPr>
        <w:pStyle w:val="Sangradetextonormal"/>
        <w:spacing w:after="0" w:line="276" w:lineRule="auto"/>
        <w:ind w:left="851"/>
        <w:jc w:val="both"/>
        <w:rPr>
          <w:rFonts w:ascii="Arial Narrow" w:hAnsi="Arial Narrow" w:cs="Arial"/>
          <w:lang w:val="es-PE"/>
        </w:rPr>
      </w:pPr>
      <w:r w:rsidRPr="007F3610">
        <w:rPr>
          <w:rFonts w:ascii="Arial Narrow" w:hAnsi="Arial Narrow" w:cs="Arial"/>
          <w:lang w:val="es-PE"/>
        </w:rPr>
        <w:t>Cuando el agente es, funcionario o servidor público, la pena será no menor de uno ni mayor de tres años, e inhabilitación de uno o dos años conforme el Artículo 360, incisos 1,2 y 4.</w:t>
      </w:r>
    </w:p>
    <w:p w:rsidR="0057578F" w:rsidRPr="007F3610" w:rsidRDefault="0057578F" w:rsidP="00B04821">
      <w:pPr>
        <w:pStyle w:val="Sangradetextonormal"/>
        <w:spacing w:after="0" w:line="276" w:lineRule="auto"/>
        <w:ind w:left="851"/>
        <w:jc w:val="both"/>
        <w:rPr>
          <w:rFonts w:ascii="Arial Narrow" w:hAnsi="Arial Narrow" w:cs="Arial"/>
          <w:lang w:val="es-PE"/>
        </w:rPr>
      </w:pPr>
    </w:p>
    <w:p w:rsidR="0057578F" w:rsidRPr="007F3610" w:rsidRDefault="0057578F" w:rsidP="00B04821">
      <w:pPr>
        <w:pStyle w:val="Sangradetextonormal"/>
        <w:spacing w:after="0" w:line="276" w:lineRule="auto"/>
        <w:ind w:left="851"/>
        <w:jc w:val="both"/>
        <w:rPr>
          <w:rFonts w:ascii="Arial Narrow" w:hAnsi="Arial Narrow" w:cs="Arial"/>
          <w:lang w:val="es-PE"/>
        </w:rPr>
      </w:pPr>
      <w:r w:rsidRPr="007F3610">
        <w:rPr>
          <w:rFonts w:ascii="Arial Narrow" w:hAnsi="Arial Narrow" w:cs="Arial"/>
          <w:lang w:val="es-PE"/>
        </w:rPr>
        <w:t>Si el agente actuó por culpa, la pena será privativa de libertad no mayor de un año.</w:t>
      </w:r>
    </w:p>
    <w:p w:rsidR="0057578F" w:rsidRPr="007F3610" w:rsidRDefault="0057578F" w:rsidP="00B04821">
      <w:pPr>
        <w:pStyle w:val="Sangradetextonormal"/>
        <w:spacing w:after="0" w:line="276" w:lineRule="auto"/>
        <w:ind w:left="851"/>
        <w:jc w:val="both"/>
        <w:rPr>
          <w:rFonts w:ascii="Arial Narrow" w:hAnsi="Arial Narrow" w:cs="Arial"/>
          <w:lang w:val="es-PE"/>
        </w:rPr>
      </w:pPr>
    </w:p>
    <w:p w:rsidR="0057578F" w:rsidRPr="007F3610" w:rsidRDefault="0057578F" w:rsidP="00B04821">
      <w:pPr>
        <w:pStyle w:val="Sangradetextonormal"/>
        <w:spacing w:after="0" w:line="276" w:lineRule="auto"/>
        <w:ind w:left="851"/>
        <w:jc w:val="both"/>
        <w:rPr>
          <w:rFonts w:ascii="Arial Narrow" w:hAnsi="Arial Narrow" w:cs="Arial"/>
          <w:lang w:val="es-PE"/>
        </w:rPr>
      </w:pPr>
      <w:r w:rsidRPr="007F3610">
        <w:rPr>
          <w:rFonts w:ascii="Arial Narrow" w:hAnsi="Arial Narrow" w:cs="Arial"/>
          <w:lang w:val="es-PE"/>
        </w:rPr>
        <w:t>Cuando el agente contravine leyes, reglamentos o disposiciones establecidas y utiliza los desechos sólidos para la alimentación de animales destinados al consumo humano, la pena será no menor de dos ni mayor de cuatro años y de ciento ochenta a trescientos sesenta y cinco días de multa.</w:t>
      </w:r>
    </w:p>
    <w:p w:rsidR="0057578F" w:rsidRPr="007F3610" w:rsidRDefault="0057578F" w:rsidP="00B04821">
      <w:pPr>
        <w:pStyle w:val="Sangradetextonormal"/>
        <w:spacing w:after="0" w:line="276" w:lineRule="auto"/>
        <w:ind w:left="851"/>
        <w:jc w:val="both"/>
        <w:rPr>
          <w:rFonts w:ascii="Arial Narrow" w:hAnsi="Arial Narrow" w:cs="Arial"/>
          <w:b/>
          <w:lang w:val="es-PE"/>
        </w:rPr>
      </w:pPr>
    </w:p>
    <w:p w:rsidR="0057578F" w:rsidRPr="007F3610" w:rsidRDefault="0057578F" w:rsidP="00B04821">
      <w:pPr>
        <w:pStyle w:val="Sangradetextonormal"/>
        <w:spacing w:after="0" w:line="276" w:lineRule="auto"/>
        <w:ind w:left="851"/>
        <w:jc w:val="both"/>
        <w:rPr>
          <w:rFonts w:ascii="Arial Narrow" w:hAnsi="Arial Narrow" w:cs="Arial"/>
          <w:lang w:val="es-PE"/>
        </w:rPr>
      </w:pPr>
      <w:r w:rsidRPr="007F3610">
        <w:rPr>
          <w:rFonts w:ascii="Arial Narrow" w:hAnsi="Arial Narrow" w:cs="Arial"/>
          <w:b/>
          <w:lang w:val="es-PE"/>
        </w:rPr>
        <w:t>Articulo 313.-</w:t>
      </w:r>
      <w:r w:rsidRPr="007F3610">
        <w:rPr>
          <w:rFonts w:ascii="Arial Narrow" w:hAnsi="Arial Narrow" w:cs="Arial"/>
          <w:lang w:val="es-PE"/>
        </w:rPr>
        <w:t xml:space="preserve"> El que, contraviniendo las disposiciones de la autoridad competente, altera el ambiente natural o el paisaje urbano rural, o modifica la flora o fauna, mediante la construcción de obras o tala de árboles que dañan la armonía de sus elementos, será reprimido con pena privativa de libertad no mayor de dos años y con sesenta a noventa días-multa.</w:t>
      </w:r>
    </w:p>
    <w:p w:rsidR="0057578F" w:rsidRPr="007F3610" w:rsidRDefault="0057578F" w:rsidP="00B04821">
      <w:pPr>
        <w:pStyle w:val="Sangradetextonormal"/>
        <w:spacing w:after="0" w:line="276" w:lineRule="auto"/>
        <w:ind w:left="851"/>
        <w:jc w:val="both"/>
        <w:rPr>
          <w:rFonts w:ascii="Arial Narrow" w:hAnsi="Arial Narrow" w:cs="Arial"/>
          <w:b/>
          <w:lang w:val="es-PE"/>
        </w:rPr>
      </w:pPr>
    </w:p>
    <w:p w:rsidR="0057578F" w:rsidRPr="007F3610" w:rsidRDefault="0057578F" w:rsidP="00B04821">
      <w:pPr>
        <w:pStyle w:val="Sangradetextonormal"/>
        <w:spacing w:after="0" w:line="276" w:lineRule="auto"/>
        <w:ind w:left="851"/>
        <w:jc w:val="both"/>
        <w:rPr>
          <w:rFonts w:ascii="Arial Narrow" w:hAnsi="Arial Narrow" w:cs="Arial"/>
          <w:lang w:val="es-PE"/>
        </w:rPr>
      </w:pPr>
      <w:r w:rsidRPr="007F3610">
        <w:rPr>
          <w:rFonts w:ascii="Arial Narrow" w:hAnsi="Arial Narrow" w:cs="Arial"/>
          <w:b/>
          <w:lang w:val="es-PE"/>
        </w:rPr>
        <w:t>Articulo 314.-</w:t>
      </w:r>
      <w:r w:rsidRPr="007F3610">
        <w:rPr>
          <w:rFonts w:ascii="Arial Narrow" w:hAnsi="Arial Narrow" w:cs="Arial"/>
          <w:lang w:val="es-PE"/>
        </w:rPr>
        <w:t xml:space="preserve"> El juez penal ordenara, como medida cautelar la suspensión inmediata de la actividad contamínate, así como la clausura definitiva o temporal del establecimiento de que se trate de conformidad con el Articulo 105, inciso 1, sin perjuicio de lo que pueda ordenar la autoridad en materia ambiental.</w:t>
      </w:r>
    </w:p>
    <w:p w:rsidR="0057578F" w:rsidRPr="007F3610" w:rsidRDefault="0057578F" w:rsidP="00B04821">
      <w:pPr>
        <w:pStyle w:val="Sangradetextonormal"/>
        <w:spacing w:after="0" w:line="276" w:lineRule="auto"/>
        <w:ind w:left="851"/>
        <w:jc w:val="both"/>
        <w:rPr>
          <w:rFonts w:ascii="Arial Narrow" w:hAnsi="Arial Narrow" w:cs="Arial"/>
          <w:lang w:val="es-PE"/>
        </w:rPr>
      </w:pPr>
    </w:p>
    <w:p w:rsidR="0057578F" w:rsidRPr="007F3610" w:rsidRDefault="0057578F" w:rsidP="00B04821">
      <w:pPr>
        <w:pStyle w:val="Sangradetextonormal"/>
        <w:spacing w:after="0" w:line="276" w:lineRule="auto"/>
        <w:ind w:left="709"/>
        <w:jc w:val="both"/>
        <w:rPr>
          <w:rFonts w:ascii="Arial Narrow" w:hAnsi="Arial Narrow" w:cs="Arial"/>
          <w:b/>
          <w:lang w:val="es-PE"/>
        </w:rPr>
      </w:pPr>
      <w:r w:rsidRPr="007F3610">
        <w:rPr>
          <w:rFonts w:ascii="Arial Narrow" w:hAnsi="Arial Narrow" w:cs="Arial"/>
          <w:b/>
          <w:lang w:val="es-PE"/>
        </w:rPr>
        <w:t xml:space="preserve">   5.2.5.-DEL PATRIMONIO NATURAL CULTURAL</w:t>
      </w:r>
    </w:p>
    <w:p w:rsidR="0057578F" w:rsidRPr="007F3610" w:rsidRDefault="0057578F" w:rsidP="00B04821">
      <w:pPr>
        <w:pStyle w:val="Sangradetextonormal"/>
        <w:spacing w:after="0" w:line="276" w:lineRule="auto"/>
        <w:ind w:left="709"/>
        <w:jc w:val="both"/>
        <w:rPr>
          <w:rFonts w:ascii="Arial Narrow" w:hAnsi="Arial Narrow" w:cs="Arial"/>
          <w:b/>
          <w:lang w:val="es-PE"/>
        </w:rPr>
      </w:pPr>
    </w:p>
    <w:p w:rsidR="0057578F" w:rsidRPr="007F3610" w:rsidRDefault="0057578F" w:rsidP="00B04821">
      <w:pPr>
        <w:pStyle w:val="Sangradetextonormal"/>
        <w:spacing w:after="0" w:line="276" w:lineRule="auto"/>
        <w:ind w:left="851"/>
        <w:jc w:val="both"/>
        <w:rPr>
          <w:rFonts w:ascii="Arial Narrow" w:hAnsi="Arial Narrow" w:cs="Arial"/>
          <w:lang w:val="es-PE"/>
        </w:rPr>
      </w:pPr>
      <w:r w:rsidRPr="007F3610">
        <w:rPr>
          <w:rFonts w:ascii="Arial Narrow" w:hAnsi="Arial Narrow" w:cs="Arial"/>
          <w:b/>
          <w:lang w:val="es-PE"/>
        </w:rPr>
        <w:t>Artículo 59°.-</w:t>
      </w:r>
      <w:r w:rsidRPr="007F3610">
        <w:rPr>
          <w:rFonts w:ascii="Arial Narrow" w:hAnsi="Arial Narrow" w:cs="Arial"/>
          <w:lang w:val="es-PE"/>
        </w:rPr>
        <w:t xml:space="preserve"> El estado reconoce como recurso natural a toda obra de carácter arqueológico o histórico que al estar integrada al medio ambiente permite su aprovechamiento racional y sostenido.</w:t>
      </w:r>
    </w:p>
    <w:p w:rsidR="0057578F" w:rsidRPr="007F3610" w:rsidRDefault="0057578F" w:rsidP="00B04821">
      <w:pPr>
        <w:pStyle w:val="Sangradetextonormal"/>
        <w:spacing w:after="0" w:line="276" w:lineRule="auto"/>
        <w:ind w:left="851"/>
        <w:jc w:val="both"/>
        <w:rPr>
          <w:rFonts w:ascii="Arial Narrow" w:hAnsi="Arial Narrow" w:cs="Arial"/>
          <w:b/>
          <w:lang w:val="es-PE"/>
        </w:rPr>
      </w:pPr>
    </w:p>
    <w:p w:rsidR="0057578F" w:rsidRPr="007F3610" w:rsidRDefault="0057578F" w:rsidP="00B04821">
      <w:pPr>
        <w:pStyle w:val="Sangradetextonormal"/>
        <w:spacing w:after="0" w:line="276" w:lineRule="auto"/>
        <w:ind w:left="851"/>
        <w:jc w:val="both"/>
        <w:rPr>
          <w:rFonts w:ascii="Arial Narrow" w:hAnsi="Arial Narrow" w:cs="Arial"/>
          <w:lang w:val="es-PE"/>
        </w:rPr>
      </w:pPr>
      <w:r w:rsidRPr="007F3610">
        <w:rPr>
          <w:rFonts w:ascii="Arial Narrow" w:hAnsi="Arial Narrow" w:cs="Arial"/>
          <w:b/>
          <w:lang w:val="es-PE"/>
        </w:rPr>
        <w:t>Artículo 60°.-</w:t>
      </w:r>
      <w:r w:rsidRPr="007F3610">
        <w:rPr>
          <w:rFonts w:ascii="Arial Narrow" w:hAnsi="Arial Narrow" w:cs="Arial"/>
          <w:lang w:val="es-PE"/>
        </w:rPr>
        <w:t xml:space="preserve"> Los gobiernos regionales y locales con juntamente con el Instituto Nacional de Cultura y sus entidades regionales, son responsables de la protección, restauración y aprovechamiento del patrimonio natural cultural.</w:t>
      </w:r>
    </w:p>
    <w:p w:rsidR="0057578F" w:rsidRPr="007F3610" w:rsidRDefault="0057578F" w:rsidP="00B04821">
      <w:pPr>
        <w:pStyle w:val="Sangradetextonormal"/>
        <w:spacing w:after="0" w:line="276" w:lineRule="auto"/>
        <w:ind w:left="566" w:firstLine="285"/>
        <w:jc w:val="both"/>
        <w:rPr>
          <w:rFonts w:ascii="Arial Narrow" w:hAnsi="Arial Narrow" w:cs="Arial"/>
          <w:lang w:val="es-PE"/>
        </w:rPr>
      </w:pPr>
    </w:p>
    <w:p w:rsidR="0057578F" w:rsidRPr="007F3610" w:rsidRDefault="0057578F" w:rsidP="00B04821">
      <w:pPr>
        <w:pStyle w:val="Sangradetextonormal"/>
        <w:spacing w:after="0" w:line="276" w:lineRule="auto"/>
        <w:ind w:left="566" w:firstLine="285"/>
        <w:jc w:val="both"/>
        <w:rPr>
          <w:rFonts w:ascii="Arial Narrow" w:hAnsi="Arial Narrow" w:cs="Arial"/>
          <w:lang w:val="es-PE"/>
        </w:rPr>
      </w:pPr>
      <w:r w:rsidRPr="007F3610">
        <w:rPr>
          <w:rFonts w:ascii="Arial Narrow" w:hAnsi="Arial Narrow" w:cs="Arial"/>
          <w:lang w:val="es-PE"/>
        </w:rPr>
        <w:t>El estado autoriza su utilización en armonía con el carácter de intangible.</w:t>
      </w:r>
    </w:p>
    <w:p w:rsidR="0057578F" w:rsidRPr="007F3610" w:rsidRDefault="0057578F" w:rsidP="00B04821">
      <w:pPr>
        <w:pStyle w:val="Sangradetextonormal"/>
        <w:spacing w:after="0" w:line="276" w:lineRule="auto"/>
        <w:ind w:left="851"/>
        <w:jc w:val="both"/>
        <w:rPr>
          <w:rFonts w:ascii="Arial Narrow" w:hAnsi="Arial Narrow" w:cs="Arial"/>
          <w:b/>
          <w:lang w:val="es-PE"/>
        </w:rPr>
      </w:pPr>
    </w:p>
    <w:p w:rsidR="0057578F" w:rsidRPr="007F3610" w:rsidRDefault="0057578F" w:rsidP="00B04821">
      <w:pPr>
        <w:pStyle w:val="Sangradetextonormal"/>
        <w:spacing w:after="0" w:line="276" w:lineRule="auto"/>
        <w:ind w:left="851"/>
        <w:jc w:val="both"/>
        <w:rPr>
          <w:rFonts w:ascii="Arial Narrow" w:hAnsi="Arial Narrow" w:cs="Arial"/>
          <w:lang w:val="es-PE"/>
        </w:rPr>
      </w:pPr>
      <w:r w:rsidRPr="007F3610">
        <w:rPr>
          <w:rFonts w:ascii="Arial Narrow" w:hAnsi="Arial Narrow" w:cs="Arial"/>
          <w:b/>
          <w:lang w:val="es-PE"/>
        </w:rPr>
        <w:t>Artículo 61°.-</w:t>
      </w:r>
      <w:r w:rsidRPr="007F3610">
        <w:rPr>
          <w:rFonts w:ascii="Arial Narrow" w:hAnsi="Arial Narrow" w:cs="Arial"/>
          <w:lang w:val="es-PE"/>
        </w:rPr>
        <w:t xml:space="preserve"> Las áreas que contengan dichos recursos no son materia de denuncios agrícola, minero, forestal, urbano o de otra índole.</w:t>
      </w:r>
    </w:p>
    <w:p w:rsidR="0057578F" w:rsidRPr="007F3610" w:rsidRDefault="0057578F" w:rsidP="00B04821">
      <w:pPr>
        <w:pStyle w:val="Sangradetextonormal"/>
        <w:spacing w:after="0" w:line="276" w:lineRule="auto"/>
        <w:ind w:left="851"/>
        <w:jc w:val="both"/>
        <w:rPr>
          <w:rFonts w:ascii="Arial Narrow" w:hAnsi="Arial Narrow" w:cs="Arial"/>
          <w:lang w:val="es-PE"/>
        </w:rPr>
      </w:pPr>
    </w:p>
    <w:p w:rsidR="0057578F" w:rsidRPr="007F3610" w:rsidRDefault="0057578F" w:rsidP="00B04821">
      <w:pPr>
        <w:pStyle w:val="Sangradetextonormal"/>
        <w:spacing w:after="0" w:line="276" w:lineRule="auto"/>
        <w:ind w:left="851"/>
        <w:jc w:val="both"/>
        <w:rPr>
          <w:rFonts w:ascii="Arial Narrow" w:hAnsi="Arial Narrow" w:cs="Arial"/>
          <w:lang w:val="es-PE"/>
        </w:rPr>
      </w:pPr>
      <w:r w:rsidRPr="007F3610">
        <w:rPr>
          <w:rFonts w:ascii="Arial Narrow" w:hAnsi="Arial Narrow" w:cs="Arial"/>
          <w:lang w:val="es-PE"/>
        </w:rPr>
        <w:t>Las áreas donde se ubicasen andenes, canales, acueductos o cualquier otra obra de carácter arqueológico o histórico serán excluidas de cualquier concesión.</w:t>
      </w:r>
    </w:p>
    <w:p w:rsidR="0057578F" w:rsidRDefault="0057578F" w:rsidP="00B04821">
      <w:pPr>
        <w:pStyle w:val="Sangradetextonormal"/>
        <w:spacing w:after="0" w:line="276" w:lineRule="auto"/>
        <w:ind w:left="851"/>
        <w:jc w:val="both"/>
        <w:rPr>
          <w:rFonts w:ascii="Arial Narrow" w:hAnsi="Arial Narrow" w:cs="Arial"/>
          <w:lang w:val="es-PE"/>
        </w:rPr>
      </w:pPr>
    </w:p>
    <w:p w:rsidR="00383659" w:rsidRPr="007F3610" w:rsidRDefault="00383659" w:rsidP="00B04821">
      <w:pPr>
        <w:pStyle w:val="Sangradetextonormal"/>
        <w:spacing w:after="0" w:line="276" w:lineRule="auto"/>
        <w:ind w:left="851"/>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b/>
          <w:lang w:val="es-PE"/>
        </w:rPr>
      </w:pPr>
      <w:bookmarkStart w:id="7" w:name="_Toc236037327"/>
      <w:r w:rsidRPr="007F3610">
        <w:rPr>
          <w:rFonts w:ascii="Arial Narrow" w:hAnsi="Arial Narrow" w:cs="Arial"/>
          <w:b/>
          <w:lang w:val="es-PE"/>
        </w:rPr>
        <w:t>5.3.-NORMAS LEGALES REFERIDAS AL SECTOR: TRANSPORTES, COMUNICACIONES, VIVIENDA Y CONSTRUCCIÓN</w:t>
      </w:r>
      <w:bookmarkEnd w:id="7"/>
    </w:p>
    <w:p w:rsidR="0057578F" w:rsidRDefault="0057578F" w:rsidP="00B04821">
      <w:pPr>
        <w:pStyle w:val="Sangradetextonormal"/>
        <w:spacing w:after="0" w:line="276" w:lineRule="auto"/>
        <w:ind w:left="708"/>
        <w:jc w:val="both"/>
        <w:rPr>
          <w:rFonts w:ascii="Arial Narrow" w:hAnsi="Arial Narrow" w:cs="Arial"/>
          <w:b/>
          <w:lang w:val="es-PE"/>
        </w:rPr>
      </w:pPr>
    </w:p>
    <w:p w:rsidR="00383659" w:rsidRPr="007F3610" w:rsidRDefault="00383659" w:rsidP="00B04821">
      <w:pPr>
        <w:pStyle w:val="Sangradetextonormal"/>
        <w:spacing w:after="0" w:line="276" w:lineRule="auto"/>
        <w:ind w:left="708"/>
        <w:jc w:val="both"/>
        <w:rPr>
          <w:rFonts w:ascii="Arial Narrow" w:hAnsi="Arial Narrow" w:cs="Arial"/>
          <w:b/>
          <w:lang w:val="es-PE"/>
        </w:rPr>
      </w:pPr>
    </w:p>
    <w:p w:rsidR="0057578F" w:rsidRPr="007F3610" w:rsidRDefault="0057578F" w:rsidP="00B04821">
      <w:pPr>
        <w:pStyle w:val="Sangradetextonormal"/>
        <w:numPr>
          <w:ilvl w:val="0"/>
          <w:numId w:val="6"/>
        </w:numPr>
        <w:spacing w:after="0" w:line="276" w:lineRule="auto"/>
        <w:ind w:left="1222"/>
        <w:jc w:val="both"/>
        <w:rPr>
          <w:rFonts w:ascii="Arial Narrow" w:hAnsi="Arial Narrow" w:cs="Arial"/>
          <w:b/>
          <w:lang w:val="es-PE"/>
        </w:rPr>
      </w:pPr>
      <w:r w:rsidRPr="007F3610">
        <w:rPr>
          <w:rFonts w:ascii="Arial Narrow" w:hAnsi="Arial Narrow" w:cs="Arial"/>
          <w:b/>
          <w:lang w:val="es-PE"/>
        </w:rPr>
        <w:lastRenderedPageBreak/>
        <w:t>Ley Orgánica del Sector Transporte, Comunicaciones, Vivienda y Construcción</w:t>
      </w:r>
    </w:p>
    <w:p w:rsidR="0057578F" w:rsidRPr="007F3610" w:rsidRDefault="0057578F" w:rsidP="00B04821">
      <w:pPr>
        <w:pStyle w:val="Sangradetextonormal"/>
        <w:spacing w:after="0" w:line="276" w:lineRule="auto"/>
        <w:ind w:left="1222"/>
        <w:jc w:val="both"/>
        <w:rPr>
          <w:rFonts w:ascii="Arial Narrow" w:hAnsi="Arial Narrow" w:cs="Arial"/>
          <w:b/>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 xml:space="preserve">Creado por decreto Ley </w:t>
      </w:r>
      <w:proofErr w:type="spellStart"/>
      <w:r w:rsidRPr="007F3610">
        <w:rPr>
          <w:rFonts w:ascii="Arial Narrow" w:hAnsi="Arial Narrow" w:cs="Arial"/>
          <w:lang w:val="es-PE"/>
        </w:rPr>
        <w:t>N°</w:t>
      </w:r>
      <w:proofErr w:type="spellEnd"/>
      <w:r w:rsidRPr="007F3610">
        <w:rPr>
          <w:rFonts w:ascii="Arial Narrow" w:hAnsi="Arial Narrow" w:cs="Arial"/>
          <w:lang w:val="es-PE"/>
        </w:rPr>
        <w:t xml:space="preserve"> 25862, establece como una de sus atribuciones, que el Ministerio de Transportes, Comunicaciones, Vivienda y Construcción, como la autoridad competente en asuntos de Medio Ambiente, referidas a las actividades que desarrolla.</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 xml:space="preserve">Según su </w:t>
      </w:r>
      <w:r w:rsidRPr="007F3610">
        <w:rPr>
          <w:rFonts w:ascii="Arial Narrow" w:hAnsi="Arial Narrow" w:cs="Arial"/>
          <w:b/>
          <w:lang w:val="es-PE"/>
        </w:rPr>
        <w:t>Artículo 23</w:t>
      </w:r>
      <w:r w:rsidRPr="007F3610">
        <w:rPr>
          <w:rFonts w:ascii="Arial Narrow" w:hAnsi="Arial Narrow" w:cs="Arial"/>
          <w:lang w:val="es-PE"/>
        </w:rPr>
        <w:t>, encarga a la dirección General de Medio Ambiente, propondrá la política relacionada al mejoramiento y control de calidad medio ambiental, supervisar, controlar y evaluar su ejecución en las zonas de influencia del Sector.</w:t>
      </w:r>
    </w:p>
    <w:p w:rsidR="006F4FB0" w:rsidRPr="007F3610" w:rsidRDefault="006F4FB0"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numPr>
          <w:ilvl w:val="0"/>
          <w:numId w:val="6"/>
        </w:numPr>
        <w:spacing w:after="0" w:line="276" w:lineRule="auto"/>
        <w:ind w:left="1222"/>
        <w:jc w:val="both"/>
        <w:rPr>
          <w:rFonts w:ascii="Arial Narrow" w:hAnsi="Arial Narrow" w:cs="Arial"/>
          <w:b/>
          <w:lang w:val="es-PE"/>
        </w:rPr>
      </w:pPr>
      <w:r w:rsidRPr="007F3610">
        <w:rPr>
          <w:rFonts w:ascii="Arial Narrow" w:hAnsi="Arial Narrow" w:cs="Arial"/>
          <w:b/>
          <w:lang w:val="es-PE"/>
        </w:rPr>
        <w:t>Términos de Referencia para la Elaboración de Estudios de Impacto Ambiental en la Construcción Vial.</w:t>
      </w:r>
    </w:p>
    <w:p w:rsidR="0057578F" w:rsidRPr="007F3610" w:rsidRDefault="0057578F" w:rsidP="00B04821">
      <w:pPr>
        <w:pStyle w:val="Sangradetextonormal"/>
        <w:spacing w:after="0" w:line="276" w:lineRule="auto"/>
        <w:ind w:left="1222"/>
        <w:jc w:val="both"/>
        <w:rPr>
          <w:rFonts w:ascii="Arial Narrow" w:hAnsi="Arial Narrow" w:cs="Arial"/>
          <w:b/>
          <w:lang w:val="es-PE"/>
        </w:rPr>
      </w:pPr>
    </w:p>
    <w:p w:rsidR="0057578F"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 xml:space="preserve">Estas normas fueron aprobadas por Resolución Ministerial </w:t>
      </w:r>
      <w:proofErr w:type="spellStart"/>
      <w:r w:rsidRPr="007F3610">
        <w:rPr>
          <w:rFonts w:ascii="Arial Narrow" w:hAnsi="Arial Narrow" w:cs="Arial"/>
          <w:lang w:val="es-PE"/>
        </w:rPr>
        <w:t>N°</w:t>
      </w:r>
      <w:proofErr w:type="spellEnd"/>
      <w:r w:rsidRPr="007F3610">
        <w:rPr>
          <w:rFonts w:ascii="Arial Narrow" w:hAnsi="Arial Narrow" w:cs="Arial"/>
          <w:lang w:val="es-PE"/>
        </w:rPr>
        <w:t xml:space="preserve"> 171 – 94-TCC/15.03 del 27 de Abril de 1994, siendo la intención básica proporcionar al usuario los lineamientos aceptables en el desarrollo de Estudios de Impacto Ambiental en el sector transportes. Este documento no tiene carácter mandatario, sino orientador, a fin de aquellas que están planeando nuevos proyectos de transporte, incluyan las inversiones y acciones necesarias para prevenir, controlar y mitigar los impactos ambientales.</w:t>
      </w:r>
    </w:p>
    <w:p w:rsidR="00B04821" w:rsidRPr="007F3610" w:rsidRDefault="00B04821"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1222"/>
        <w:jc w:val="both"/>
        <w:rPr>
          <w:rFonts w:ascii="Arial Narrow" w:hAnsi="Arial Narrow" w:cs="Arial"/>
          <w:b/>
          <w:lang w:val="es-PE"/>
        </w:rPr>
      </w:pPr>
    </w:p>
    <w:p w:rsidR="0057578F" w:rsidRPr="007F3610" w:rsidRDefault="0057578F" w:rsidP="00B04821">
      <w:pPr>
        <w:pStyle w:val="Sangradetextonormal"/>
        <w:numPr>
          <w:ilvl w:val="0"/>
          <w:numId w:val="6"/>
        </w:numPr>
        <w:spacing w:after="0" w:line="276" w:lineRule="auto"/>
        <w:ind w:left="1222"/>
        <w:jc w:val="both"/>
        <w:rPr>
          <w:rFonts w:ascii="Arial Narrow" w:hAnsi="Arial Narrow" w:cs="Arial"/>
          <w:b/>
          <w:lang w:val="es-PE"/>
        </w:rPr>
      </w:pPr>
      <w:r w:rsidRPr="007F3610">
        <w:rPr>
          <w:rFonts w:ascii="Arial Narrow" w:hAnsi="Arial Narrow" w:cs="Arial"/>
          <w:b/>
          <w:lang w:val="es-PE"/>
        </w:rPr>
        <w:t>Consejo Nacional del Ambiente (CONAM)</w:t>
      </w:r>
    </w:p>
    <w:p w:rsidR="0057578F" w:rsidRPr="007F3610" w:rsidRDefault="0057578F" w:rsidP="00B04821">
      <w:pPr>
        <w:pStyle w:val="Sangradetextonormal"/>
        <w:spacing w:after="0" w:line="276" w:lineRule="auto"/>
        <w:ind w:left="1222"/>
        <w:jc w:val="both"/>
        <w:rPr>
          <w:rFonts w:ascii="Arial Narrow" w:hAnsi="Arial Narrow" w:cs="Arial"/>
          <w:b/>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El consejo nacional del Ambiente creado mediante la ley 26410 el 22 de diciembre de 1994, es la respuesta del Estado a la necesidad de consolidar una política ambiental y organizar un sistema de gestión eficaz para enfrentar los problemas ambientales en el país. Su directorio está integrado por siete representantes: tres del sector público, dos del sector empresarial, uno de los gobiernos locales. Es por tanto una representación de la Nación, al que se le ha encargado cautelar los</w:t>
      </w:r>
      <w:r w:rsidR="007F3610" w:rsidRPr="007F3610">
        <w:rPr>
          <w:rFonts w:ascii="Arial Narrow" w:hAnsi="Arial Narrow" w:cs="Arial"/>
          <w:lang w:val="es-PE"/>
        </w:rPr>
        <w:t xml:space="preserve"> intereses ambientales del país</w:t>
      </w:r>
    </w:p>
    <w:p w:rsidR="001943E6" w:rsidRPr="007F3610" w:rsidRDefault="001943E6"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numPr>
          <w:ilvl w:val="0"/>
          <w:numId w:val="6"/>
        </w:numPr>
        <w:spacing w:after="0" w:line="276" w:lineRule="auto"/>
        <w:ind w:left="1222"/>
        <w:jc w:val="both"/>
        <w:rPr>
          <w:rFonts w:ascii="Arial Narrow" w:hAnsi="Arial Narrow" w:cs="Arial"/>
          <w:b/>
          <w:lang w:val="es-PE"/>
        </w:rPr>
      </w:pPr>
      <w:r w:rsidRPr="007F3610">
        <w:rPr>
          <w:rFonts w:ascii="Arial Narrow" w:hAnsi="Arial Narrow" w:cs="Arial"/>
          <w:b/>
          <w:lang w:val="es-PE"/>
        </w:rPr>
        <w:t>Consideraciones Finales</w:t>
      </w:r>
    </w:p>
    <w:p w:rsidR="0057578F" w:rsidRPr="007F3610" w:rsidRDefault="0057578F" w:rsidP="00B04821">
      <w:pPr>
        <w:pStyle w:val="Sangradetextonormal"/>
        <w:spacing w:after="0" w:line="276" w:lineRule="auto"/>
        <w:ind w:left="1222"/>
        <w:jc w:val="both"/>
        <w:rPr>
          <w:rFonts w:ascii="Arial Narrow" w:hAnsi="Arial Narrow" w:cs="Arial"/>
          <w:b/>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Como consecuencia de los dispositivos legales dados en diferentes épocas y la preocupación general de lograr un mejor ordenamiento y tratamiento del Medio Ambiente y los Recursos Naturales, en la actualidad han plasmado normas precisas, sobre responsabilidades institucionales, a efecto de lograr una mejor preservación y conservación del Medio Ambiente.</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b/>
          <w:lang w:val="es-PE"/>
        </w:rPr>
      </w:pPr>
      <w:bookmarkStart w:id="8" w:name="_Toc72051771"/>
      <w:bookmarkStart w:id="9" w:name="_Toc72051831"/>
      <w:bookmarkStart w:id="10" w:name="_Toc90734553"/>
      <w:bookmarkStart w:id="11" w:name="_Toc236037328"/>
      <w:r w:rsidRPr="007F3610">
        <w:rPr>
          <w:rFonts w:ascii="Arial Narrow" w:hAnsi="Arial Narrow" w:cs="Arial"/>
          <w:b/>
          <w:lang w:val="es-PE"/>
        </w:rPr>
        <w:t>5.4.-ESTRATEGIA</w:t>
      </w:r>
      <w:bookmarkEnd w:id="8"/>
      <w:bookmarkEnd w:id="9"/>
      <w:bookmarkEnd w:id="10"/>
      <w:bookmarkEnd w:id="11"/>
    </w:p>
    <w:p w:rsidR="0057578F" w:rsidRPr="007F3610" w:rsidRDefault="0057578F" w:rsidP="00B04821">
      <w:pPr>
        <w:pStyle w:val="Sangradetextonormal"/>
        <w:spacing w:after="0" w:line="276" w:lineRule="auto"/>
        <w:ind w:left="708"/>
        <w:jc w:val="both"/>
        <w:rPr>
          <w:rFonts w:ascii="Arial Narrow" w:hAnsi="Arial Narrow" w:cs="Arial"/>
          <w:b/>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El Plan de Manejo Socio</w:t>
      </w:r>
      <w:r w:rsidR="006F4FB0" w:rsidRPr="007F3610">
        <w:rPr>
          <w:rFonts w:ascii="Arial Narrow" w:hAnsi="Arial Narrow" w:cs="Arial"/>
          <w:lang w:val="es-PE"/>
        </w:rPr>
        <w:t xml:space="preserve"> </w:t>
      </w:r>
      <w:r w:rsidRPr="007F3610">
        <w:rPr>
          <w:rFonts w:ascii="Arial Narrow" w:hAnsi="Arial Narrow" w:cs="Arial"/>
          <w:lang w:val="es-PE"/>
        </w:rPr>
        <w:t>ambiental, se encuentra enmarcado dentro de una estrategia de conservación del medio ambiente en armonía con el desarrollo sostenible. Su aplicación está concebida para realizarse antes, durante y después de las obras de construcción de</w:t>
      </w:r>
      <w:r w:rsidR="007F3610" w:rsidRPr="007F3610">
        <w:rPr>
          <w:rFonts w:ascii="Arial Narrow" w:hAnsi="Arial Narrow" w:cs="Arial"/>
          <w:lang w:val="es-PE"/>
        </w:rPr>
        <w:t>l pavimento</w:t>
      </w:r>
      <w:r w:rsidRPr="007F3610">
        <w:rPr>
          <w:rFonts w:ascii="Arial Narrow" w:hAnsi="Arial Narrow" w:cs="Arial"/>
          <w:lang w:val="es-PE"/>
        </w:rPr>
        <w:t xml:space="preserve"> en estudio, con el fin de lograr una mejor conservación del ambiente. Se considera como instrumentos de la estrategia, la implementación de los siguientes programas:</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numPr>
          <w:ilvl w:val="0"/>
          <w:numId w:val="8"/>
        </w:numPr>
        <w:tabs>
          <w:tab w:val="num" w:pos="1276"/>
        </w:tabs>
        <w:spacing w:after="0" w:line="276" w:lineRule="auto"/>
        <w:ind w:left="1276" w:firstLine="284"/>
        <w:jc w:val="both"/>
        <w:rPr>
          <w:rFonts w:ascii="Arial Narrow" w:hAnsi="Arial Narrow" w:cs="Arial"/>
          <w:lang w:val="es-PE"/>
        </w:rPr>
      </w:pPr>
      <w:r w:rsidRPr="007F3610">
        <w:rPr>
          <w:rFonts w:ascii="Arial Narrow" w:hAnsi="Arial Narrow" w:cs="Arial"/>
          <w:lang w:val="es-PE"/>
        </w:rPr>
        <w:lastRenderedPageBreak/>
        <w:t>Programa de Medidas Preventivas, de Mitigación  y/o Correctivas</w:t>
      </w:r>
    </w:p>
    <w:p w:rsidR="0057578F" w:rsidRPr="007F3610" w:rsidRDefault="0057578F" w:rsidP="00B04821">
      <w:pPr>
        <w:pStyle w:val="Sangradetextonormal"/>
        <w:numPr>
          <w:ilvl w:val="0"/>
          <w:numId w:val="8"/>
        </w:numPr>
        <w:tabs>
          <w:tab w:val="num" w:pos="1276"/>
        </w:tabs>
        <w:spacing w:after="0" w:line="276" w:lineRule="auto"/>
        <w:ind w:left="1276" w:firstLine="284"/>
        <w:jc w:val="both"/>
        <w:rPr>
          <w:rFonts w:ascii="Arial Narrow" w:hAnsi="Arial Narrow" w:cs="Arial"/>
          <w:lang w:val="es-PE"/>
        </w:rPr>
      </w:pPr>
      <w:r w:rsidRPr="007F3610">
        <w:rPr>
          <w:rFonts w:ascii="Arial Narrow" w:hAnsi="Arial Narrow" w:cs="Arial"/>
          <w:lang w:val="es-PE"/>
        </w:rPr>
        <w:t xml:space="preserve">Programa de Monitoreo y Seguimiento </w:t>
      </w:r>
    </w:p>
    <w:p w:rsidR="0057578F" w:rsidRPr="007F3610" w:rsidRDefault="0057578F" w:rsidP="00B04821">
      <w:pPr>
        <w:pStyle w:val="Sangradetextonormal"/>
        <w:numPr>
          <w:ilvl w:val="0"/>
          <w:numId w:val="8"/>
        </w:numPr>
        <w:tabs>
          <w:tab w:val="num" w:pos="1276"/>
        </w:tabs>
        <w:spacing w:after="0" w:line="276" w:lineRule="auto"/>
        <w:ind w:left="1276" w:firstLine="284"/>
        <w:jc w:val="both"/>
        <w:rPr>
          <w:rFonts w:ascii="Arial Narrow" w:hAnsi="Arial Narrow" w:cs="Arial"/>
          <w:lang w:val="es-PE"/>
        </w:rPr>
      </w:pPr>
      <w:r w:rsidRPr="007F3610">
        <w:rPr>
          <w:rFonts w:ascii="Arial Narrow" w:hAnsi="Arial Narrow" w:cs="Arial"/>
          <w:lang w:val="es-PE"/>
        </w:rPr>
        <w:t>Programa de Educación y Capacitación Ambiental</w:t>
      </w:r>
    </w:p>
    <w:p w:rsidR="0057578F" w:rsidRPr="007F3610" w:rsidRDefault="0057578F" w:rsidP="00B04821">
      <w:pPr>
        <w:pStyle w:val="Sangradetextonormal"/>
        <w:numPr>
          <w:ilvl w:val="0"/>
          <w:numId w:val="8"/>
        </w:numPr>
        <w:tabs>
          <w:tab w:val="num" w:pos="1276"/>
        </w:tabs>
        <w:spacing w:after="0" w:line="276" w:lineRule="auto"/>
        <w:ind w:left="1276" w:firstLine="284"/>
        <w:jc w:val="both"/>
        <w:rPr>
          <w:rFonts w:ascii="Arial Narrow" w:hAnsi="Arial Narrow" w:cs="Arial"/>
          <w:lang w:val="es-PE"/>
        </w:rPr>
      </w:pPr>
      <w:r w:rsidRPr="007F3610">
        <w:rPr>
          <w:rFonts w:ascii="Arial Narrow" w:hAnsi="Arial Narrow" w:cs="Arial"/>
          <w:lang w:val="es-PE"/>
        </w:rPr>
        <w:t>Programa de Manejo de Canteras</w:t>
      </w:r>
    </w:p>
    <w:p w:rsidR="0057578F" w:rsidRPr="007F3610" w:rsidRDefault="0057578F" w:rsidP="00B04821">
      <w:pPr>
        <w:pStyle w:val="Sangradetextonormal"/>
        <w:numPr>
          <w:ilvl w:val="0"/>
          <w:numId w:val="8"/>
        </w:numPr>
        <w:tabs>
          <w:tab w:val="num" w:pos="1276"/>
        </w:tabs>
        <w:spacing w:after="0" w:line="276" w:lineRule="auto"/>
        <w:ind w:left="1276" w:firstLine="284"/>
        <w:jc w:val="both"/>
        <w:rPr>
          <w:rFonts w:ascii="Arial Narrow" w:hAnsi="Arial Narrow" w:cs="Arial"/>
          <w:lang w:val="es-PE"/>
        </w:rPr>
      </w:pPr>
      <w:r w:rsidRPr="007F3610">
        <w:rPr>
          <w:rFonts w:ascii="Arial Narrow" w:hAnsi="Arial Narrow" w:cs="Arial"/>
          <w:lang w:val="es-PE"/>
        </w:rPr>
        <w:t>Programa De Manejo De Los Depósitos De Material Excedente</w:t>
      </w:r>
    </w:p>
    <w:p w:rsidR="0057578F" w:rsidRPr="007F3610" w:rsidRDefault="0057578F" w:rsidP="00B04821">
      <w:pPr>
        <w:pStyle w:val="Sangradetextonormal"/>
        <w:numPr>
          <w:ilvl w:val="0"/>
          <w:numId w:val="8"/>
        </w:numPr>
        <w:tabs>
          <w:tab w:val="num" w:pos="1276"/>
        </w:tabs>
        <w:spacing w:after="0" w:line="276" w:lineRule="auto"/>
        <w:ind w:left="1276" w:firstLine="284"/>
        <w:jc w:val="both"/>
        <w:rPr>
          <w:rFonts w:ascii="Arial Narrow" w:hAnsi="Arial Narrow" w:cs="Arial"/>
          <w:lang w:val="es-PE"/>
        </w:rPr>
      </w:pPr>
      <w:r w:rsidRPr="007F3610">
        <w:rPr>
          <w:rFonts w:ascii="Arial Narrow" w:hAnsi="Arial Narrow" w:cs="Arial"/>
          <w:lang w:val="es-PE"/>
        </w:rPr>
        <w:t>Programa de Manejo Ambiental del Campamento y Patio de Máquinas</w:t>
      </w:r>
    </w:p>
    <w:p w:rsidR="0057578F" w:rsidRPr="007F3610" w:rsidRDefault="0057578F" w:rsidP="00B04821">
      <w:pPr>
        <w:pStyle w:val="Sangradetextonormal"/>
        <w:numPr>
          <w:ilvl w:val="0"/>
          <w:numId w:val="8"/>
        </w:numPr>
        <w:tabs>
          <w:tab w:val="num" w:pos="1276"/>
        </w:tabs>
        <w:spacing w:after="0" w:line="276" w:lineRule="auto"/>
        <w:ind w:left="1276" w:firstLine="284"/>
        <w:jc w:val="both"/>
        <w:rPr>
          <w:rFonts w:ascii="Arial Narrow" w:hAnsi="Arial Narrow" w:cs="Arial"/>
          <w:lang w:val="es-PE"/>
        </w:rPr>
      </w:pPr>
      <w:r w:rsidRPr="007F3610">
        <w:rPr>
          <w:rFonts w:ascii="Arial Narrow" w:hAnsi="Arial Narrow" w:cs="Arial"/>
          <w:lang w:val="es-PE"/>
        </w:rPr>
        <w:t>Programa de Manejo de Residuos</w:t>
      </w:r>
    </w:p>
    <w:p w:rsidR="0057578F" w:rsidRPr="007F3610" w:rsidRDefault="0057578F" w:rsidP="00B04821">
      <w:pPr>
        <w:pStyle w:val="Sangradetextonormal"/>
        <w:numPr>
          <w:ilvl w:val="0"/>
          <w:numId w:val="8"/>
        </w:numPr>
        <w:tabs>
          <w:tab w:val="num" w:pos="1276"/>
        </w:tabs>
        <w:spacing w:after="0" w:line="276" w:lineRule="auto"/>
        <w:ind w:left="1276" w:firstLine="284"/>
        <w:jc w:val="both"/>
        <w:rPr>
          <w:rFonts w:ascii="Arial Narrow" w:hAnsi="Arial Narrow" w:cs="Arial"/>
          <w:lang w:val="es-PE"/>
        </w:rPr>
      </w:pPr>
      <w:r w:rsidRPr="007F3610">
        <w:rPr>
          <w:rFonts w:ascii="Arial Narrow" w:hAnsi="Arial Narrow" w:cs="Arial"/>
          <w:lang w:val="es-PE"/>
        </w:rPr>
        <w:t xml:space="preserve">Programa de Señalización Ambiental </w:t>
      </w:r>
    </w:p>
    <w:p w:rsidR="0057578F" w:rsidRPr="007F3610" w:rsidRDefault="002E7A71" w:rsidP="00B04821">
      <w:pPr>
        <w:pStyle w:val="Sangradetextonormal"/>
        <w:numPr>
          <w:ilvl w:val="0"/>
          <w:numId w:val="8"/>
        </w:numPr>
        <w:tabs>
          <w:tab w:val="num" w:pos="1276"/>
        </w:tabs>
        <w:spacing w:after="0" w:line="276" w:lineRule="auto"/>
        <w:ind w:left="1276" w:firstLine="284"/>
        <w:jc w:val="both"/>
        <w:rPr>
          <w:rFonts w:ascii="Arial Narrow" w:hAnsi="Arial Narrow" w:cs="Arial"/>
          <w:lang w:val="es-PE"/>
        </w:rPr>
      </w:pPr>
      <w:r>
        <w:rPr>
          <w:rFonts w:ascii="Arial Narrow" w:hAnsi="Arial Narrow" w:cs="Arial"/>
          <w:lang w:val="es-PE"/>
        </w:rPr>
        <w:t>Programa de</w:t>
      </w:r>
      <w:r w:rsidR="0057578F" w:rsidRPr="007F3610">
        <w:rPr>
          <w:rFonts w:ascii="Arial Narrow" w:hAnsi="Arial Narrow" w:cs="Arial"/>
          <w:lang w:val="es-PE"/>
        </w:rPr>
        <w:t xml:space="preserve"> vegetación</w:t>
      </w:r>
    </w:p>
    <w:p w:rsidR="0057578F" w:rsidRPr="007F3610" w:rsidRDefault="0057578F" w:rsidP="00B04821">
      <w:pPr>
        <w:pStyle w:val="Sangradetextonormal"/>
        <w:numPr>
          <w:ilvl w:val="0"/>
          <w:numId w:val="8"/>
        </w:numPr>
        <w:tabs>
          <w:tab w:val="num" w:pos="1276"/>
        </w:tabs>
        <w:spacing w:after="0" w:line="276" w:lineRule="auto"/>
        <w:ind w:left="1276" w:firstLine="284"/>
        <w:jc w:val="both"/>
        <w:rPr>
          <w:rFonts w:ascii="Arial Narrow" w:hAnsi="Arial Narrow" w:cs="Arial"/>
          <w:lang w:val="es-PE"/>
        </w:rPr>
      </w:pPr>
      <w:r w:rsidRPr="007F3610">
        <w:rPr>
          <w:rFonts w:ascii="Arial Narrow" w:hAnsi="Arial Narrow" w:cs="Arial"/>
          <w:lang w:val="es-PE"/>
        </w:rPr>
        <w:t>Programa de Supervisión Ambiental</w:t>
      </w:r>
    </w:p>
    <w:p w:rsidR="0057578F" w:rsidRPr="007F3610" w:rsidRDefault="0057578F" w:rsidP="00B04821">
      <w:pPr>
        <w:pStyle w:val="Sangradetextonormal"/>
        <w:numPr>
          <w:ilvl w:val="0"/>
          <w:numId w:val="8"/>
        </w:numPr>
        <w:tabs>
          <w:tab w:val="num" w:pos="1276"/>
        </w:tabs>
        <w:spacing w:after="0" w:line="276" w:lineRule="auto"/>
        <w:ind w:left="1276" w:firstLine="284"/>
        <w:jc w:val="both"/>
        <w:rPr>
          <w:rFonts w:ascii="Arial Narrow" w:hAnsi="Arial Narrow" w:cs="Arial"/>
          <w:lang w:val="es-PE"/>
        </w:rPr>
      </w:pPr>
      <w:r w:rsidRPr="007F3610">
        <w:rPr>
          <w:rFonts w:ascii="Arial Narrow" w:hAnsi="Arial Narrow" w:cs="Arial"/>
          <w:lang w:val="es-PE"/>
        </w:rPr>
        <w:t>Programa de Contingencias</w:t>
      </w:r>
    </w:p>
    <w:p w:rsidR="0057578F" w:rsidRPr="007F3610" w:rsidRDefault="0057578F" w:rsidP="00B04821">
      <w:pPr>
        <w:pStyle w:val="Sangradetextonormal"/>
        <w:numPr>
          <w:ilvl w:val="0"/>
          <w:numId w:val="8"/>
        </w:numPr>
        <w:tabs>
          <w:tab w:val="num" w:pos="1276"/>
        </w:tabs>
        <w:spacing w:after="0" w:line="276" w:lineRule="auto"/>
        <w:ind w:left="1276" w:firstLine="284"/>
        <w:jc w:val="both"/>
        <w:rPr>
          <w:rFonts w:ascii="Arial Narrow" w:hAnsi="Arial Narrow" w:cs="Arial"/>
          <w:lang w:val="es-PE"/>
        </w:rPr>
      </w:pPr>
      <w:r w:rsidRPr="007F3610">
        <w:rPr>
          <w:rFonts w:ascii="Arial Narrow" w:hAnsi="Arial Narrow" w:cs="Arial"/>
          <w:lang w:val="es-PE"/>
        </w:rPr>
        <w:t>Plan de Manejo Social</w:t>
      </w:r>
    </w:p>
    <w:p w:rsidR="0057578F" w:rsidRPr="007F3610" w:rsidRDefault="0057578F" w:rsidP="00B04821">
      <w:pPr>
        <w:pStyle w:val="Sangradetextonormal"/>
        <w:numPr>
          <w:ilvl w:val="0"/>
          <w:numId w:val="8"/>
        </w:numPr>
        <w:tabs>
          <w:tab w:val="num" w:pos="1276"/>
        </w:tabs>
        <w:spacing w:after="0" w:line="276" w:lineRule="auto"/>
        <w:ind w:left="1276" w:firstLine="284"/>
        <w:jc w:val="both"/>
        <w:rPr>
          <w:rFonts w:ascii="Arial Narrow" w:hAnsi="Arial Narrow" w:cs="Arial"/>
          <w:lang w:val="es-PE"/>
        </w:rPr>
      </w:pPr>
      <w:r w:rsidRPr="007F3610">
        <w:rPr>
          <w:rFonts w:ascii="Arial Narrow" w:hAnsi="Arial Narrow" w:cs="Arial"/>
          <w:lang w:val="es-PE"/>
        </w:rPr>
        <w:t>Programa de Abandono de las Instalaciones de Apoyo</w:t>
      </w:r>
    </w:p>
    <w:p w:rsidR="0057578F" w:rsidRPr="007F3610" w:rsidRDefault="0057578F" w:rsidP="00B04821">
      <w:pPr>
        <w:pStyle w:val="Sangradetextonormal"/>
        <w:numPr>
          <w:ilvl w:val="0"/>
          <w:numId w:val="8"/>
        </w:numPr>
        <w:tabs>
          <w:tab w:val="num" w:pos="1276"/>
        </w:tabs>
        <w:spacing w:after="0" w:line="276" w:lineRule="auto"/>
        <w:ind w:left="1276" w:firstLine="284"/>
        <w:jc w:val="both"/>
        <w:rPr>
          <w:rFonts w:ascii="Arial Narrow" w:hAnsi="Arial Narrow" w:cs="Arial"/>
          <w:lang w:val="es-PE"/>
        </w:rPr>
      </w:pPr>
      <w:r w:rsidRPr="007F3610">
        <w:rPr>
          <w:rFonts w:ascii="Arial Narrow" w:hAnsi="Arial Narrow" w:cs="Arial"/>
          <w:lang w:val="es-PE"/>
        </w:rPr>
        <w:t>Programa de Inversiones</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El Residente está obligado a implementar en su integridad, el Plan de Manejo Socio</w:t>
      </w:r>
      <w:r w:rsidR="006F4FB0" w:rsidRPr="007F3610">
        <w:rPr>
          <w:rFonts w:ascii="Arial Narrow" w:hAnsi="Arial Narrow" w:cs="Arial"/>
          <w:lang w:val="es-PE"/>
        </w:rPr>
        <w:t xml:space="preserve"> </w:t>
      </w:r>
      <w:r w:rsidRPr="007F3610">
        <w:rPr>
          <w:rFonts w:ascii="Arial Narrow" w:hAnsi="Arial Narrow" w:cs="Arial"/>
          <w:lang w:val="es-PE"/>
        </w:rPr>
        <w:t xml:space="preserve">ambiental del presente estudio. </w:t>
      </w:r>
    </w:p>
    <w:p w:rsidR="0057578F" w:rsidRDefault="0057578F" w:rsidP="00B04821">
      <w:pPr>
        <w:pStyle w:val="Sangradetextonormal"/>
        <w:spacing w:after="0" w:line="276" w:lineRule="auto"/>
        <w:ind w:left="708"/>
        <w:jc w:val="both"/>
        <w:rPr>
          <w:rFonts w:ascii="Arial Narrow" w:hAnsi="Arial Narrow" w:cs="Arial"/>
          <w:lang w:val="es-PE"/>
        </w:rPr>
      </w:pPr>
    </w:p>
    <w:p w:rsidR="00750997" w:rsidRPr="007F3610" w:rsidRDefault="00750997"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 xml:space="preserve">El Residente deberá coordinar previo al inicio de las obras con la Policía Nacional y Gobiernos Locales involucrados, con el fin de desarrollar relaciones armónicas con la población, que hagan posible la ejecución exitosa del proyecto, evitándose todo tipo de conflictos con la población local. Paralelamente, se solicitarán los permisos correspondientes por la utilización de áreas de campamento, canteras, lugares de depósito de materiales excedentes, entre otros que sea necesario. </w:t>
      </w:r>
    </w:p>
    <w:p w:rsidR="0057578F" w:rsidRDefault="0057578F" w:rsidP="00B04821">
      <w:pPr>
        <w:pStyle w:val="Sangradetextonormal"/>
        <w:spacing w:after="0" w:line="276" w:lineRule="auto"/>
        <w:ind w:left="708"/>
        <w:jc w:val="both"/>
        <w:rPr>
          <w:rFonts w:ascii="Arial Narrow" w:hAnsi="Arial Narrow" w:cs="Arial"/>
          <w:lang w:val="es-PE"/>
        </w:rPr>
      </w:pPr>
    </w:p>
    <w:p w:rsidR="00EB51A1" w:rsidRPr="007F3610" w:rsidRDefault="00EB51A1"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b/>
          <w:lang w:val="es-PE"/>
        </w:rPr>
      </w:pPr>
      <w:bookmarkStart w:id="12" w:name="_Toc72051772"/>
      <w:bookmarkStart w:id="13" w:name="_Toc72051832"/>
      <w:bookmarkStart w:id="14" w:name="_Toc90734554"/>
      <w:bookmarkStart w:id="15" w:name="_Toc236037329"/>
      <w:r w:rsidRPr="007F3610">
        <w:rPr>
          <w:rFonts w:ascii="Arial Narrow" w:hAnsi="Arial Narrow" w:cs="Arial"/>
          <w:b/>
          <w:lang w:val="es-PE"/>
        </w:rPr>
        <w:t>5.5.-IMPLEMENTACIÓN DEL PLAN DE MANEJO SOCIOAMBIENTAL</w:t>
      </w:r>
      <w:bookmarkEnd w:id="12"/>
      <w:bookmarkEnd w:id="13"/>
      <w:bookmarkEnd w:id="14"/>
      <w:bookmarkEnd w:id="15"/>
    </w:p>
    <w:p w:rsidR="0057578F" w:rsidRPr="007F3610" w:rsidRDefault="0057578F" w:rsidP="00B04821">
      <w:pPr>
        <w:pStyle w:val="Sangradetextonormal"/>
        <w:spacing w:after="0" w:line="276" w:lineRule="auto"/>
        <w:ind w:left="708"/>
        <w:jc w:val="both"/>
        <w:rPr>
          <w:rFonts w:ascii="Arial Narrow" w:hAnsi="Arial Narrow" w:cs="Arial"/>
          <w:b/>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 xml:space="preserve">Para garantizar el cumplimiento de los programas contemplados en el Plan de Manejo Socio ambiental, será necesaria la Supervisión Ambiental respectiva, durante el periodo de obra que es de aproximadamente, 8 meses.  </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Entre las principales obligaciones del Supervisor Ambiental están:</w:t>
      </w:r>
    </w:p>
    <w:p w:rsidR="0057578F" w:rsidRPr="007F3610" w:rsidRDefault="0057578F" w:rsidP="00B04821">
      <w:pPr>
        <w:pStyle w:val="Sangradetextonormal"/>
        <w:numPr>
          <w:ilvl w:val="0"/>
          <w:numId w:val="9"/>
        </w:numPr>
        <w:tabs>
          <w:tab w:val="clear" w:pos="1701"/>
        </w:tabs>
        <w:spacing w:after="0" w:line="276" w:lineRule="auto"/>
        <w:ind w:left="1560" w:hanging="284"/>
        <w:jc w:val="both"/>
        <w:rPr>
          <w:rFonts w:ascii="Arial Narrow" w:hAnsi="Arial Narrow" w:cs="Arial"/>
          <w:lang w:val="es-PE"/>
        </w:rPr>
      </w:pPr>
      <w:r w:rsidRPr="007F3610">
        <w:rPr>
          <w:rFonts w:ascii="Arial Narrow" w:hAnsi="Arial Narrow" w:cs="Arial"/>
          <w:lang w:val="es-PE"/>
        </w:rPr>
        <w:t>Velar por el cumplimiento del Plan de Manejo Socio</w:t>
      </w:r>
      <w:r w:rsidR="006F4FB0" w:rsidRPr="007F3610">
        <w:rPr>
          <w:rFonts w:ascii="Arial Narrow" w:hAnsi="Arial Narrow" w:cs="Arial"/>
          <w:lang w:val="es-PE"/>
        </w:rPr>
        <w:t xml:space="preserve"> </w:t>
      </w:r>
      <w:r w:rsidRPr="007F3610">
        <w:rPr>
          <w:rFonts w:ascii="Arial Narrow" w:hAnsi="Arial Narrow" w:cs="Arial"/>
          <w:lang w:val="es-PE"/>
        </w:rPr>
        <w:t>ambiental expuesto en el presente capítulo.</w:t>
      </w:r>
    </w:p>
    <w:p w:rsidR="0057578F" w:rsidRPr="007F3610" w:rsidRDefault="0057578F" w:rsidP="00B04821">
      <w:pPr>
        <w:pStyle w:val="Sangradetextonormal"/>
        <w:numPr>
          <w:ilvl w:val="0"/>
          <w:numId w:val="9"/>
        </w:numPr>
        <w:tabs>
          <w:tab w:val="clear" w:pos="1701"/>
        </w:tabs>
        <w:spacing w:after="0" w:line="276" w:lineRule="auto"/>
        <w:ind w:left="1560" w:hanging="283"/>
        <w:jc w:val="both"/>
        <w:rPr>
          <w:rFonts w:ascii="Arial Narrow" w:hAnsi="Arial Narrow" w:cs="Arial"/>
          <w:lang w:val="es-PE"/>
        </w:rPr>
      </w:pPr>
      <w:r w:rsidRPr="007F3610">
        <w:rPr>
          <w:rFonts w:ascii="Arial Narrow" w:hAnsi="Arial Narrow" w:cs="Arial"/>
        </w:rPr>
        <w:t>Realizar</w:t>
      </w:r>
      <w:r w:rsidRPr="007F3610">
        <w:rPr>
          <w:rFonts w:ascii="Arial Narrow" w:hAnsi="Arial Narrow" w:cs="Arial"/>
          <w:lang w:val="es-PE"/>
        </w:rPr>
        <w:t xml:space="preserve"> la supervisión de las obras específicas de manejo, prevención y mitigación ambiental.</w:t>
      </w:r>
    </w:p>
    <w:p w:rsidR="0057578F" w:rsidRPr="007F3610" w:rsidRDefault="0057578F" w:rsidP="00B04821">
      <w:pPr>
        <w:pStyle w:val="Sangradetextonormal"/>
        <w:numPr>
          <w:ilvl w:val="0"/>
          <w:numId w:val="9"/>
        </w:numPr>
        <w:tabs>
          <w:tab w:val="clear" w:pos="1701"/>
        </w:tabs>
        <w:spacing w:after="0" w:line="276" w:lineRule="auto"/>
        <w:ind w:left="1560" w:hanging="284"/>
        <w:jc w:val="both"/>
        <w:rPr>
          <w:rFonts w:ascii="Arial Narrow" w:hAnsi="Arial Narrow" w:cs="Arial"/>
          <w:lang w:val="es-PE"/>
        </w:rPr>
      </w:pPr>
      <w:r w:rsidRPr="007F3610">
        <w:rPr>
          <w:rFonts w:ascii="Arial Narrow" w:hAnsi="Arial Narrow" w:cs="Arial"/>
          <w:lang w:val="es-PE"/>
        </w:rPr>
        <w:t>Realizar charlas conjuntas con El Residente, sobre el Plan de Manejo Socio</w:t>
      </w:r>
      <w:r w:rsidR="006F4FB0" w:rsidRPr="007F3610">
        <w:rPr>
          <w:rFonts w:ascii="Arial Narrow" w:hAnsi="Arial Narrow" w:cs="Arial"/>
          <w:lang w:val="es-PE"/>
        </w:rPr>
        <w:t xml:space="preserve"> </w:t>
      </w:r>
      <w:r w:rsidRPr="007F3610">
        <w:rPr>
          <w:rFonts w:ascii="Arial Narrow" w:hAnsi="Arial Narrow" w:cs="Arial"/>
          <w:lang w:val="es-PE"/>
        </w:rPr>
        <w:t>ambiental y concientización ambiental al personal de obra y a la comunidad involucrada.</w:t>
      </w:r>
    </w:p>
    <w:p w:rsidR="0057578F" w:rsidRPr="007F3610" w:rsidRDefault="0057578F" w:rsidP="00B04821">
      <w:pPr>
        <w:pStyle w:val="Sangradetextonormal"/>
        <w:numPr>
          <w:ilvl w:val="0"/>
          <w:numId w:val="9"/>
        </w:numPr>
        <w:tabs>
          <w:tab w:val="clear" w:pos="1701"/>
        </w:tabs>
        <w:spacing w:after="0" w:line="276" w:lineRule="auto"/>
        <w:ind w:left="1560" w:hanging="283"/>
        <w:jc w:val="both"/>
        <w:rPr>
          <w:rFonts w:ascii="Arial Narrow" w:hAnsi="Arial Narrow" w:cs="Arial"/>
          <w:lang w:val="es-PE"/>
        </w:rPr>
      </w:pPr>
      <w:r w:rsidRPr="007F3610">
        <w:rPr>
          <w:rFonts w:ascii="Arial Narrow" w:hAnsi="Arial Narrow" w:cs="Arial"/>
          <w:lang w:val="es-PE"/>
        </w:rPr>
        <w:t>Velar por el cumplimiento de las normas de conservación ambiental y legislación ambiental vigente.</w:t>
      </w:r>
    </w:p>
    <w:p w:rsidR="0057578F" w:rsidRPr="007F3610" w:rsidRDefault="0057578F" w:rsidP="00B04821">
      <w:pPr>
        <w:pStyle w:val="Sangradetextonormal"/>
        <w:numPr>
          <w:ilvl w:val="0"/>
          <w:numId w:val="9"/>
        </w:numPr>
        <w:tabs>
          <w:tab w:val="clear" w:pos="1701"/>
        </w:tabs>
        <w:spacing w:after="0" w:line="276" w:lineRule="auto"/>
        <w:ind w:left="1560" w:hanging="283"/>
        <w:jc w:val="both"/>
        <w:rPr>
          <w:rFonts w:ascii="Arial Narrow" w:hAnsi="Arial Narrow" w:cs="Arial"/>
          <w:lang w:val="es-PE"/>
        </w:rPr>
      </w:pPr>
      <w:r w:rsidRPr="007F3610">
        <w:rPr>
          <w:rFonts w:ascii="Arial Narrow" w:hAnsi="Arial Narrow" w:cs="Arial"/>
          <w:lang w:val="es-PE"/>
        </w:rPr>
        <w:t>Identificar los impactos ambientales no previstos en el presente Plan de Manejo Socio</w:t>
      </w:r>
      <w:r w:rsidR="006F4FB0" w:rsidRPr="007F3610">
        <w:rPr>
          <w:rFonts w:ascii="Arial Narrow" w:hAnsi="Arial Narrow" w:cs="Arial"/>
          <w:lang w:val="es-PE"/>
        </w:rPr>
        <w:t xml:space="preserve"> </w:t>
      </w:r>
      <w:r w:rsidRPr="007F3610">
        <w:rPr>
          <w:rFonts w:ascii="Arial Narrow" w:hAnsi="Arial Narrow" w:cs="Arial"/>
          <w:lang w:val="es-PE"/>
        </w:rPr>
        <w:t>ambiental, los que puedan presentarse durante la construcción y/</w:t>
      </w:r>
      <w:proofErr w:type="spellStart"/>
      <w:r w:rsidRPr="007F3610">
        <w:rPr>
          <w:rFonts w:ascii="Arial Narrow" w:hAnsi="Arial Narrow" w:cs="Arial"/>
          <w:lang w:val="es-PE"/>
        </w:rPr>
        <w:t>o</w:t>
      </w:r>
      <w:proofErr w:type="spellEnd"/>
      <w:r w:rsidRPr="007F3610">
        <w:rPr>
          <w:rFonts w:ascii="Arial Narrow" w:hAnsi="Arial Narrow" w:cs="Arial"/>
          <w:lang w:val="es-PE"/>
        </w:rPr>
        <w:t xml:space="preserve"> operación de la carretera, y plantear las medidas correctivas de solución.</w:t>
      </w:r>
    </w:p>
    <w:p w:rsidR="006F4FB0" w:rsidRPr="007F3610" w:rsidRDefault="006F4FB0" w:rsidP="00B04821">
      <w:pPr>
        <w:pStyle w:val="Sangradetextonormal"/>
        <w:spacing w:after="0" w:line="276" w:lineRule="auto"/>
        <w:jc w:val="both"/>
        <w:rPr>
          <w:rFonts w:ascii="Arial Narrow" w:hAnsi="Arial Narrow" w:cs="Arial"/>
          <w:lang w:val="es-PE"/>
        </w:rPr>
      </w:pPr>
    </w:p>
    <w:p w:rsidR="0057578F" w:rsidRPr="00EB51A1" w:rsidRDefault="0057578F" w:rsidP="00B04821">
      <w:pPr>
        <w:pStyle w:val="Ttulo4"/>
        <w:spacing w:before="0" w:line="276" w:lineRule="auto"/>
        <w:jc w:val="both"/>
        <w:rPr>
          <w:rFonts w:ascii="Arial Narrow" w:hAnsi="Arial Narrow" w:cs="Arial"/>
          <w:b/>
          <w:color w:val="2F5496" w:themeColor="accent5" w:themeShade="BF"/>
          <w:sz w:val="24"/>
          <w:szCs w:val="24"/>
        </w:rPr>
      </w:pPr>
      <w:bookmarkStart w:id="16" w:name="_Toc236037330"/>
      <w:r w:rsidRPr="00EB51A1">
        <w:rPr>
          <w:rFonts w:ascii="Arial Narrow" w:hAnsi="Arial Narrow" w:cs="Arial"/>
          <w:b/>
          <w:color w:val="2F5496" w:themeColor="accent5" w:themeShade="BF"/>
          <w:sz w:val="24"/>
          <w:szCs w:val="24"/>
        </w:rPr>
        <w:lastRenderedPageBreak/>
        <w:t>6.-</w:t>
      </w:r>
      <w:r w:rsidRPr="00EB51A1">
        <w:rPr>
          <w:rFonts w:ascii="Arial Narrow" w:hAnsi="Arial Narrow" w:cs="Arial"/>
          <w:b/>
          <w:color w:val="2F5496" w:themeColor="accent5" w:themeShade="BF"/>
          <w:sz w:val="24"/>
          <w:szCs w:val="24"/>
        </w:rPr>
        <w:tab/>
        <w:t>DIAGNOSTICO AMBIENTAL DEL AREA DE INFLUENCIA DEL PAVIMENTADO.</w:t>
      </w:r>
      <w:bookmarkEnd w:id="16"/>
    </w:p>
    <w:p w:rsidR="0057578F" w:rsidRPr="00EB51A1" w:rsidRDefault="0057578F" w:rsidP="00B04821">
      <w:pPr>
        <w:spacing w:line="276" w:lineRule="auto"/>
        <w:jc w:val="both"/>
        <w:rPr>
          <w:rFonts w:ascii="Arial Narrow" w:hAnsi="Arial Narrow"/>
          <w:b/>
          <w:color w:val="2F5496" w:themeColor="accent5" w:themeShade="BF"/>
        </w:rPr>
      </w:pPr>
    </w:p>
    <w:p w:rsidR="0057578F" w:rsidRPr="00EB51A1" w:rsidRDefault="0057578F" w:rsidP="00B04821">
      <w:pPr>
        <w:pStyle w:val="Prrafodelista1"/>
        <w:keepNext/>
        <w:widowControl w:val="0"/>
        <w:numPr>
          <w:ilvl w:val="1"/>
          <w:numId w:val="3"/>
        </w:numPr>
        <w:spacing w:line="276" w:lineRule="auto"/>
        <w:ind w:left="934"/>
        <w:jc w:val="both"/>
        <w:outlineLvl w:val="3"/>
        <w:rPr>
          <w:rFonts w:ascii="Arial Narrow" w:hAnsi="Arial Narrow" w:cs="Arial"/>
          <w:b/>
          <w:vanish/>
          <w:color w:val="2F5496" w:themeColor="accent5" w:themeShade="BF"/>
          <w:u w:val="single"/>
          <w:lang w:val="es-MX" w:eastAsia="es-ES"/>
        </w:rPr>
      </w:pPr>
      <w:bookmarkStart w:id="17" w:name="_Toc236037331"/>
      <w:bookmarkEnd w:id="17"/>
    </w:p>
    <w:p w:rsidR="0057578F" w:rsidRPr="00EB51A1" w:rsidRDefault="0057578F" w:rsidP="00B04821">
      <w:pPr>
        <w:pStyle w:val="Prrafodelista1"/>
        <w:keepNext/>
        <w:widowControl w:val="0"/>
        <w:numPr>
          <w:ilvl w:val="1"/>
          <w:numId w:val="3"/>
        </w:numPr>
        <w:spacing w:line="276" w:lineRule="auto"/>
        <w:ind w:left="934"/>
        <w:jc w:val="both"/>
        <w:outlineLvl w:val="3"/>
        <w:rPr>
          <w:rFonts w:ascii="Arial Narrow" w:hAnsi="Arial Narrow" w:cs="Arial"/>
          <w:b/>
          <w:vanish/>
          <w:color w:val="2F5496" w:themeColor="accent5" w:themeShade="BF"/>
          <w:u w:val="single"/>
          <w:lang w:val="es-MX" w:eastAsia="es-ES"/>
        </w:rPr>
      </w:pPr>
      <w:bookmarkStart w:id="18" w:name="_Toc236037332"/>
      <w:bookmarkEnd w:id="18"/>
    </w:p>
    <w:p w:rsidR="0057578F" w:rsidRPr="00EB51A1" w:rsidRDefault="0057578F" w:rsidP="00B04821">
      <w:pPr>
        <w:pStyle w:val="Prrafodelista1"/>
        <w:keepNext/>
        <w:widowControl w:val="0"/>
        <w:numPr>
          <w:ilvl w:val="1"/>
          <w:numId w:val="3"/>
        </w:numPr>
        <w:spacing w:line="276" w:lineRule="auto"/>
        <w:ind w:left="934"/>
        <w:jc w:val="both"/>
        <w:outlineLvl w:val="3"/>
        <w:rPr>
          <w:rFonts w:ascii="Arial Narrow" w:hAnsi="Arial Narrow" w:cs="Arial"/>
          <w:b/>
          <w:vanish/>
          <w:color w:val="2F5496" w:themeColor="accent5" w:themeShade="BF"/>
          <w:u w:val="single"/>
          <w:lang w:val="es-MX" w:eastAsia="es-ES"/>
        </w:rPr>
      </w:pPr>
      <w:bookmarkStart w:id="19" w:name="_Toc236037333"/>
      <w:bookmarkEnd w:id="19"/>
    </w:p>
    <w:p w:rsidR="0057578F" w:rsidRPr="00EB51A1" w:rsidRDefault="0057578F" w:rsidP="00B04821">
      <w:pPr>
        <w:pStyle w:val="Ttulo4"/>
        <w:spacing w:before="0" w:line="276" w:lineRule="auto"/>
        <w:ind w:left="709"/>
        <w:jc w:val="both"/>
        <w:rPr>
          <w:rFonts w:ascii="Arial Narrow" w:hAnsi="Arial Narrow" w:cs="Arial"/>
          <w:b/>
          <w:color w:val="2F5496" w:themeColor="accent5" w:themeShade="BF"/>
          <w:sz w:val="24"/>
          <w:szCs w:val="24"/>
        </w:rPr>
      </w:pPr>
      <w:bookmarkStart w:id="20" w:name="_Toc236037334"/>
      <w:r w:rsidRPr="00EB51A1">
        <w:rPr>
          <w:rFonts w:ascii="Arial Narrow" w:hAnsi="Arial Narrow" w:cs="Arial"/>
          <w:b/>
          <w:color w:val="2F5496" w:themeColor="accent5" w:themeShade="BF"/>
          <w:sz w:val="24"/>
          <w:szCs w:val="24"/>
        </w:rPr>
        <w:t>6.1.-GENERALIDADES</w:t>
      </w:r>
      <w:bookmarkEnd w:id="20"/>
    </w:p>
    <w:p w:rsidR="0057578F" w:rsidRPr="007F3610" w:rsidRDefault="0057578F" w:rsidP="00B04821">
      <w:pPr>
        <w:spacing w:line="276" w:lineRule="auto"/>
        <w:jc w:val="both"/>
        <w:rPr>
          <w:rFonts w:ascii="Arial Narrow" w:hAnsi="Arial Narrow"/>
        </w:rPr>
      </w:pPr>
    </w:p>
    <w:p w:rsidR="0057578F" w:rsidRPr="007F3610" w:rsidRDefault="0057578F" w:rsidP="00B04821">
      <w:pPr>
        <w:pStyle w:val="Sangradetextonormal"/>
        <w:spacing w:after="0" w:line="276" w:lineRule="auto"/>
        <w:ind w:left="709"/>
        <w:jc w:val="both"/>
        <w:rPr>
          <w:rFonts w:ascii="Arial Narrow" w:hAnsi="Arial Narrow" w:cs="Arial"/>
          <w:lang w:val="es-PE"/>
        </w:rPr>
      </w:pPr>
      <w:r w:rsidRPr="007F3610">
        <w:rPr>
          <w:rFonts w:ascii="Arial Narrow" w:hAnsi="Arial Narrow" w:cs="Arial"/>
          <w:lang w:val="es-PE"/>
        </w:rPr>
        <w:t>La primera actividad o tarea de un EIA, es la realización de un diagnóstico ambiental del área a ser afectada por los Proyectos de Construcción y Conservación, caracterizando la situación ambiental del área, antes de la construcción del proyecto. Los resultados de esta actividad servirán de base a la ejecución de las demás actividades del Estudio.</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57578F" w:rsidRPr="007F3610" w:rsidRDefault="0057578F" w:rsidP="00B04821">
      <w:pPr>
        <w:pStyle w:val="Sangradetextonormal"/>
        <w:spacing w:after="0" w:line="276" w:lineRule="auto"/>
        <w:ind w:left="708"/>
        <w:jc w:val="both"/>
        <w:rPr>
          <w:rFonts w:ascii="Arial Narrow" w:hAnsi="Arial Narrow" w:cs="Arial"/>
          <w:lang w:val="es-PE"/>
        </w:rPr>
      </w:pPr>
      <w:r w:rsidRPr="007F3610">
        <w:rPr>
          <w:rFonts w:ascii="Arial Narrow" w:hAnsi="Arial Narrow" w:cs="Arial"/>
          <w:lang w:val="es-PE"/>
        </w:rPr>
        <w:t>Los componentes ambientales serán analizados a través de valores cuantitativos más o menos precisos y en otros casos solo serán expresados por datos cualitativos de naturaleza subjetiva. Esto hace suponer que la realización de los estudios de diagnóstico ambiental presenta dificultades relativas a la determinación de las interacciones de sus componentes. Además de la dinámica de los Ecosistemas Ambientales, los estudios deben contemplar también los problemas de variación cíclica de ciertos factores.</w:t>
      </w:r>
    </w:p>
    <w:p w:rsidR="0057578F" w:rsidRPr="007F3610" w:rsidRDefault="0057578F" w:rsidP="00B04821">
      <w:pPr>
        <w:pStyle w:val="Sangradetextonormal"/>
        <w:spacing w:after="0" w:line="276" w:lineRule="auto"/>
        <w:ind w:left="708"/>
        <w:jc w:val="both"/>
        <w:rPr>
          <w:rFonts w:ascii="Arial Narrow" w:hAnsi="Arial Narrow" w:cs="Arial"/>
          <w:lang w:val="es-PE"/>
        </w:rPr>
      </w:pPr>
    </w:p>
    <w:p w:rsidR="007F3610" w:rsidRPr="00EB51A1" w:rsidRDefault="007F3610" w:rsidP="00B04821">
      <w:pPr>
        <w:pStyle w:val="Sangradetextonormal"/>
        <w:spacing w:after="0" w:line="276" w:lineRule="auto"/>
        <w:ind w:left="708"/>
        <w:jc w:val="both"/>
        <w:rPr>
          <w:rFonts w:ascii="Arial Narrow" w:hAnsi="Arial Narrow" w:cs="Arial"/>
          <w:b/>
          <w:color w:val="2F5496" w:themeColor="accent5" w:themeShade="BF"/>
          <w:lang w:val="es-PE"/>
        </w:rPr>
      </w:pPr>
    </w:p>
    <w:p w:rsidR="0057578F" w:rsidRPr="00EB51A1" w:rsidRDefault="0057578F" w:rsidP="00B04821">
      <w:pPr>
        <w:pStyle w:val="Ttulo4"/>
        <w:spacing w:before="0" w:line="276" w:lineRule="auto"/>
        <w:ind w:left="709"/>
        <w:jc w:val="both"/>
        <w:rPr>
          <w:rFonts w:ascii="Arial Narrow" w:hAnsi="Arial Narrow" w:cs="Arial"/>
          <w:b/>
          <w:color w:val="2F5496" w:themeColor="accent5" w:themeShade="BF"/>
          <w:sz w:val="24"/>
          <w:szCs w:val="24"/>
        </w:rPr>
      </w:pPr>
      <w:bookmarkStart w:id="21" w:name="_Toc236037335"/>
      <w:r w:rsidRPr="00EB51A1">
        <w:rPr>
          <w:rFonts w:ascii="Arial Narrow" w:hAnsi="Arial Narrow" w:cs="Arial"/>
          <w:b/>
          <w:color w:val="2F5496" w:themeColor="accent5" w:themeShade="BF"/>
          <w:sz w:val="24"/>
          <w:szCs w:val="24"/>
        </w:rPr>
        <w:t>6.2.-DESCRIPCION DEL PROYECTO</w:t>
      </w:r>
      <w:bookmarkEnd w:id="21"/>
    </w:p>
    <w:p w:rsidR="0057578F" w:rsidRPr="007F3610" w:rsidRDefault="0057578F" w:rsidP="00B04821">
      <w:pPr>
        <w:spacing w:line="276" w:lineRule="auto"/>
        <w:jc w:val="both"/>
        <w:rPr>
          <w:rFonts w:ascii="Arial Narrow" w:hAnsi="Arial Narrow"/>
        </w:rPr>
      </w:pPr>
    </w:p>
    <w:p w:rsidR="0057578F" w:rsidRPr="007F3610" w:rsidRDefault="0057578F" w:rsidP="00B04821">
      <w:pPr>
        <w:pStyle w:val="Sangradetextonormal"/>
        <w:spacing w:after="0" w:line="276" w:lineRule="auto"/>
        <w:ind w:left="709"/>
        <w:jc w:val="both"/>
        <w:rPr>
          <w:rFonts w:ascii="Arial Narrow" w:hAnsi="Arial Narrow" w:cs="Arial"/>
          <w:lang w:val="es-PE"/>
        </w:rPr>
      </w:pPr>
      <w:r w:rsidRPr="007F3610">
        <w:rPr>
          <w:rFonts w:ascii="Arial Narrow" w:hAnsi="Arial Narrow" w:cs="Arial"/>
          <w:lang w:val="es-PE"/>
        </w:rPr>
        <w:t>El estudio con las soluciones, se facilitaran con la identificación y evaluación de los impactos que lo conforman tanto en mayor o menor grado, son independientes. Por lo tanto, la secuencia de tareas a seguir en su resolución, han sido tratadas según la importancia y las relaciones de dependencia que existen entre ellas.</w:t>
      </w:r>
    </w:p>
    <w:p w:rsidR="0057578F" w:rsidRPr="007F3610" w:rsidRDefault="0057578F" w:rsidP="00B04821">
      <w:pPr>
        <w:pStyle w:val="Sangradetextonormal"/>
        <w:spacing w:after="0" w:line="276" w:lineRule="auto"/>
        <w:ind w:left="709"/>
        <w:jc w:val="both"/>
        <w:rPr>
          <w:rFonts w:ascii="Arial Narrow" w:hAnsi="Arial Narrow" w:cs="Arial"/>
          <w:lang w:val="es-PE"/>
        </w:rPr>
      </w:pPr>
      <w:r w:rsidRPr="007F3610">
        <w:rPr>
          <w:rFonts w:ascii="Arial Narrow" w:hAnsi="Arial Narrow" w:cs="Arial"/>
          <w:lang w:val="es-PE"/>
        </w:rPr>
        <w:t>Las actividades a desarrollar, pueden descomponerse en las fases de diseño, construcción, operación y abandono, con sus respectivas acciones propias de cada fase, las mismas que varían de acuerdo a las circunstancias de cada proyecto.</w:t>
      </w:r>
    </w:p>
    <w:p w:rsidR="0057578F" w:rsidRPr="007F3610" w:rsidRDefault="0057578F" w:rsidP="00B04821">
      <w:pPr>
        <w:pStyle w:val="Sangradetextonormal"/>
        <w:spacing w:after="0" w:line="276" w:lineRule="auto"/>
        <w:ind w:left="709"/>
        <w:jc w:val="both"/>
        <w:rPr>
          <w:rFonts w:ascii="Arial Narrow" w:hAnsi="Arial Narrow" w:cs="Arial"/>
          <w:lang w:val="es-PE"/>
        </w:rPr>
      </w:pPr>
      <w:r w:rsidRPr="007F3610">
        <w:rPr>
          <w:rFonts w:ascii="Arial Narrow" w:hAnsi="Arial Narrow" w:cs="Arial"/>
          <w:lang w:val="es-PE"/>
        </w:rPr>
        <w:t>El grado de detalle de la descripción del proyecto, ha dependido del estado actual en que se encuentre, en todo caso ha sido necesario hacer referencia en su descripción a aspectos que, si no son conocidos en detalle han sido estimados en una primera aproximación. Por tratarse de un Estudio de Impacto Ambiental Definitivo, se han analizado como mínimo los aspectos que requiere un proyecto de pavimentación, en el cual se deben considerar los siguientes aspectos:</w:t>
      </w:r>
    </w:p>
    <w:p w:rsidR="0057578F" w:rsidRPr="007F3610" w:rsidRDefault="0057578F" w:rsidP="00B04821">
      <w:pPr>
        <w:pStyle w:val="Sangradetextonormal"/>
        <w:spacing w:after="0" w:line="276" w:lineRule="auto"/>
        <w:ind w:left="709"/>
        <w:jc w:val="both"/>
        <w:rPr>
          <w:rFonts w:ascii="Arial Narrow" w:hAnsi="Arial Narrow" w:cs="Arial"/>
          <w:lang w:val="es-PE"/>
        </w:rPr>
      </w:pPr>
    </w:p>
    <w:p w:rsidR="0057578F" w:rsidRPr="007F3610" w:rsidRDefault="0057578F" w:rsidP="00B04821">
      <w:pPr>
        <w:pStyle w:val="Sangradetextonormal"/>
        <w:numPr>
          <w:ilvl w:val="0"/>
          <w:numId w:val="9"/>
        </w:numPr>
        <w:tabs>
          <w:tab w:val="clear" w:pos="1701"/>
        </w:tabs>
        <w:spacing w:after="0" w:line="276" w:lineRule="auto"/>
        <w:ind w:left="1560" w:hanging="284"/>
        <w:jc w:val="both"/>
        <w:rPr>
          <w:rFonts w:ascii="Arial Narrow" w:hAnsi="Arial Narrow" w:cs="Arial"/>
          <w:lang w:val="es-PE"/>
        </w:rPr>
      </w:pPr>
      <w:r w:rsidRPr="007F3610">
        <w:rPr>
          <w:rFonts w:ascii="Arial Narrow" w:hAnsi="Arial Narrow" w:cs="Arial"/>
          <w:lang w:val="es-PE"/>
        </w:rPr>
        <w:t>Pobladores afectados.</w:t>
      </w:r>
    </w:p>
    <w:p w:rsidR="0057578F" w:rsidRPr="007F3610" w:rsidRDefault="0057578F" w:rsidP="00B04821">
      <w:pPr>
        <w:pStyle w:val="Sangradetextonormal"/>
        <w:numPr>
          <w:ilvl w:val="0"/>
          <w:numId w:val="9"/>
        </w:numPr>
        <w:tabs>
          <w:tab w:val="clear" w:pos="1701"/>
        </w:tabs>
        <w:spacing w:after="0" w:line="276" w:lineRule="auto"/>
        <w:ind w:left="1560" w:hanging="284"/>
        <w:jc w:val="both"/>
        <w:rPr>
          <w:rFonts w:ascii="Arial Narrow" w:hAnsi="Arial Narrow" w:cs="Arial"/>
          <w:lang w:val="es-PE"/>
        </w:rPr>
      </w:pPr>
      <w:r w:rsidRPr="007F3610">
        <w:rPr>
          <w:rFonts w:ascii="Arial Narrow" w:hAnsi="Arial Narrow" w:cs="Arial"/>
          <w:lang w:val="es-PE"/>
        </w:rPr>
        <w:t>Movimiento de tierras, detallando las necesidades de materiales y su posible procedencia.</w:t>
      </w:r>
    </w:p>
    <w:p w:rsidR="0057578F" w:rsidRPr="007F3610" w:rsidRDefault="0057578F" w:rsidP="00B04821">
      <w:pPr>
        <w:pStyle w:val="Sangradetextonormal"/>
        <w:numPr>
          <w:ilvl w:val="0"/>
          <w:numId w:val="9"/>
        </w:numPr>
        <w:tabs>
          <w:tab w:val="clear" w:pos="1701"/>
        </w:tabs>
        <w:spacing w:after="0" w:line="276" w:lineRule="auto"/>
        <w:ind w:left="1560" w:hanging="284"/>
        <w:jc w:val="both"/>
        <w:rPr>
          <w:rFonts w:ascii="Arial Narrow" w:hAnsi="Arial Narrow" w:cs="Arial"/>
          <w:lang w:val="es-PE"/>
        </w:rPr>
      </w:pPr>
      <w:r w:rsidRPr="007F3610">
        <w:rPr>
          <w:rFonts w:ascii="Arial Narrow" w:hAnsi="Arial Narrow" w:cs="Arial"/>
          <w:lang w:val="es-PE"/>
        </w:rPr>
        <w:t>Necesidades de mano de obra, durante la construcción y operación.</w:t>
      </w:r>
    </w:p>
    <w:p w:rsidR="0057578F" w:rsidRPr="007F3610" w:rsidRDefault="0057578F" w:rsidP="00B04821">
      <w:pPr>
        <w:pStyle w:val="Sangradetextonormal"/>
        <w:numPr>
          <w:ilvl w:val="0"/>
          <w:numId w:val="9"/>
        </w:numPr>
        <w:tabs>
          <w:tab w:val="clear" w:pos="1701"/>
        </w:tabs>
        <w:spacing w:after="0" w:line="276" w:lineRule="auto"/>
        <w:ind w:left="1560" w:hanging="284"/>
        <w:jc w:val="both"/>
        <w:rPr>
          <w:rFonts w:ascii="Arial Narrow" w:hAnsi="Arial Narrow" w:cs="Arial"/>
          <w:lang w:val="es-PE"/>
        </w:rPr>
      </w:pPr>
      <w:r w:rsidRPr="007F3610">
        <w:rPr>
          <w:rFonts w:ascii="Arial Narrow" w:hAnsi="Arial Narrow" w:cs="Arial"/>
          <w:lang w:val="es-PE"/>
        </w:rPr>
        <w:t>Construcciones y terrenos rurales a expropiar.</w:t>
      </w:r>
    </w:p>
    <w:p w:rsidR="0057578F" w:rsidRPr="007F3610" w:rsidRDefault="0057578F" w:rsidP="00B04821">
      <w:pPr>
        <w:pStyle w:val="Sangradetextonormal"/>
        <w:numPr>
          <w:ilvl w:val="0"/>
          <w:numId w:val="9"/>
        </w:numPr>
        <w:tabs>
          <w:tab w:val="clear" w:pos="1701"/>
        </w:tabs>
        <w:spacing w:after="0" w:line="276" w:lineRule="auto"/>
        <w:ind w:left="1560" w:hanging="284"/>
        <w:jc w:val="both"/>
        <w:rPr>
          <w:rFonts w:ascii="Arial Narrow" w:hAnsi="Arial Narrow" w:cs="Arial"/>
          <w:lang w:val="es-PE"/>
        </w:rPr>
      </w:pPr>
      <w:r w:rsidRPr="007F3610">
        <w:rPr>
          <w:rFonts w:ascii="Arial Narrow" w:hAnsi="Arial Narrow" w:cs="Arial"/>
          <w:lang w:val="es-PE"/>
        </w:rPr>
        <w:t>Evaluaciones de materiales de cantera, su localización, así como los botaderos y rellenos a eliminar.</w:t>
      </w:r>
    </w:p>
    <w:p w:rsidR="0057578F" w:rsidRPr="007F3610" w:rsidRDefault="0057578F" w:rsidP="00B04821">
      <w:pPr>
        <w:pStyle w:val="Sangradetextonormal"/>
        <w:spacing w:after="0" w:line="276" w:lineRule="auto"/>
        <w:ind w:left="2160"/>
        <w:jc w:val="both"/>
        <w:rPr>
          <w:rFonts w:ascii="Arial Narrow" w:hAnsi="Arial Narrow" w:cs="Arial"/>
          <w:lang w:val="es-PE"/>
        </w:rPr>
      </w:pPr>
    </w:p>
    <w:p w:rsidR="0057578F" w:rsidRPr="007F3610" w:rsidRDefault="0057578F" w:rsidP="00682902">
      <w:pPr>
        <w:pStyle w:val="Sangradetextonormal"/>
        <w:spacing w:after="0" w:line="276" w:lineRule="auto"/>
        <w:ind w:left="709"/>
        <w:jc w:val="both"/>
        <w:rPr>
          <w:rFonts w:ascii="Arial Narrow" w:hAnsi="Arial Narrow" w:cs="Arial"/>
          <w:lang w:val="es-PE"/>
        </w:rPr>
      </w:pPr>
      <w:r w:rsidRPr="007F3610">
        <w:rPr>
          <w:rFonts w:ascii="Arial Narrow" w:hAnsi="Arial Narrow" w:cs="Arial"/>
          <w:lang w:val="es-PE"/>
        </w:rPr>
        <w:t>Con esta información básica, ha sido posible cumplir con los componentes del Estudio de Impacto Ambiental, para</w:t>
      </w:r>
      <w:r w:rsidR="00682902">
        <w:rPr>
          <w:rFonts w:ascii="Arial Narrow" w:hAnsi="Arial Narrow" w:cs="Arial"/>
          <w:lang w:val="es-PE"/>
        </w:rPr>
        <w:t xml:space="preserve"> la construcción de losa, patio, muro de contención y graderías</w:t>
      </w:r>
      <w:r w:rsidRPr="007F3610">
        <w:rPr>
          <w:rFonts w:ascii="Arial Narrow" w:hAnsi="Arial Narrow" w:cs="Arial"/>
          <w:lang w:val="es-PE"/>
        </w:rPr>
        <w:t xml:space="preserve"> en su etapa de Construcción y Operación.</w:t>
      </w:r>
      <w:bookmarkStart w:id="22" w:name="_Toc236037336"/>
    </w:p>
    <w:p w:rsidR="0057578F" w:rsidRPr="007F3610" w:rsidRDefault="0057578F" w:rsidP="00B04821">
      <w:pPr>
        <w:pStyle w:val="Sangradetextonormal"/>
        <w:spacing w:after="0" w:line="276" w:lineRule="auto"/>
        <w:ind w:left="709"/>
        <w:jc w:val="both"/>
        <w:rPr>
          <w:rFonts w:ascii="Arial Narrow" w:hAnsi="Arial Narrow" w:cs="Arial"/>
          <w:lang w:val="es-PE"/>
        </w:rPr>
      </w:pPr>
    </w:p>
    <w:p w:rsidR="0057578F" w:rsidRPr="007F3610" w:rsidRDefault="0057578F" w:rsidP="00B04821">
      <w:pPr>
        <w:pStyle w:val="Sangradetextonormal"/>
        <w:spacing w:after="0" w:line="276" w:lineRule="auto"/>
        <w:ind w:left="709"/>
        <w:jc w:val="both"/>
        <w:rPr>
          <w:rFonts w:ascii="Arial Narrow" w:hAnsi="Arial Narrow" w:cs="Arial"/>
          <w:b/>
        </w:rPr>
      </w:pPr>
      <w:r w:rsidRPr="007F3610">
        <w:rPr>
          <w:rFonts w:ascii="Arial Narrow" w:hAnsi="Arial Narrow" w:cs="Arial"/>
          <w:b/>
          <w:lang w:val="es-PE"/>
        </w:rPr>
        <w:t>6.3.-</w:t>
      </w:r>
      <w:r w:rsidRPr="007F3610">
        <w:rPr>
          <w:rFonts w:ascii="Arial Narrow" w:hAnsi="Arial Narrow" w:cs="Arial"/>
          <w:b/>
        </w:rPr>
        <w:t>UBICACIÓN GENERAL DEL ESTUDIO</w:t>
      </w:r>
      <w:bookmarkEnd w:id="22"/>
    </w:p>
    <w:p w:rsidR="0057578F" w:rsidRPr="007F3610" w:rsidRDefault="0057578F" w:rsidP="00B04821">
      <w:pPr>
        <w:pStyle w:val="Sangradetextonormal"/>
        <w:spacing w:after="0" w:line="276" w:lineRule="auto"/>
        <w:ind w:left="709"/>
        <w:jc w:val="both"/>
        <w:rPr>
          <w:rFonts w:ascii="Arial Narrow" w:hAnsi="Arial Narrow" w:cs="Arial"/>
          <w:b/>
        </w:rPr>
      </w:pPr>
    </w:p>
    <w:p w:rsidR="0057578F" w:rsidRPr="007F3610" w:rsidRDefault="0057578F" w:rsidP="00B04821">
      <w:pPr>
        <w:pStyle w:val="Sangradetextonormal"/>
        <w:spacing w:after="0" w:line="276" w:lineRule="auto"/>
        <w:ind w:left="709"/>
        <w:jc w:val="both"/>
        <w:rPr>
          <w:rFonts w:ascii="Arial Narrow" w:hAnsi="Arial Narrow" w:cs="Arial"/>
          <w:b/>
          <w:lang w:val="es-PE"/>
        </w:rPr>
      </w:pPr>
      <w:r w:rsidRPr="000E4229">
        <w:rPr>
          <w:rFonts w:ascii="Arial Narrow" w:hAnsi="Arial Narrow" w:cs="Arial"/>
          <w:bCs/>
          <w:lang w:val="es-PE"/>
        </w:rPr>
        <w:t xml:space="preserve">Para los estudios de Impacto Ambiental, la ruta actual afectada se ubica en el </w:t>
      </w:r>
      <w:r w:rsidR="00682902">
        <w:rPr>
          <w:rFonts w:ascii="Arial Narrow" w:hAnsi="Arial Narrow" w:cs="Arial"/>
          <w:bCs/>
          <w:lang w:val="es-PE"/>
        </w:rPr>
        <w:t xml:space="preserve">Anexo de </w:t>
      </w:r>
      <w:proofErr w:type="spellStart"/>
      <w:r w:rsidR="00682902">
        <w:rPr>
          <w:rFonts w:ascii="Arial Narrow" w:hAnsi="Arial Narrow" w:cs="Arial"/>
          <w:bCs/>
          <w:lang w:val="es-PE"/>
        </w:rPr>
        <w:t>Jucusbamba</w:t>
      </w:r>
      <w:proofErr w:type="spellEnd"/>
      <w:r w:rsidR="00682902">
        <w:rPr>
          <w:rFonts w:ascii="Arial Narrow" w:hAnsi="Arial Narrow" w:cs="Arial"/>
          <w:bCs/>
          <w:lang w:val="es-PE"/>
        </w:rPr>
        <w:t xml:space="preserve"> - </w:t>
      </w:r>
      <w:r w:rsidR="003B059F" w:rsidRPr="000E4229">
        <w:rPr>
          <w:rFonts w:ascii="Arial Narrow" w:hAnsi="Arial Narrow" w:cs="Arial"/>
          <w:bCs/>
          <w:lang w:val="es-PE"/>
        </w:rPr>
        <w:t xml:space="preserve">Distrito </w:t>
      </w:r>
      <w:r w:rsidR="00682902" w:rsidRPr="000E4229">
        <w:rPr>
          <w:rFonts w:ascii="Arial Narrow" w:hAnsi="Arial Narrow" w:cs="Arial"/>
          <w:bCs/>
          <w:lang w:val="es-PE"/>
        </w:rPr>
        <w:t>de Chillia</w:t>
      </w:r>
      <w:r w:rsidR="00682902">
        <w:rPr>
          <w:rFonts w:ascii="Arial Narrow" w:hAnsi="Arial Narrow" w:cs="Arial"/>
          <w:bCs/>
          <w:lang w:val="es-PE"/>
        </w:rPr>
        <w:t xml:space="preserve"> – provincia de Pataz – departamento la libertad</w:t>
      </w:r>
      <w:r w:rsidRPr="000E4229">
        <w:rPr>
          <w:rFonts w:ascii="Arial Narrow" w:hAnsi="Arial Narrow" w:cs="Arial"/>
          <w:bCs/>
          <w:lang w:val="es-PE"/>
        </w:rPr>
        <w:t xml:space="preserve">, lugar del </w:t>
      </w:r>
      <w:bookmarkStart w:id="23" w:name="_Toc236037337"/>
      <w:r w:rsidR="005B0358">
        <w:rPr>
          <w:rFonts w:ascii="Arial Narrow" w:hAnsi="Arial Narrow" w:cs="Arial"/>
          <w:bCs/>
          <w:lang w:val="es-PE"/>
        </w:rPr>
        <w:t xml:space="preserve">Proyecto. </w:t>
      </w:r>
      <w:r w:rsidR="005B0358" w:rsidRPr="005B0358">
        <w:rPr>
          <w:rFonts w:ascii="Arial Narrow" w:hAnsi="Arial Narrow" w:cs="Arial"/>
          <w:b/>
          <w:lang w:val="es-PE"/>
        </w:rPr>
        <w:t>"CREACION DE LOSA DEPORTIVA MULTIUSO Y MURO DE CONTENCION EN EL CENTRO POBLADO DE JUCUSBAMBA - DISTRITO DE CHILIA - PROVINCIA DE PATAZ - REGION LA LIBERTAD"</w:t>
      </w:r>
      <w:r w:rsidR="000E4229" w:rsidRPr="000E4229">
        <w:rPr>
          <w:rFonts w:ascii="Arial Narrow" w:hAnsi="Arial Narrow" w:cs="Arial"/>
          <w:b/>
          <w:lang w:val="es-PE"/>
        </w:rPr>
        <w:t>.</w:t>
      </w:r>
      <w:r w:rsidRPr="000E4229">
        <w:rPr>
          <w:rFonts w:ascii="Arial Narrow" w:hAnsi="Arial Narrow" w:cs="Arial"/>
          <w:bCs/>
          <w:lang w:val="es-PE"/>
        </w:rPr>
        <w:t xml:space="preserve"> </w:t>
      </w:r>
    </w:p>
    <w:p w:rsidR="0057578F" w:rsidRPr="007F3610" w:rsidRDefault="0057578F" w:rsidP="00B04821">
      <w:pPr>
        <w:pStyle w:val="Sangradetextonormal"/>
        <w:spacing w:after="0" w:line="276" w:lineRule="auto"/>
        <w:ind w:left="0"/>
        <w:jc w:val="both"/>
        <w:rPr>
          <w:rFonts w:ascii="Arial Narrow" w:hAnsi="Arial Narrow" w:cs="Arial"/>
          <w:lang w:val="es-PE"/>
        </w:rPr>
      </w:pPr>
    </w:p>
    <w:p w:rsidR="0057578F" w:rsidRPr="007F3610" w:rsidRDefault="0057578F" w:rsidP="00B04821">
      <w:pPr>
        <w:pStyle w:val="Sangradetextonormal"/>
        <w:spacing w:after="0" w:line="276" w:lineRule="auto"/>
        <w:ind w:left="709"/>
        <w:jc w:val="both"/>
        <w:rPr>
          <w:rFonts w:ascii="Arial Narrow" w:hAnsi="Arial Narrow" w:cs="Arial"/>
          <w:b/>
        </w:rPr>
      </w:pPr>
      <w:r w:rsidRPr="007F3610">
        <w:rPr>
          <w:rFonts w:ascii="Arial Narrow" w:hAnsi="Arial Narrow" w:cs="Arial"/>
          <w:b/>
        </w:rPr>
        <w:t>6.4.-ANALISIS AMBIENTAL DEL AREA DEL PROYECTO</w:t>
      </w:r>
      <w:bookmarkEnd w:id="23"/>
    </w:p>
    <w:p w:rsidR="0057578F" w:rsidRPr="007F3610" w:rsidRDefault="0057578F" w:rsidP="00B04821">
      <w:pPr>
        <w:pStyle w:val="Sangradetextonormal"/>
        <w:spacing w:after="0" w:line="276" w:lineRule="auto"/>
        <w:ind w:left="709"/>
        <w:jc w:val="both"/>
        <w:rPr>
          <w:rFonts w:ascii="Arial Narrow" w:hAnsi="Arial Narrow" w:cs="Arial"/>
          <w:b/>
        </w:rPr>
      </w:pPr>
    </w:p>
    <w:p w:rsidR="0057578F" w:rsidRDefault="0057578F" w:rsidP="00B04821">
      <w:pPr>
        <w:pStyle w:val="Sangradetextonormal"/>
        <w:spacing w:after="0" w:line="276" w:lineRule="auto"/>
        <w:ind w:left="709"/>
        <w:jc w:val="both"/>
        <w:rPr>
          <w:rFonts w:ascii="Arial Narrow" w:hAnsi="Arial Narrow" w:cs="Arial"/>
          <w:lang w:val="es-PE"/>
        </w:rPr>
      </w:pPr>
      <w:r w:rsidRPr="007F3610">
        <w:rPr>
          <w:rFonts w:ascii="Arial Narrow" w:hAnsi="Arial Narrow" w:cs="Arial"/>
          <w:lang w:val="es-PE"/>
        </w:rPr>
        <w:t>El procedimiento de análisis metodológico para la elaboración del Estudio de Impacto Ambiental, tiene como base la integración del diagnóstico del medio físico, de los recursos naturales y de las condiciones antro picas que conforman el ámbito del estudio. En esta forma, los conceptos de medio físico, sofometría y morfodinámica, otorgan al estudio condiciones específicas para el uso y problemática de cada unidad ambiental.</w:t>
      </w:r>
    </w:p>
    <w:p w:rsidR="00764538" w:rsidRPr="00EB51A1" w:rsidRDefault="00764538" w:rsidP="00B04821">
      <w:pPr>
        <w:pStyle w:val="Sangradetextonormal"/>
        <w:spacing w:after="0" w:line="276" w:lineRule="auto"/>
        <w:ind w:left="709"/>
        <w:jc w:val="both"/>
        <w:rPr>
          <w:rFonts w:ascii="Arial Narrow" w:hAnsi="Arial Narrow" w:cs="Arial"/>
          <w:b/>
          <w:color w:val="2F5496" w:themeColor="accent5" w:themeShade="BF"/>
          <w:lang w:val="es-PE"/>
        </w:rPr>
      </w:pPr>
    </w:p>
    <w:p w:rsidR="0057578F" w:rsidRPr="00EB51A1" w:rsidRDefault="0057578F" w:rsidP="00764538">
      <w:pPr>
        <w:pStyle w:val="Ttulo4"/>
        <w:spacing w:before="0" w:line="240" w:lineRule="auto"/>
        <w:ind w:left="709"/>
        <w:jc w:val="both"/>
        <w:rPr>
          <w:rFonts w:ascii="Arial Narrow" w:hAnsi="Arial Narrow" w:cs="Arial"/>
          <w:b/>
          <w:color w:val="2F5496" w:themeColor="accent5" w:themeShade="BF"/>
          <w:sz w:val="24"/>
          <w:szCs w:val="24"/>
        </w:rPr>
      </w:pPr>
      <w:bookmarkStart w:id="24" w:name="_Toc236037338"/>
      <w:r w:rsidRPr="00EB51A1">
        <w:rPr>
          <w:rFonts w:ascii="Arial Narrow" w:hAnsi="Arial Narrow" w:cs="Arial"/>
          <w:b/>
          <w:color w:val="2F5496" w:themeColor="accent5" w:themeShade="BF"/>
          <w:sz w:val="24"/>
          <w:szCs w:val="24"/>
        </w:rPr>
        <w:t>6.5.-MEDIO FISICO</w:t>
      </w:r>
      <w:bookmarkEnd w:id="24"/>
    </w:p>
    <w:p w:rsidR="0057578F" w:rsidRPr="00EB51A1" w:rsidRDefault="0057578F" w:rsidP="0084022F">
      <w:pPr>
        <w:pStyle w:val="Sangradetextonormal"/>
        <w:spacing w:after="0" w:line="276" w:lineRule="auto"/>
        <w:ind w:left="851"/>
        <w:jc w:val="both"/>
        <w:rPr>
          <w:rFonts w:ascii="Arial Narrow" w:hAnsi="Arial Narrow"/>
          <w:b/>
          <w:color w:val="2F5496" w:themeColor="accent5" w:themeShade="BF"/>
        </w:rPr>
      </w:pPr>
    </w:p>
    <w:p w:rsidR="0057578F" w:rsidRDefault="0057578F" w:rsidP="00AB62E5">
      <w:pPr>
        <w:pStyle w:val="Ttulo4"/>
        <w:spacing w:before="0" w:line="276" w:lineRule="auto"/>
        <w:ind w:left="709"/>
        <w:jc w:val="both"/>
        <w:rPr>
          <w:rFonts w:ascii="Arial Narrow" w:eastAsiaTheme="minorEastAsia" w:hAnsi="Arial Narrow" w:cs="Arial"/>
          <w:color w:val="auto"/>
          <w:sz w:val="21"/>
          <w:szCs w:val="21"/>
          <w:lang w:val="es-PE"/>
        </w:rPr>
      </w:pPr>
      <w:r w:rsidRPr="003743B6">
        <w:rPr>
          <w:rFonts w:ascii="Arial Narrow" w:eastAsiaTheme="minorEastAsia" w:hAnsi="Arial Narrow" w:cs="Arial"/>
          <w:color w:val="auto"/>
          <w:sz w:val="21"/>
          <w:szCs w:val="21"/>
          <w:lang w:val="es-PE"/>
        </w:rPr>
        <w:t xml:space="preserve">Como medio físico se considera los recursos naturales que están </w:t>
      </w:r>
      <w:r w:rsidR="0084022F" w:rsidRPr="003743B6">
        <w:rPr>
          <w:rFonts w:ascii="Arial Narrow" w:eastAsiaTheme="minorEastAsia" w:hAnsi="Arial Narrow" w:cs="Arial"/>
          <w:color w:val="auto"/>
          <w:sz w:val="21"/>
          <w:szCs w:val="21"/>
          <w:lang w:val="es-PE"/>
        </w:rPr>
        <w:t>constituidos por</w:t>
      </w:r>
      <w:r w:rsidRPr="003743B6">
        <w:rPr>
          <w:rFonts w:ascii="Arial Narrow" w:eastAsiaTheme="minorEastAsia" w:hAnsi="Arial Narrow" w:cs="Arial"/>
          <w:color w:val="auto"/>
          <w:sz w:val="21"/>
          <w:szCs w:val="21"/>
          <w:lang w:val="es-PE"/>
        </w:rPr>
        <w:t xml:space="preserve"> todos los elementos del medio ambiente que pueden o son útiles al ser humano, los que son considerados dentro de la ecología, climatología, geomorfología, geología, suelos y el recurso hídrico que se trataran en el presente documento.</w:t>
      </w:r>
    </w:p>
    <w:p w:rsidR="00AB62E5" w:rsidRPr="00AB62E5" w:rsidRDefault="00AB62E5" w:rsidP="0084022F">
      <w:pPr>
        <w:pStyle w:val="Sangradetextonormal"/>
        <w:spacing w:after="0" w:line="276" w:lineRule="auto"/>
        <w:ind w:left="851"/>
        <w:jc w:val="both"/>
        <w:rPr>
          <w:lang w:val="es-PE"/>
        </w:rPr>
      </w:pPr>
    </w:p>
    <w:p w:rsidR="0057578F" w:rsidRPr="007F3610" w:rsidRDefault="0057578F" w:rsidP="00B04821">
      <w:pPr>
        <w:pStyle w:val="Sangradetextonormal"/>
        <w:spacing w:after="0" w:line="276" w:lineRule="auto"/>
        <w:ind w:left="851"/>
        <w:jc w:val="both"/>
        <w:rPr>
          <w:rFonts w:ascii="Arial Narrow" w:hAnsi="Arial Narrow" w:cs="Arial"/>
          <w:b/>
          <w:lang w:val="es-PE"/>
        </w:rPr>
      </w:pPr>
      <w:r w:rsidRPr="007F3610">
        <w:rPr>
          <w:rFonts w:ascii="Arial Narrow" w:hAnsi="Arial Narrow" w:cs="Arial"/>
          <w:b/>
          <w:lang w:val="es-PE"/>
        </w:rPr>
        <w:t>6.5.1.-Ecología</w:t>
      </w:r>
    </w:p>
    <w:p w:rsidR="0057578F" w:rsidRPr="007F3610" w:rsidRDefault="0057578F" w:rsidP="00B04821">
      <w:pPr>
        <w:pStyle w:val="Sangradetextonormal"/>
        <w:spacing w:after="0" w:line="276" w:lineRule="auto"/>
        <w:ind w:left="851"/>
        <w:jc w:val="both"/>
        <w:rPr>
          <w:rFonts w:ascii="Arial Narrow" w:hAnsi="Arial Narrow" w:cs="Arial"/>
          <w:b/>
          <w:lang w:val="es-PE"/>
        </w:rPr>
      </w:pPr>
    </w:p>
    <w:p w:rsidR="0057578F" w:rsidRPr="007F3610" w:rsidRDefault="0057578F" w:rsidP="00B04821">
      <w:pPr>
        <w:pStyle w:val="Sangradetextonormal"/>
        <w:spacing w:after="0" w:line="276" w:lineRule="auto"/>
        <w:ind w:left="851"/>
        <w:jc w:val="both"/>
        <w:rPr>
          <w:rFonts w:ascii="Arial Narrow" w:hAnsi="Arial Narrow" w:cs="Arial"/>
          <w:lang w:val="es-PE"/>
        </w:rPr>
      </w:pPr>
      <w:r w:rsidRPr="007F3610">
        <w:rPr>
          <w:rFonts w:ascii="Arial Narrow" w:hAnsi="Arial Narrow" w:cs="Arial"/>
          <w:lang w:val="es-PE"/>
        </w:rPr>
        <w:t>El mencionado y reconocido sistema proporciona las bases necesarias para la identificación y delimitación cartográfica de la relación que existe entre los principales factores climáticos y las formaciones vegetales.</w:t>
      </w:r>
    </w:p>
    <w:p w:rsidR="0057578F" w:rsidRPr="007F3610" w:rsidRDefault="0057578F" w:rsidP="00B04821">
      <w:pPr>
        <w:pStyle w:val="Sangradetextonormal"/>
        <w:spacing w:after="0" w:line="276" w:lineRule="auto"/>
        <w:ind w:left="851"/>
        <w:jc w:val="both"/>
        <w:rPr>
          <w:rFonts w:ascii="Arial Narrow" w:hAnsi="Arial Narrow" w:cs="Arial"/>
          <w:lang w:val="es-PE"/>
        </w:rPr>
      </w:pPr>
    </w:p>
    <w:p w:rsidR="0057578F" w:rsidRPr="007F3610" w:rsidRDefault="0057578F" w:rsidP="00B04821">
      <w:pPr>
        <w:pStyle w:val="Sangradetextonormal"/>
        <w:spacing w:after="0" w:line="276" w:lineRule="auto"/>
        <w:ind w:left="851"/>
        <w:jc w:val="both"/>
        <w:rPr>
          <w:rFonts w:ascii="Arial Narrow" w:hAnsi="Arial Narrow" w:cs="Arial"/>
          <w:lang w:val="es-PE"/>
        </w:rPr>
      </w:pPr>
      <w:r w:rsidRPr="007F3610">
        <w:rPr>
          <w:rFonts w:ascii="Arial Narrow" w:hAnsi="Arial Narrow" w:cs="Arial"/>
          <w:lang w:val="es-PE"/>
        </w:rPr>
        <w:t>Uno de los principales fundamentos que sirve de base a este sistema de clasificación ecológica, establece que la formación vegetal, es decir, la más grande categoría de vegetación en la clasificación de comunidades vegetales es una extensión fija de los factores climáticos. En esta forma se considera que la formación vegetal es primariamente una unidad no estructural, que posee formas biológicas específicas entre las plantas que la constituyen, a pesar de las diferencias en composición florística que existen en los distintos lugares del mundo.</w:t>
      </w:r>
    </w:p>
    <w:p w:rsidR="0057578F" w:rsidRPr="007F3610" w:rsidRDefault="0057578F" w:rsidP="00B04821">
      <w:pPr>
        <w:pStyle w:val="Sangradetextonormal"/>
        <w:spacing w:after="0" w:line="276" w:lineRule="auto"/>
        <w:ind w:left="851"/>
        <w:jc w:val="both"/>
        <w:rPr>
          <w:rFonts w:ascii="Arial Narrow" w:hAnsi="Arial Narrow" w:cs="Arial"/>
          <w:lang w:val="es-PE"/>
        </w:rPr>
      </w:pPr>
    </w:p>
    <w:p w:rsidR="0057578F" w:rsidRPr="007F3610" w:rsidRDefault="0057578F" w:rsidP="00B04821">
      <w:pPr>
        <w:pStyle w:val="Sangradetextonormal"/>
        <w:spacing w:after="0" w:line="276" w:lineRule="auto"/>
        <w:ind w:left="851"/>
        <w:jc w:val="both"/>
        <w:rPr>
          <w:rFonts w:ascii="Arial Narrow" w:hAnsi="Arial Narrow" w:cs="Arial"/>
          <w:lang w:val="es-PE"/>
        </w:rPr>
      </w:pPr>
      <w:r w:rsidRPr="007F3610">
        <w:rPr>
          <w:rFonts w:ascii="Arial Narrow" w:hAnsi="Arial Narrow" w:cs="Arial"/>
          <w:lang w:val="es-PE"/>
        </w:rPr>
        <w:t>Por otra parte, se considera que los factores climáticos tienen una influencia decisiva sobre la fisonomía de la vegetación natural y sobre las formas biológicas reunidas en ella, a pesar de la acción local de los factores  geomórficos, edáficos, bióticos y atmosféricos y, en consecuencia, dentro de cualquier formación  vegetal  puede existir una gran variedad de asociaciones vegetales.</w:t>
      </w:r>
    </w:p>
    <w:p w:rsidR="006238A7" w:rsidRPr="007F3610" w:rsidRDefault="006238A7" w:rsidP="00B04821">
      <w:pPr>
        <w:pStyle w:val="Sangradetextonormal"/>
        <w:spacing w:after="0" w:line="276" w:lineRule="auto"/>
        <w:ind w:left="851"/>
        <w:jc w:val="both"/>
        <w:rPr>
          <w:rFonts w:ascii="Arial Narrow" w:hAnsi="Arial Narrow" w:cs="Arial"/>
          <w:lang w:val="es-PE"/>
        </w:rPr>
      </w:pPr>
    </w:p>
    <w:p w:rsidR="0057578F" w:rsidRPr="007F3610" w:rsidRDefault="003C4C1E" w:rsidP="00B04821">
      <w:pPr>
        <w:pStyle w:val="Sangradetextonormal"/>
        <w:spacing w:after="0" w:line="276" w:lineRule="auto"/>
        <w:ind w:left="425" w:firstLine="284"/>
        <w:jc w:val="both"/>
        <w:rPr>
          <w:rFonts w:ascii="Arial Narrow" w:hAnsi="Arial Narrow" w:cs="Arial"/>
          <w:b/>
          <w:lang w:val="es-PE"/>
        </w:rPr>
      </w:pPr>
      <w:r w:rsidRPr="007F3610">
        <w:rPr>
          <w:rFonts w:ascii="Arial Narrow" w:hAnsi="Arial Narrow" w:cs="Arial"/>
          <w:b/>
          <w:lang w:val="es-PE"/>
        </w:rPr>
        <w:t xml:space="preserve">  6.5.2.-Clima </w:t>
      </w:r>
    </w:p>
    <w:p w:rsidR="00B04821" w:rsidRPr="00AB62E5" w:rsidRDefault="0084531C" w:rsidP="00AB62E5">
      <w:pPr>
        <w:suppressAutoHyphens/>
        <w:spacing w:line="276" w:lineRule="auto"/>
        <w:ind w:left="709"/>
        <w:jc w:val="both"/>
        <w:rPr>
          <w:rFonts w:ascii="Arial Narrow" w:hAnsi="Arial Narrow" w:cs="Arial"/>
          <w:bCs/>
        </w:rPr>
      </w:pPr>
      <w:r w:rsidRPr="007F3610">
        <w:rPr>
          <w:rFonts w:ascii="Arial Narrow" w:hAnsi="Arial Narrow" w:cs="Arial"/>
          <w:bCs/>
          <w:lang w:val="es-ES_tradnl"/>
        </w:rPr>
        <w:t>El clima es Frío y seco, existen fuertes vientos en abril a agosto, las temporadas alta</w:t>
      </w:r>
      <w:r w:rsidR="00BF4BCF">
        <w:rPr>
          <w:rFonts w:ascii="Arial Narrow" w:hAnsi="Arial Narrow" w:cs="Arial"/>
          <w:bCs/>
          <w:lang w:val="es-ES_tradnl"/>
        </w:rPr>
        <w:t>s de lluvia se da en diciembre -</w:t>
      </w:r>
      <w:r w:rsidRPr="007F3610">
        <w:rPr>
          <w:rFonts w:ascii="Arial Narrow" w:hAnsi="Arial Narrow" w:cs="Arial"/>
          <w:bCs/>
          <w:lang w:val="es-ES_tradnl"/>
        </w:rPr>
        <w:t xml:space="preserve"> </w:t>
      </w:r>
      <w:r w:rsidR="00BF4BCF">
        <w:rPr>
          <w:rFonts w:ascii="Arial Narrow" w:hAnsi="Arial Narrow" w:cs="Arial"/>
          <w:bCs/>
          <w:lang w:val="es-ES_tradnl"/>
        </w:rPr>
        <w:t>abril</w:t>
      </w:r>
      <w:r w:rsidRPr="007F3610">
        <w:rPr>
          <w:rFonts w:ascii="Arial Narrow" w:hAnsi="Arial Narrow" w:cs="Arial"/>
          <w:bCs/>
          <w:lang w:val="es-ES_tradnl"/>
        </w:rPr>
        <w:t xml:space="preserve">, con escasa presencia de tormentas eléctricas altas desde </w:t>
      </w:r>
      <w:r w:rsidR="00BF4BCF" w:rsidRPr="007F3610">
        <w:rPr>
          <w:rFonts w:ascii="Arial Narrow" w:hAnsi="Arial Narrow" w:cs="Arial"/>
          <w:bCs/>
          <w:lang w:val="es-ES_tradnl"/>
        </w:rPr>
        <w:t>octubre</w:t>
      </w:r>
      <w:r w:rsidRPr="007F3610">
        <w:rPr>
          <w:rFonts w:ascii="Arial Narrow" w:hAnsi="Arial Narrow" w:cs="Arial"/>
          <w:bCs/>
          <w:lang w:val="es-ES_tradnl"/>
        </w:rPr>
        <w:t xml:space="preserve"> a </w:t>
      </w:r>
      <w:r w:rsidR="00BF4BCF" w:rsidRPr="007F3610">
        <w:rPr>
          <w:rFonts w:ascii="Arial Narrow" w:hAnsi="Arial Narrow" w:cs="Arial"/>
          <w:bCs/>
          <w:lang w:val="es-ES_tradnl"/>
        </w:rPr>
        <w:t>marzo</w:t>
      </w:r>
      <w:r w:rsidRPr="007F3610">
        <w:rPr>
          <w:rFonts w:ascii="Arial Narrow" w:hAnsi="Arial Narrow" w:cs="Arial"/>
          <w:bCs/>
          <w:lang w:val="es-ES_tradnl"/>
        </w:rPr>
        <w:t xml:space="preserve">. La temperatura mínima mensual es de 8°C se registra en los meses de </w:t>
      </w:r>
      <w:r w:rsidR="00BF4BCF" w:rsidRPr="007F3610">
        <w:rPr>
          <w:rFonts w:ascii="Arial Narrow" w:hAnsi="Arial Narrow" w:cs="Arial"/>
          <w:bCs/>
          <w:lang w:val="es-ES_tradnl"/>
        </w:rPr>
        <w:t>agosto</w:t>
      </w:r>
      <w:r w:rsidRPr="007F3610">
        <w:rPr>
          <w:rFonts w:ascii="Arial Narrow" w:hAnsi="Arial Narrow" w:cs="Arial"/>
          <w:bCs/>
          <w:lang w:val="es-ES_tradnl"/>
        </w:rPr>
        <w:t xml:space="preserve"> a </w:t>
      </w:r>
      <w:r w:rsidR="00BF4BCF" w:rsidRPr="007F3610">
        <w:rPr>
          <w:rFonts w:ascii="Arial Narrow" w:hAnsi="Arial Narrow" w:cs="Arial"/>
          <w:bCs/>
          <w:lang w:val="es-ES_tradnl"/>
        </w:rPr>
        <w:t>noviembre</w:t>
      </w:r>
      <w:r w:rsidRPr="007F3610">
        <w:rPr>
          <w:rFonts w:ascii="Arial Narrow" w:hAnsi="Arial Narrow" w:cs="Arial"/>
          <w:bCs/>
          <w:lang w:val="es-ES_tradnl"/>
        </w:rPr>
        <w:t xml:space="preserve">, y la máxima mensual de 21 °C que se presenta de agosto a </w:t>
      </w:r>
      <w:r w:rsidR="00BF4BCF" w:rsidRPr="007F3610">
        <w:rPr>
          <w:rFonts w:ascii="Arial Narrow" w:hAnsi="Arial Narrow" w:cs="Arial"/>
          <w:bCs/>
          <w:lang w:val="es-ES_tradnl"/>
        </w:rPr>
        <w:t>noviembre.</w:t>
      </w:r>
      <w:r w:rsidR="00BF4BCF" w:rsidRPr="007F3610">
        <w:rPr>
          <w:rFonts w:ascii="Arial Narrow" w:hAnsi="Arial Narrow" w:cs="Arial"/>
          <w:bCs/>
        </w:rPr>
        <w:t xml:space="preserve"> Las</w:t>
      </w:r>
      <w:r w:rsidRPr="007F3610">
        <w:rPr>
          <w:rFonts w:ascii="Arial Narrow" w:hAnsi="Arial Narrow" w:cs="Arial"/>
          <w:bCs/>
        </w:rPr>
        <w:t xml:space="preserve"> estaciones son marcadas, presentándose el</w:t>
      </w:r>
      <w:r w:rsidR="00BF4BCF">
        <w:rPr>
          <w:rFonts w:ascii="Arial Narrow" w:hAnsi="Arial Narrow" w:cs="Arial"/>
          <w:bCs/>
        </w:rPr>
        <w:t xml:space="preserve"> verano entre los </w:t>
      </w:r>
      <w:r w:rsidR="00BF4BCF">
        <w:rPr>
          <w:rFonts w:ascii="Arial Narrow" w:hAnsi="Arial Narrow" w:cs="Arial"/>
          <w:bCs/>
        </w:rPr>
        <w:lastRenderedPageBreak/>
        <w:t>meses de mayo a Setiembre</w:t>
      </w:r>
      <w:r w:rsidRPr="007F3610">
        <w:rPr>
          <w:rFonts w:ascii="Arial Narrow" w:hAnsi="Arial Narrow" w:cs="Arial"/>
          <w:bCs/>
        </w:rPr>
        <w:t>, con temperaturas promedio de 30ºC durante el día y 10ºC durante la noche.  En los meses de invierno, la temperaturas promedio es de 22ºC durante el día y 06ºC durante la noche.</w:t>
      </w:r>
    </w:p>
    <w:p w:rsidR="00B04821" w:rsidRPr="007F3610" w:rsidRDefault="00B04821" w:rsidP="00B04821">
      <w:pPr>
        <w:pStyle w:val="Sangradetextonormal"/>
        <w:spacing w:after="0" w:line="276" w:lineRule="auto"/>
        <w:ind w:left="851"/>
        <w:jc w:val="both"/>
        <w:rPr>
          <w:rFonts w:ascii="Arial Narrow" w:hAnsi="Arial Narrow" w:cs="Arial"/>
        </w:rPr>
      </w:pPr>
    </w:p>
    <w:p w:rsidR="0057578F" w:rsidRPr="007F3610" w:rsidRDefault="0057578F" w:rsidP="00B04821">
      <w:pPr>
        <w:pStyle w:val="Sangradetextonormal"/>
        <w:spacing w:after="0" w:line="276" w:lineRule="auto"/>
        <w:ind w:left="425" w:firstLine="425"/>
        <w:jc w:val="both"/>
        <w:rPr>
          <w:rFonts w:ascii="Arial Narrow" w:hAnsi="Arial Narrow" w:cs="Arial"/>
          <w:b/>
          <w:lang w:val="es-PE"/>
        </w:rPr>
      </w:pPr>
      <w:r w:rsidRPr="007F3610">
        <w:rPr>
          <w:rFonts w:ascii="Arial Narrow" w:hAnsi="Arial Narrow" w:cs="Arial"/>
          <w:b/>
          <w:lang w:val="es-PE"/>
        </w:rPr>
        <w:t>6.5.3.-Estudios de los Elementos Meteorológicos</w:t>
      </w:r>
    </w:p>
    <w:p w:rsidR="0057578F" w:rsidRPr="007F3610" w:rsidRDefault="0057578F" w:rsidP="00B04821">
      <w:pPr>
        <w:pStyle w:val="Sangradetextonormal"/>
        <w:spacing w:after="0" w:line="276" w:lineRule="auto"/>
        <w:ind w:left="425" w:firstLine="425"/>
        <w:jc w:val="both"/>
        <w:rPr>
          <w:rFonts w:ascii="Arial Narrow" w:hAnsi="Arial Narrow" w:cs="Arial"/>
          <w:b/>
          <w:lang w:val="es-PE"/>
        </w:rPr>
      </w:pPr>
    </w:p>
    <w:p w:rsidR="0057578F" w:rsidRPr="007F3610" w:rsidRDefault="0057578F" w:rsidP="00B04821">
      <w:pPr>
        <w:pStyle w:val="Sangradetextonormal"/>
        <w:numPr>
          <w:ilvl w:val="0"/>
          <w:numId w:val="5"/>
        </w:numPr>
        <w:tabs>
          <w:tab w:val="clear" w:pos="1128"/>
          <w:tab w:val="num" w:pos="1270"/>
        </w:tabs>
        <w:spacing w:after="0" w:line="276" w:lineRule="auto"/>
        <w:ind w:left="709" w:firstLine="567"/>
        <w:jc w:val="both"/>
        <w:rPr>
          <w:rFonts w:ascii="Arial Narrow" w:hAnsi="Arial Narrow" w:cs="Arial"/>
          <w:b/>
          <w:u w:val="single"/>
          <w:lang w:val="es-PE"/>
        </w:rPr>
      </w:pPr>
      <w:r w:rsidRPr="007F3610">
        <w:rPr>
          <w:rFonts w:ascii="Arial Narrow" w:hAnsi="Arial Narrow" w:cs="Arial"/>
          <w:b/>
          <w:u w:val="single"/>
          <w:lang w:val="es-PE"/>
        </w:rPr>
        <w:t>La Temperatura</w:t>
      </w:r>
    </w:p>
    <w:p w:rsidR="0057578F" w:rsidRPr="007F3610" w:rsidRDefault="0057578F" w:rsidP="00B04821">
      <w:pPr>
        <w:pStyle w:val="Sangradetextonormal"/>
        <w:spacing w:after="0" w:line="276" w:lineRule="auto"/>
        <w:ind w:left="1276"/>
        <w:jc w:val="both"/>
        <w:rPr>
          <w:rFonts w:ascii="Arial Narrow" w:hAnsi="Arial Narrow" w:cs="Arial"/>
          <w:u w:val="single"/>
          <w:lang w:val="es-PE"/>
        </w:rPr>
      </w:pPr>
    </w:p>
    <w:p w:rsidR="0057578F" w:rsidRPr="007F3610" w:rsidRDefault="0057578F" w:rsidP="00B04821">
      <w:pPr>
        <w:pStyle w:val="Sangradetextonormal"/>
        <w:spacing w:after="0" w:line="276" w:lineRule="auto"/>
        <w:ind w:left="1276"/>
        <w:jc w:val="both"/>
        <w:rPr>
          <w:rFonts w:ascii="Arial Narrow" w:hAnsi="Arial Narrow" w:cs="Arial"/>
          <w:lang w:val="es-PE"/>
        </w:rPr>
      </w:pPr>
      <w:r w:rsidRPr="007F3610">
        <w:rPr>
          <w:rFonts w:ascii="Arial Narrow" w:hAnsi="Arial Narrow" w:cs="Arial"/>
          <w:lang w:val="es-PE"/>
        </w:rPr>
        <w:t>En la zona de proyecto, el régimen de temperatura sigue el típico patrón anual de variación que corresponde a su latitud geográfica tropical. Es decir, las temperaturas son altas en los meses de verano, bajas en los de otoño e invierno y de medianas a altas en los meses de primavera. Pero la alti</w:t>
      </w:r>
      <w:r w:rsidR="00CF0C7B">
        <w:rPr>
          <w:rFonts w:ascii="Arial Narrow" w:hAnsi="Arial Narrow" w:cs="Arial"/>
          <w:lang w:val="es-PE"/>
        </w:rPr>
        <w:t>tud en que se encuentra la zona (</w:t>
      </w:r>
      <w:proofErr w:type="spellStart"/>
      <w:r w:rsidR="00CF0C7B">
        <w:rPr>
          <w:rFonts w:ascii="Arial Narrow" w:hAnsi="Arial Narrow" w:cs="Arial"/>
          <w:lang w:val="es-PE"/>
        </w:rPr>
        <w:t>Jucusbamba</w:t>
      </w:r>
      <w:proofErr w:type="spellEnd"/>
      <w:r w:rsidR="00CF0C7B">
        <w:rPr>
          <w:rFonts w:ascii="Arial Narrow" w:hAnsi="Arial Narrow" w:cs="Arial"/>
          <w:lang w:val="es-PE"/>
        </w:rPr>
        <w:t>), de 3000 a 3002</w:t>
      </w:r>
      <w:r w:rsidRPr="007F3610">
        <w:rPr>
          <w:rFonts w:ascii="Arial Narrow" w:hAnsi="Arial Narrow" w:cs="Arial"/>
          <w:lang w:val="es-PE"/>
        </w:rPr>
        <w:t xml:space="preserve"> msnm. Hace que este tipo de régimen resulte muy favorable, pues es causa de que las temperaturas en los meses de otoño e invierno descienden a niveles extremadamente bajos. Sin embargo, esto último no se verifica en forma rigurosa en virtud de la posición geográfica de las áreas climáticas ya descritas, suavizándose la temperatura en algunos casos y acentuándose en otros.</w:t>
      </w:r>
    </w:p>
    <w:p w:rsidR="0057578F" w:rsidRDefault="0057578F" w:rsidP="00B04821">
      <w:pPr>
        <w:pStyle w:val="Sangradetextonormal"/>
        <w:spacing w:after="0" w:line="276" w:lineRule="auto"/>
        <w:ind w:left="1276"/>
        <w:jc w:val="both"/>
        <w:rPr>
          <w:rFonts w:ascii="Arial Narrow" w:hAnsi="Arial Narrow" w:cs="Arial"/>
          <w:lang w:val="es-PE"/>
        </w:rPr>
      </w:pPr>
    </w:p>
    <w:p w:rsidR="00BF4BCF" w:rsidRPr="007F3610" w:rsidRDefault="00BF4BCF" w:rsidP="00B04821">
      <w:pPr>
        <w:pStyle w:val="Sangradetextonormal"/>
        <w:spacing w:after="0" w:line="276" w:lineRule="auto"/>
        <w:ind w:left="1276"/>
        <w:jc w:val="both"/>
        <w:rPr>
          <w:rFonts w:ascii="Arial Narrow" w:hAnsi="Arial Narrow" w:cs="Arial"/>
          <w:lang w:val="es-PE"/>
        </w:rPr>
      </w:pPr>
    </w:p>
    <w:p w:rsidR="0057578F" w:rsidRPr="007F3610" w:rsidRDefault="0057578F" w:rsidP="00B04821">
      <w:pPr>
        <w:pStyle w:val="Sangradetextonormal"/>
        <w:numPr>
          <w:ilvl w:val="0"/>
          <w:numId w:val="5"/>
        </w:numPr>
        <w:tabs>
          <w:tab w:val="clear" w:pos="1128"/>
          <w:tab w:val="num" w:pos="1270"/>
        </w:tabs>
        <w:spacing w:after="0" w:line="276" w:lineRule="auto"/>
        <w:ind w:left="709" w:firstLine="567"/>
        <w:jc w:val="both"/>
        <w:rPr>
          <w:rFonts w:ascii="Arial Narrow" w:hAnsi="Arial Narrow" w:cs="Arial"/>
          <w:b/>
          <w:u w:val="single"/>
          <w:lang w:val="es-PE"/>
        </w:rPr>
      </w:pPr>
      <w:r w:rsidRPr="007F3610">
        <w:rPr>
          <w:rFonts w:ascii="Arial Narrow" w:hAnsi="Arial Narrow" w:cs="Arial"/>
          <w:b/>
          <w:u w:val="single"/>
          <w:lang w:val="es-PE"/>
        </w:rPr>
        <w:t>La Precipitación Pluvial</w:t>
      </w:r>
    </w:p>
    <w:p w:rsidR="0057578F" w:rsidRPr="007F3610" w:rsidRDefault="0057578F" w:rsidP="00B04821">
      <w:pPr>
        <w:pStyle w:val="Sangradetextonormal"/>
        <w:spacing w:after="0" w:line="276" w:lineRule="auto"/>
        <w:ind w:left="1276"/>
        <w:jc w:val="both"/>
        <w:rPr>
          <w:rFonts w:ascii="Arial Narrow" w:hAnsi="Arial Narrow" w:cs="Arial"/>
          <w:u w:val="single"/>
          <w:lang w:val="es-PE"/>
        </w:rPr>
      </w:pPr>
    </w:p>
    <w:p w:rsidR="00EB51A1" w:rsidRDefault="0057578F" w:rsidP="00BD4564">
      <w:pPr>
        <w:pStyle w:val="Sangradetextonormal"/>
        <w:spacing w:after="0" w:line="276" w:lineRule="auto"/>
        <w:ind w:left="1276"/>
        <w:jc w:val="both"/>
        <w:rPr>
          <w:rFonts w:ascii="Arial Narrow" w:hAnsi="Arial Narrow" w:cs="Arial"/>
          <w:lang w:val="es-PE"/>
        </w:rPr>
      </w:pPr>
      <w:r w:rsidRPr="007F3610">
        <w:rPr>
          <w:rFonts w:ascii="Arial Narrow" w:hAnsi="Arial Narrow" w:cs="Arial"/>
          <w:lang w:val="es-PE"/>
        </w:rPr>
        <w:t xml:space="preserve">Similarmente al caso de las temperaturas, el régimen anual de lluvias en el sector estudiado sigue el mismo patrón anual de variación que corresponde a su latitud geográfica tropical. En efecto, las lluvias son abundantes durante la estación de verano, escasas durante las de otoño e invierno y de mediana intensidad en la primavera. La precipitación promedio anual </w:t>
      </w:r>
      <w:r w:rsidR="007F3610" w:rsidRPr="007F3610">
        <w:rPr>
          <w:rFonts w:ascii="Arial Narrow" w:hAnsi="Arial Narrow" w:cs="Arial"/>
          <w:lang w:val="es-PE"/>
        </w:rPr>
        <w:t xml:space="preserve">alcanza aproximadamente a 45 </w:t>
      </w:r>
      <w:proofErr w:type="spellStart"/>
      <w:r w:rsidR="007F3610" w:rsidRPr="007F3610">
        <w:rPr>
          <w:rFonts w:ascii="Arial Narrow" w:hAnsi="Arial Narrow" w:cs="Arial"/>
          <w:lang w:val="es-PE"/>
        </w:rPr>
        <w:t>mm.</w:t>
      </w:r>
      <w:proofErr w:type="spellEnd"/>
    </w:p>
    <w:p w:rsidR="00EB51A1" w:rsidRPr="007F3610" w:rsidRDefault="00EB51A1" w:rsidP="00B04821">
      <w:pPr>
        <w:pStyle w:val="Sangradetextonormal"/>
        <w:spacing w:after="0" w:line="276" w:lineRule="auto"/>
        <w:ind w:left="1276"/>
        <w:jc w:val="both"/>
        <w:rPr>
          <w:rFonts w:ascii="Arial Narrow" w:hAnsi="Arial Narrow" w:cs="Arial"/>
          <w:lang w:val="es-PE"/>
        </w:rPr>
      </w:pPr>
    </w:p>
    <w:p w:rsidR="0057578F" w:rsidRPr="00EB51A1" w:rsidRDefault="0057578F" w:rsidP="00B04821">
      <w:pPr>
        <w:pStyle w:val="Ttulo4"/>
        <w:spacing w:before="0" w:line="276" w:lineRule="auto"/>
        <w:jc w:val="both"/>
        <w:rPr>
          <w:rFonts w:ascii="Arial Narrow" w:hAnsi="Arial Narrow" w:cs="Arial"/>
          <w:b/>
          <w:color w:val="2F5496" w:themeColor="accent5" w:themeShade="BF"/>
          <w:sz w:val="24"/>
          <w:szCs w:val="24"/>
        </w:rPr>
      </w:pPr>
      <w:bookmarkStart w:id="25" w:name="_Toc236037339"/>
      <w:r w:rsidRPr="00EB51A1">
        <w:rPr>
          <w:rFonts w:ascii="Arial Narrow" w:hAnsi="Arial Narrow" w:cs="Arial"/>
          <w:b/>
          <w:color w:val="2F5496" w:themeColor="accent5" w:themeShade="BF"/>
          <w:sz w:val="24"/>
          <w:szCs w:val="24"/>
        </w:rPr>
        <w:t>7.-</w:t>
      </w:r>
      <w:r w:rsidRPr="00EB51A1">
        <w:rPr>
          <w:rFonts w:ascii="Arial Narrow" w:hAnsi="Arial Narrow" w:cs="Arial"/>
          <w:b/>
          <w:color w:val="2F5496" w:themeColor="accent5" w:themeShade="BF"/>
          <w:sz w:val="24"/>
          <w:szCs w:val="24"/>
        </w:rPr>
        <w:tab/>
        <w:t>MEDIO ECOLOGICO</w:t>
      </w:r>
      <w:bookmarkEnd w:id="25"/>
    </w:p>
    <w:p w:rsidR="0057578F" w:rsidRPr="007F3610" w:rsidRDefault="0057578F" w:rsidP="00B04821">
      <w:pPr>
        <w:pStyle w:val="Sangradetextonormal"/>
        <w:spacing w:after="0" w:line="276" w:lineRule="auto"/>
        <w:ind w:left="1276"/>
        <w:jc w:val="both"/>
        <w:rPr>
          <w:rFonts w:ascii="Arial Narrow" w:hAnsi="Arial Narrow"/>
        </w:rPr>
      </w:pPr>
    </w:p>
    <w:p w:rsidR="0057578F" w:rsidRPr="007F3610" w:rsidRDefault="0057578F" w:rsidP="00B04821">
      <w:pPr>
        <w:pStyle w:val="Sangradetextonormal"/>
        <w:numPr>
          <w:ilvl w:val="0"/>
          <w:numId w:val="7"/>
        </w:numPr>
        <w:spacing w:after="0" w:line="276" w:lineRule="auto"/>
        <w:ind w:left="1276" w:hanging="567"/>
        <w:jc w:val="both"/>
        <w:rPr>
          <w:rFonts w:ascii="Arial Narrow" w:hAnsi="Arial Narrow" w:cs="Arial"/>
          <w:b/>
          <w:lang w:val="es-PE"/>
        </w:rPr>
      </w:pPr>
      <w:r w:rsidRPr="007F3610">
        <w:rPr>
          <w:rFonts w:ascii="Arial Narrow" w:hAnsi="Arial Narrow" w:cs="Arial"/>
          <w:b/>
          <w:lang w:val="es-PE"/>
        </w:rPr>
        <w:t>Flora</w:t>
      </w:r>
    </w:p>
    <w:p w:rsidR="0057578F" w:rsidRPr="007F3610" w:rsidRDefault="0057578F" w:rsidP="00B04821">
      <w:pPr>
        <w:pStyle w:val="Sangradetextonormal"/>
        <w:spacing w:after="0" w:line="276" w:lineRule="auto"/>
        <w:ind w:left="1276"/>
        <w:jc w:val="both"/>
        <w:rPr>
          <w:rFonts w:ascii="Arial Narrow" w:hAnsi="Arial Narrow" w:cs="Arial"/>
          <w:b/>
          <w:lang w:val="es-PE"/>
        </w:rPr>
      </w:pPr>
    </w:p>
    <w:p w:rsidR="0057578F" w:rsidRPr="007F3610" w:rsidRDefault="0057578F" w:rsidP="00B04821">
      <w:pPr>
        <w:pStyle w:val="Sangradetextonormal"/>
        <w:spacing w:after="0" w:line="276" w:lineRule="auto"/>
        <w:ind w:left="709"/>
        <w:jc w:val="both"/>
        <w:rPr>
          <w:rFonts w:ascii="Arial Narrow" w:hAnsi="Arial Narrow" w:cs="Arial"/>
          <w:lang w:val="es-PE"/>
        </w:rPr>
      </w:pPr>
      <w:r w:rsidRPr="007F3610">
        <w:rPr>
          <w:rFonts w:ascii="Arial Narrow" w:hAnsi="Arial Narrow" w:cs="Arial"/>
          <w:lang w:val="es-PE"/>
        </w:rPr>
        <w:t>La zona de influencia de la pavimentación (</w:t>
      </w:r>
      <w:r w:rsidR="000A1D1B">
        <w:rPr>
          <w:rFonts w:ascii="Arial Narrow" w:hAnsi="Arial Narrow" w:cs="Arial"/>
          <w:lang w:val="es-PE"/>
        </w:rPr>
        <w:t>losa construida</w:t>
      </w:r>
      <w:r w:rsidRPr="007F3610">
        <w:rPr>
          <w:rFonts w:ascii="Arial Narrow" w:hAnsi="Arial Narrow" w:cs="Arial"/>
          <w:lang w:val="es-PE"/>
        </w:rPr>
        <w:t>) no es apropiada para el desarrollo de una flora relativamente variada, proyectada para ser habilitada en la zona del proyecto.</w:t>
      </w:r>
    </w:p>
    <w:p w:rsidR="0057578F" w:rsidRPr="007F3610" w:rsidRDefault="0057578F" w:rsidP="00B04821">
      <w:pPr>
        <w:pStyle w:val="Sangradetextonormal"/>
        <w:spacing w:after="0" w:line="276" w:lineRule="auto"/>
        <w:ind w:left="709"/>
        <w:jc w:val="both"/>
        <w:rPr>
          <w:rFonts w:ascii="Arial Narrow" w:hAnsi="Arial Narrow" w:cs="Arial"/>
          <w:b/>
          <w:lang w:val="es-PE"/>
        </w:rPr>
      </w:pPr>
    </w:p>
    <w:p w:rsidR="0057578F" w:rsidRPr="007F3610" w:rsidRDefault="002C6D23" w:rsidP="00B04821">
      <w:pPr>
        <w:pStyle w:val="Sangradetextonormal"/>
        <w:spacing w:after="0" w:line="276" w:lineRule="auto"/>
        <w:ind w:left="709"/>
        <w:jc w:val="both"/>
        <w:rPr>
          <w:rFonts w:ascii="Arial Narrow" w:hAnsi="Arial Narrow" w:cs="Arial"/>
          <w:lang w:val="es-PE"/>
        </w:rPr>
      </w:pPr>
      <w:r>
        <w:rPr>
          <w:rFonts w:ascii="Arial Narrow" w:hAnsi="Arial Narrow" w:cs="Arial"/>
          <w:lang w:val="es-PE"/>
        </w:rPr>
        <w:t>En el muro longitudinal</w:t>
      </w:r>
      <w:r w:rsidR="0057578F" w:rsidRPr="007F3610">
        <w:rPr>
          <w:rFonts w:ascii="Arial Narrow" w:hAnsi="Arial Narrow" w:cs="Arial"/>
          <w:lang w:val="es-PE"/>
        </w:rPr>
        <w:t xml:space="preserve"> se propone la utilización de plantas ornamentales nativas, adecuadamente distribuidos en la zona del proyecto, considerando además un adecuado control de las mismas, mejorando de esta forma la calidad del estado paisajístico actual, el cual es una de las metas del proyecto.</w:t>
      </w:r>
    </w:p>
    <w:p w:rsidR="0057578F" w:rsidRPr="007F3610" w:rsidRDefault="0057578F" w:rsidP="00B04821">
      <w:pPr>
        <w:pStyle w:val="Sangradetextonormal"/>
        <w:spacing w:after="0" w:line="276" w:lineRule="auto"/>
        <w:ind w:left="709"/>
        <w:jc w:val="both"/>
        <w:rPr>
          <w:rFonts w:ascii="Arial Narrow" w:hAnsi="Arial Narrow" w:cs="Arial"/>
          <w:lang w:val="es-PE"/>
        </w:rPr>
      </w:pPr>
    </w:p>
    <w:p w:rsidR="0057578F" w:rsidRPr="00EB51A1" w:rsidRDefault="0057578F" w:rsidP="00B04821">
      <w:pPr>
        <w:pStyle w:val="Ttulo4"/>
        <w:spacing w:before="0" w:line="276" w:lineRule="auto"/>
        <w:jc w:val="both"/>
        <w:rPr>
          <w:rFonts w:ascii="Arial Narrow" w:hAnsi="Arial Narrow" w:cs="Arial"/>
          <w:b/>
          <w:color w:val="2F5496" w:themeColor="accent5" w:themeShade="BF"/>
          <w:sz w:val="24"/>
          <w:szCs w:val="24"/>
        </w:rPr>
      </w:pPr>
      <w:bookmarkStart w:id="26" w:name="_Toc236037341"/>
      <w:r w:rsidRPr="00EB51A1">
        <w:rPr>
          <w:rFonts w:ascii="Arial Narrow" w:hAnsi="Arial Narrow" w:cs="Arial"/>
          <w:b/>
          <w:color w:val="2F5496" w:themeColor="accent5" w:themeShade="BF"/>
          <w:sz w:val="24"/>
          <w:szCs w:val="24"/>
        </w:rPr>
        <w:t xml:space="preserve">8.-  </w:t>
      </w:r>
      <w:r w:rsidRPr="00EB51A1">
        <w:rPr>
          <w:rFonts w:ascii="Arial Narrow" w:hAnsi="Arial Narrow" w:cs="Arial"/>
          <w:b/>
          <w:color w:val="2F5496" w:themeColor="accent5" w:themeShade="BF"/>
          <w:sz w:val="24"/>
          <w:szCs w:val="24"/>
        </w:rPr>
        <w:tab/>
        <w:t>PROGRAMA DE MEDIDAS PREVENTIVAS, DE MITIGACIÓN Y/O CORRECTIVAS</w:t>
      </w:r>
      <w:bookmarkEnd w:id="26"/>
    </w:p>
    <w:p w:rsidR="0057578F" w:rsidRPr="007F3610" w:rsidRDefault="0057578F" w:rsidP="00B04821">
      <w:pPr>
        <w:pStyle w:val="Sangradetextonormal"/>
        <w:spacing w:after="0" w:line="276" w:lineRule="auto"/>
        <w:ind w:left="708"/>
        <w:jc w:val="both"/>
        <w:rPr>
          <w:rFonts w:ascii="Arial Narrow" w:hAnsi="Arial Narrow" w:cs="Arial"/>
          <w:bCs/>
          <w:iCs/>
          <w:lang w:val="es-PE"/>
        </w:rPr>
      </w:pPr>
    </w:p>
    <w:p w:rsidR="0057578F" w:rsidRPr="007F3610" w:rsidRDefault="0057578F" w:rsidP="00B04821">
      <w:pPr>
        <w:pStyle w:val="Sangradetextonormal"/>
        <w:spacing w:after="0" w:line="276" w:lineRule="auto"/>
        <w:ind w:left="708"/>
        <w:jc w:val="both"/>
        <w:rPr>
          <w:rFonts w:ascii="Arial Narrow" w:hAnsi="Arial Narrow" w:cs="Arial"/>
          <w:bCs/>
          <w:iCs/>
          <w:lang w:val="es-PE"/>
        </w:rPr>
      </w:pPr>
      <w:r w:rsidRPr="007F3610">
        <w:rPr>
          <w:rFonts w:ascii="Arial Narrow" w:hAnsi="Arial Narrow" w:cs="Arial"/>
          <w:bCs/>
          <w:iCs/>
          <w:lang w:val="es-PE"/>
        </w:rPr>
        <w:t xml:space="preserve">Este programa está constituido por un conjunto de medidas preventivas, de mitigación y/o correctivas para los impactos identificados.  A </w:t>
      </w:r>
      <w:r w:rsidR="00DC1ADA" w:rsidRPr="007F3610">
        <w:rPr>
          <w:rFonts w:ascii="Arial Narrow" w:hAnsi="Arial Narrow" w:cs="Arial"/>
          <w:bCs/>
          <w:iCs/>
          <w:lang w:val="es-PE"/>
        </w:rPr>
        <w:t>continuación,</w:t>
      </w:r>
      <w:r w:rsidRPr="007F3610">
        <w:rPr>
          <w:rFonts w:ascii="Arial Narrow" w:hAnsi="Arial Narrow" w:cs="Arial"/>
          <w:bCs/>
          <w:iCs/>
          <w:lang w:val="es-PE"/>
        </w:rPr>
        <w:t xml:space="preserve"> se detallan las actividades que deben ser ejecutadas durante todo el proceso de construcción </w:t>
      </w:r>
      <w:r w:rsidR="00DC1ADA">
        <w:rPr>
          <w:rFonts w:ascii="Arial Narrow" w:hAnsi="Arial Narrow" w:cs="Arial"/>
          <w:bCs/>
          <w:iCs/>
          <w:lang w:val="es-PE"/>
        </w:rPr>
        <w:t>de losa, patio, muro y graderías</w:t>
      </w:r>
      <w:r w:rsidRPr="007F3610">
        <w:rPr>
          <w:rFonts w:ascii="Arial Narrow" w:hAnsi="Arial Narrow" w:cs="Arial"/>
          <w:bCs/>
          <w:iCs/>
          <w:lang w:val="es-PE"/>
        </w:rPr>
        <w:t>.</w:t>
      </w:r>
    </w:p>
    <w:p w:rsidR="0057578F" w:rsidRPr="007F3610" w:rsidRDefault="0057578F" w:rsidP="00B04821">
      <w:pPr>
        <w:pStyle w:val="Sangradetextonormal"/>
        <w:spacing w:after="0" w:line="276" w:lineRule="auto"/>
        <w:ind w:left="708"/>
        <w:jc w:val="both"/>
        <w:rPr>
          <w:rFonts w:ascii="Arial Narrow" w:hAnsi="Arial Narrow" w:cs="Arial"/>
          <w:bCs/>
          <w:iCs/>
          <w:lang w:val="es-PE"/>
        </w:rPr>
      </w:pPr>
    </w:p>
    <w:p w:rsidR="0057578F" w:rsidRPr="007F3610" w:rsidRDefault="0057578F" w:rsidP="00B04821">
      <w:pPr>
        <w:pStyle w:val="Prrafodelista1"/>
        <w:keepNext/>
        <w:widowControl w:val="0"/>
        <w:numPr>
          <w:ilvl w:val="1"/>
          <w:numId w:val="3"/>
        </w:numPr>
        <w:spacing w:line="276" w:lineRule="auto"/>
        <w:ind w:left="934"/>
        <w:jc w:val="both"/>
        <w:outlineLvl w:val="3"/>
        <w:rPr>
          <w:rFonts w:ascii="Arial Narrow" w:hAnsi="Arial Narrow" w:cs="Arial"/>
          <w:b/>
          <w:vanish/>
          <w:u w:val="single"/>
          <w:lang w:val="es-MX" w:eastAsia="es-ES"/>
        </w:rPr>
      </w:pPr>
      <w:bookmarkStart w:id="27" w:name="_Toc236037342"/>
      <w:bookmarkStart w:id="28" w:name="_Toc72051774"/>
      <w:bookmarkStart w:id="29" w:name="_Toc72051834"/>
      <w:bookmarkStart w:id="30" w:name="_Toc90734556"/>
      <w:bookmarkEnd w:id="27"/>
    </w:p>
    <w:p w:rsidR="0057578F" w:rsidRPr="00EB51A1" w:rsidRDefault="0057578F" w:rsidP="00B04821">
      <w:pPr>
        <w:pStyle w:val="Ttulo4"/>
        <w:spacing w:before="0" w:line="276" w:lineRule="auto"/>
        <w:ind w:left="709"/>
        <w:jc w:val="both"/>
        <w:rPr>
          <w:rFonts w:ascii="Arial Narrow" w:hAnsi="Arial Narrow" w:cs="Arial"/>
          <w:b/>
          <w:color w:val="2F5496" w:themeColor="accent5" w:themeShade="BF"/>
          <w:sz w:val="24"/>
          <w:szCs w:val="24"/>
        </w:rPr>
      </w:pPr>
      <w:bookmarkStart w:id="31" w:name="_Toc236037343"/>
      <w:r w:rsidRPr="00EB51A1">
        <w:rPr>
          <w:rFonts w:ascii="Arial Narrow" w:hAnsi="Arial Narrow" w:cs="Arial"/>
          <w:b/>
          <w:color w:val="2F5496" w:themeColor="accent5" w:themeShade="BF"/>
          <w:sz w:val="24"/>
          <w:szCs w:val="24"/>
        </w:rPr>
        <w:t>8.1.-ETAPA PRELIMINAR</w:t>
      </w:r>
      <w:bookmarkEnd w:id="28"/>
      <w:bookmarkEnd w:id="29"/>
      <w:bookmarkEnd w:id="30"/>
      <w:bookmarkEnd w:id="31"/>
    </w:p>
    <w:p w:rsidR="0057578F" w:rsidRPr="007F3610" w:rsidRDefault="0057578F" w:rsidP="00B04821">
      <w:pPr>
        <w:pStyle w:val="Sangradetextonormal"/>
        <w:spacing w:after="0" w:line="276" w:lineRule="auto"/>
        <w:ind w:left="708"/>
        <w:jc w:val="both"/>
        <w:rPr>
          <w:rFonts w:ascii="Arial Narrow" w:hAnsi="Arial Narrow"/>
        </w:rPr>
      </w:pPr>
    </w:p>
    <w:p w:rsidR="0057578F" w:rsidRPr="007F3610" w:rsidRDefault="0057578F" w:rsidP="00B04821">
      <w:pPr>
        <w:pStyle w:val="Sangradetextonormal"/>
        <w:numPr>
          <w:ilvl w:val="0"/>
          <w:numId w:val="11"/>
        </w:numPr>
        <w:spacing w:after="0" w:line="276" w:lineRule="auto"/>
        <w:jc w:val="both"/>
        <w:rPr>
          <w:rFonts w:ascii="Arial Narrow" w:hAnsi="Arial Narrow" w:cs="Arial"/>
          <w:b/>
          <w:bCs/>
          <w:iCs/>
          <w:lang w:val="es-PE"/>
        </w:rPr>
      </w:pPr>
      <w:r w:rsidRPr="007F3610">
        <w:rPr>
          <w:rFonts w:ascii="Arial Narrow" w:hAnsi="Arial Narrow" w:cs="Arial"/>
          <w:b/>
          <w:bCs/>
          <w:iCs/>
          <w:lang w:val="es-PE"/>
        </w:rPr>
        <w:t>Expectativa de generación de empleo</w:t>
      </w:r>
    </w:p>
    <w:p w:rsidR="0057578F" w:rsidRPr="007F3610" w:rsidRDefault="0057578F" w:rsidP="00B04821">
      <w:pPr>
        <w:pStyle w:val="Sangradetextonormal"/>
        <w:spacing w:after="0" w:line="276" w:lineRule="auto"/>
        <w:ind w:left="1406"/>
        <w:jc w:val="both"/>
        <w:rPr>
          <w:rFonts w:ascii="Arial Narrow" w:hAnsi="Arial Narrow" w:cs="Arial"/>
          <w:b/>
          <w:bCs/>
          <w:iCs/>
          <w:lang w:val="es-PE"/>
        </w:rPr>
      </w:pPr>
    </w:p>
    <w:p w:rsidR="0057578F" w:rsidRPr="007F3610" w:rsidRDefault="0057578F" w:rsidP="00B04821">
      <w:pPr>
        <w:pStyle w:val="Sangradetextonormal"/>
        <w:spacing w:after="0" w:line="276" w:lineRule="auto"/>
        <w:ind w:left="1560"/>
        <w:jc w:val="both"/>
        <w:rPr>
          <w:rFonts w:ascii="Arial Narrow" w:hAnsi="Arial Narrow" w:cs="Arial"/>
        </w:rPr>
      </w:pPr>
      <w:r w:rsidRPr="007F3610">
        <w:rPr>
          <w:rFonts w:ascii="Arial Narrow" w:hAnsi="Arial Narrow" w:cs="Arial"/>
          <w:b/>
          <w:bCs/>
          <w:lang w:val="es-PE"/>
        </w:rPr>
        <w:t>Medida</w:t>
      </w:r>
      <w:r w:rsidRPr="007F3610">
        <w:rPr>
          <w:rFonts w:ascii="Arial Narrow" w:hAnsi="Arial Narrow" w:cs="Arial"/>
        </w:rPr>
        <w:t xml:space="preserve">.- El Residente debe comunicar a la población local sobre las políticas de contratación de mano de obra, número de trabajadores y requisitos mínimos laborales para ser empleados; divulgando de esta manera, la verdadera cantidad y calidad de servicios requeridos para la obra. </w:t>
      </w:r>
    </w:p>
    <w:p w:rsidR="0057578F" w:rsidRPr="007F3610" w:rsidRDefault="0057578F" w:rsidP="00B04821">
      <w:pPr>
        <w:pStyle w:val="Sangradetextonormal"/>
        <w:spacing w:after="0" w:line="276" w:lineRule="auto"/>
        <w:ind w:left="1560"/>
        <w:jc w:val="both"/>
        <w:rPr>
          <w:rFonts w:ascii="Arial Narrow" w:hAnsi="Arial Narrow" w:cs="Arial"/>
        </w:rPr>
      </w:pPr>
    </w:p>
    <w:p w:rsidR="0057578F" w:rsidRPr="007F3610" w:rsidRDefault="0057578F" w:rsidP="00B04821">
      <w:pPr>
        <w:pStyle w:val="Sangradetextonormal"/>
        <w:numPr>
          <w:ilvl w:val="0"/>
          <w:numId w:val="11"/>
        </w:numPr>
        <w:spacing w:after="0" w:line="276" w:lineRule="auto"/>
        <w:jc w:val="both"/>
        <w:rPr>
          <w:rFonts w:ascii="Arial Narrow" w:hAnsi="Arial Narrow" w:cs="Arial"/>
          <w:b/>
          <w:bCs/>
          <w:iCs/>
          <w:lang w:val="es-PE"/>
        </w:rPr>
      </w:pPr>
      <w:r w:rsidRPr="007F3610">
        <w:rPr>
          <w:rFonts w:ascii="Arial Narrow" w:hAnsi="Arial Narrow" w:cs="Arial"/>
          <w:b/>
          <w:bCs/>
          <w:iCs/>
          <w:lang w:val="es-PE"/>
        </w:rPr>
        <w:t>Riesgo de enfermedades</w:t>
      </w:r>
    </w:p>
    <w:p w:rsidR="0057578F" w:rsidRPr="007F3610" w:rsidRDefault="0057578F" w:rsidP="00B04821">
      <w:pPr>
        <w:pStyle w:val="Sangradetextonormal"/>
        <w:spacing w:after="0" w:line="276" w:lineRule="auto"/>
        <w:ind w:left="1406"/>
        <w:jc w:val="both"/>
        <w:rPr>
          <w:rFonts w:ascii="Arial Narrow" w:hAnsi="Arial Narrow" w:cs="Arial"/>
          <w:b/>
          <w:bCs/>
          <w:iCs/>
          <w:lang w:val="es-PE"/>
        </w:rPr>
      </w:pPr>
    </w:p>
    <w:p w:rsidR="0057578F" w:rsidRPr="007F3610" w:rsidRDefault="0057578F" w:rsidP="00B04821">
      <w:pPr>
        <w:pStyle w:val="Sangradetextonormal"/>
        <w:spacing w:after="0" w:line="276" w:lineRule="auto"/>
        <w:ind w:left="1560"/>
        <w:jc w:val="both"/>
        <w:rPr>
          <w:rFonts w:ascii="Arial Narrow" w:hAnsi="Arial Narrow" w:cs="Arial"/>
        </w:rPr>
      </w:pPr>
      <w:r w:rsidRPr="007F3610">
        <w:rPr>
          <w:rFonts w:ascii="Arial Narrow" w:hAnsi="Arial Narrow" w:cs="Arial"/>
          <w:b/>
          <w:bCs/>
          <w:lang w:val="es-PE"/>
        </w:rPr>
        <w:t>Medida</w:t>
      </w:r>
      <w:r w:rsidRPr="007F3610">
        <w:rPr>
          <w:rFonts w:ascii="Arial Narrow" w:hAnsi="Arial Narrow" w:cs="Arial"/>
        </w:rPr>
        <w:t>.- Durante el proceso de contratación de mano de obra, El Residente deberá exigir como requisitos, certificados médicos y vacunas con vigencia plena. En caso que el personal evaluado no tuviese la vacuna requerida, deberán apersonarse a los Centros de Salud para su vacunación respectiva, evitando de esta manera, la propagación de enfermedades.</w:t>
      </w:r>
    </w:p>
    <w:p w:rsidR="0057578F" w:rsidRPr="007F3610" w:rsidRDefault="0057578F" w:rsidP="00B04821">
      <w:pPr>
        <w:pStyle w:val="Sangradetextonormal"/>
        <w:spacing w:after="0" w:line="276" w:lineRule="auto"/>
        <w:ind w:left="1560"/>
        <w:jc w:val="both"/>
        <w:rPr>
          <w:rFonts w:ascii="Arial Narrow" w:hAnsi="Arial Narrow" w:cs="Arial"/>
        </w:rPr>
      </w:pPr>
    </w:p>
    <w:p w:rsidR="0057578F" w:rsidRPr="007F3610" w:rsidRDefault="0057578F" w:rsidP="00B04821">
      <w:pPr>
        <w:pStyle w:val="Sangradetextonormal"/>
        <w:numPr>
          <w:ilvl w:val="0"/>
          <w:numId w:val="11"/>
        </w:numPr>
        <w:spacing w:after="0" w:line="276" w:lineRule="auto"/>
        <w:jc w:val="both"/>
        <w:rPr>
          <w:rFonts w:ascii="Arial Narrow" w:hAnsi="Arial Narrow" w:cs="Arial"/>
          <w:b/>
          <w:bCs/>
          <w:iCs/>
          <w:lang w:val="es-PE"/>
        </w:rPr>
      </w:pPr>
      <w:r w:rsidRPr="007F3610">
        <w:rPr>
          <w:rFonts w:ascii="Arial Narrow" w:hAnsi="Arial Narrow" w:cs="Arial"/>
          <w:b/>
          <w:bCs/>
          <w:iCs/>
          <w:lang w:val="es-PE"/>
        </w:rPr>
        <w:t>Riesgo de conflictos sociales</w:t>
      </w:r>
    </w:p>
    <w:p w:rsidR="0057578F" w:rsidRPr="007F3610" w:rsidRDefault="0057578F" w:rsidP="00B04821">
      <w:pPr>
        <w:pStyle w:val="Sangradetextonormal"/>
        <w:spacing w:after="0" w:line="276" w:lineRule="auto"/>
        <w:ind w:left="1406"/>
        <w:jc w:val="both"/>
        <w:rPr>
          <w:rFonts w:ascii="Arial Narrow" w:hAnsi="Arial Narrow" w:cs="Arial"/>
          <w:b/>
          <w:bCs/>
          <w:iCs/>
          <w:lang w:val="es-PE"/>
        </w:rPr>
      </w:pPr>
    </w:p>
    <w:p w:rsidR="0057578F" w:rsidRPr="007F3610" w:rsidRDefault="00FE198E" w:rsidP="00B04821">
      <w:pPr>
        <w:pStyle w:val="Sangradetextonormal"/>
        <w:spacing w:after="0" w:line="276" w:lineRule="auto"/>
        <w:ind w:left="1560"/>
        <w:jc w:val="both"/>
        <w:rPr>
          <w:rFonts w:ascii="Arial Narrow" w:hAnsi="Arial Narrow" w:cs="Arial"/>
        </w:rPr>
      </w:pPr>
      <w:r w:rsidRPr="007F3610">
        <w:rPr>
          <w:rFonts w:ascii="Arial Narrow" w:hAnsi="Arial Narrow" w:cs="Arial"/>
          <w:b/>
          <w:bCs/>
          <w:lang w:val="es-PE"/>
        </w:rPr>
        <w:t>Medida</w:t>
      </w:r>
      <w:r w:rsidRPr="007F3610">
        <w:rPr>
          <w:rFonts w:ascii="Arial Narrow" w:hAnsi="Arial Narrow" w:cs="Arial"/>
        </w:rPr>
        <w:t>. -</w:t>
      </w:r>
      <w:r w:rsidR="0057578F" w:rsidRPr="007F3610">
        <w:rPr>
          <w:rFonts w:ascii="Arial Narrow" w:hAnsi="Arial Narrow" w:cs="Arial"/>
        </w:rPr>
        <w:t xml:space="preserve"> El proponente del Proyecto antes de iniciar las obras deberá llegar a un acuerdo con los propietarios afectad</w:t>
      </w:r>
      <w:r>
        <w:rPr>
          <w:rFonts w:ascii="Arial Narrow" w:hAnsi="Arial Narrow" w:cs="Arial"/>
        </w:rPr>
        <w:t>os por la construcción de la losa, patio, muro y graderías</w:t>
      </w:r>
      <w:r w:rsidR="0057578F" w:rsidRPr="007F3610">
        <w:rPr>
          <w:rFonts w:ascii="Arial Narrow" w:hAnsi="Arial Narrow" w:cs="Arial"/>
        </w:rPr>
        <w:t xml:space="preserve">.  </w:t>
      </w:r>
    </w:p>
    <w:p w:rsidR="0057578F" w:rsidRDefault="0057578F" w:rsidP="00B04821">
      <w:pPr>
        <w:pStyle w:val="Sangradetextonormal"/>
        <w:spacing w:after="0" w:line="276" w:lineRule="auto"/>
        <w:ind w:left="1560"/>
        <w:jc w:val="both"/>
        <w:rPr>
          <w:rFonts w:ascii="Arial Narrow" w:hAnsi="Arial Narrow" w:cs="Arial"/>
        </w:rPr>
      </w:pPr>
    </w:p>
    <w:p w:rsidR="006023E4" w:rsidRPr="007F3610" w:rsidRDefault="006023E4" w:rsidP="00B04821">
      <w:pPr>
        <w:pStyle w:val="Sangradetextonormal"/>
        <w:spacing w:after="0" w:line="276" w:lineRule="auto"/>
        <w:ind w:left="1560"/>
        <w:jc w:val="both"/>
        <w:rPr>
          <w:rFonts w:ascii="Arial Narrow" w:hAnsi="Arial Narrow" w:cs="Arial"/>
        </w:rPr>
      </w:pPr>
    </w:p>
    <w:p w:rsidR="0057578F" w:rsidRPr="007F3610" w:rsidRDefault="0057578F" w:rsidP="00B04821">
      <w:pPr>
        <w:pStyle w:val="Sangradetextonormal"/>
        <w:numPr>
          <w:ilvl w:val="0"/>
          <w:numId w:val="11"/>
        </w:numPr>
        <w:spacing w:after="0" w:line="276" w:lineRule="auto"/>
        <w:jc w:val="both"/>
        <w:rPr>
          <w:rFonts w:ascii="Arial Narrow" w:hAnsi="Arial Narrow" w:cs="Arial"/>
          <w:b/>
          <w:bCs/>
          <w:iCs/>
          <w:lang w:val="es-PE"/>
        </w:rPr>
      </w:pPr>
      <w:r w:rsidRPr="007F3610">
        <w:rPr>
          <w:rFonts w:ascii="Arial Narrow" w:hAnsi="Arial Narrow" w:cs="Arial"/>
          <w:b/>
          <w:bCs/>
          <w:iCs/>
          <w:lang w:val="es-PE"/>
        </w:rPr>
        <w:t>Riesgo de afectación de suelos</w:t>
      </w:r>
    </w:p>
    <w:p w:rsidR="0057578F" w:rsidRPr="007F3610" w:rsidRDefault="0057578F" w:rsidP="00B04821">
      <w:pPr>
        <w:pStyle w:val="Sangradetextonormal"/>
        <w:spacing w:after="0" w:line="276" w:lineRule="auto"/>
        <w:ind w:left="1406"/>
        <w:jc w:val="both"/>
        <w:rPr>
          <w:rFonts w:ascii="Arial Narrow" w:hAnsi="Arial Narrow" w:cs="Arial"/>
          <w:b/>
          <w:bCs/>
          <w:iCs/>
          <w:lang w:val="es-PE"/>
        </w:rPr>
      </w:pPr>
    </w:p>
    <w:p w:rsidR="0057578F"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b/>
          <w:bCs/>
          <w:lang w:val="es-PE"/>
        </w:rPr>
        <w:t>Medida</w:t>
      </w:r>
      <w:r w:rsidRPr="007F3610">
        <w:rPr>
          <w:rFonts w:ascii="Arial Narrow" w:hAnsi="Arial Narrow" w:cs="Arial"/>
        </w:rPr>
        <w:t xml:space="preserve">.- </w:t>
      </w:r>
      <w:r w:rsidRPr="007F3610">
        <w:rPr>
          <w:rFonts w:ascii="Arial Narrow" w:hAnsi="Arial Narrow" w:cs="Arial"/>
          <w:lang w:val="es-PE"/>
        </w:rPr>
        <w:t>Las áreas de intervención (áreas de obras de arte y áreas de instalaciones auxiliares) deben ceñirse exclusivamente a las indicadas en los planos del proyecto y no se debe afectar más áreas con suelo.</w:t>
      </w:r>
    </w:p>
    <w:p w:rsidR="00EB51A1" w:rsidRPr="007F3610" w:rsidRDefault="00EB51A1" w:rsidP="00115FC2">
      <w:pPr>
        <w:pStyle w:val="Sangradetextonormal"/>
        <w:spacing w:after="0" w:line="276" w:lineRule="auto"/>
        <w:ind w:left="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rPr>
      </w:pPr>
    </w:p>
    <w:p w:rsidR="0057578F" w:rsidRPr="00EB51A1" w:rsidRDefault="0057578F" w:rsidP="00B04821">
      <w:pPr>
        <w:pStyle w:val="Ttulo4"/>
        <w:spacing w:before="0" w:line="276" w:lineRule="auto"/>
        <w:ind w:left="709"/>
        <w:jc w:val="both"/>
        <w:rPr>
          <w:rFonts w:ascii="Arial Narrow" w:hAnsi="Arial Narrow" w:cs="Arial"/>
          <w:b/>
          <w:sz w:val="24"/>
          <w:szCs w:val="24"/>
        </w:rPr>
      </w:pPr>
      <w:bookmarkStart w:id="32" w:name="_Toc72051775"/>
      <w:bookmarkStart w:id="33" w:name="_Toc72051835"/>
      <w:bookmarkStart w:id="34" w:name="_Toc90734557"/>
      <w:bookmarkStart w:id="35" w:name="_Toc236037344"/>
      <w:r w:rsidRPr="007F3610">
        <w:rPr>
          <w:rFonts w:ascii="Arial Narrow" w:hAnsi="Arial Narrow" w:cs="Arial"/>
          <w:sz w:val="24"/>
          <w:szCs w:val="24"/>
        </w:rPr>
        <w:t xml:space="preserve"> </w:t>
      </w:r>
      <w:r w:rsidRPr="00EB51A1">
        <w:rPr>
          <w:rFonts w:ascii="Arial Narrow" w:hAnsi="Arial Narrow" w:cs="Arial"/>
          <w:b/>
          <w:color w:val="2F5496" w:themeColor="accent5" w:themeShade="BF"/>
          <w:sz w:val="24"/>
          <w:szCs w:val="24"/>
        </w:rPr>
        <w:t xml:space="preserve"> 8.2.-ETAPA DE CONSTRUCCIÓN</w:t>
      </w:r>
      <w:bookmarkEnd w:id="32"/>
      <w:bookmarkEnd w:id="33"/>
      <w:bookmarkEnd w:id="34"/>
      <w:bookmarkEnd w:id="35"/>
    </w:p>
    <w:p w:rsidR="0057578F" w:rsidRPr="007F3610" w:rsidRDefault="0057578F" w:rsidP="00B04821">
      <w:pPr>
        <w:pStyle w:val="Sangradetextonormal"/>
        <w:spacing w:after="0" w:line="276" w:lineRule="auto"/>
        <w:ind w:left="1406"/>
        <w:jc w:val="both"/>
        <w:rPr>
          <w:rFonts w:ascii="Arial Narrow" w:hAnsi="Arial Narrow"/>
        </w:rPr>
      </w:pPr>
    </w:p>
    <w:p w:rsidR="0057578F" w:rsidRPr="007F3610" w:rsidRDefault="0057578F" w:rsidP="00B04821">
      <w:pPr>
        <w:pStyle w:val="Sangradetextonormal"/>
        <w:numPr>
          <w:ilvl w:val="0"/>
          <w:numId w:val="12"/>
        </w:numPr>
        <w:spacing w:after="0" w:line="276" w:lineRule="auto"/>
        <w:jc w:val="both"/>
        <w:rPr>
          <w:rFonts w:ascii="Arial Narrow" w:hAnsi="Arial Narrow" w:cs="Arial"/>
          <w:b/>
          <w:bCs/>
          <w:iCs/>
          <w:lang w:val="es-PE"/>
        </w:rPr>
      </w:pPr>
      <w:r w:rsidRPr="007F3610">
        <w:rPr>
          <w:rFonts w:ascii="Arial Narrow" w:hAnsi="Arial Narrow" w:cs="Arial"/>
          <w:b/>
          <w:bCs/>
          <w:iCs/>
          <w:lang w:val="es-PE"/>
        </w:rPr>
        <w:t>Aumento de emisión de material particulado</w:t>
      </w:r>
    </w:p>
    <w:p w:rsidR="0057578F" w:rsidRPr="007F3610" w:rsidRDefault="0057578F" w:rsidP="00B04821">
      <w:pPr>
        <w:pStyle w:val="Sangradetextonormal"/>
        <w:spacing w:after="0" w:line="276" w:lineRule="auto"/>
        <w:ind w:left="1406"/>
        <w:jc w:val="both"/>
        <w:rPr>
          <w:rFonts w:ascii="Arial Narrow" w:hAnsi="Arial Narrow" w:cs="Arial"/>
          <w:b/>
          <w:bCs/>
          <w:iCs/>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b/>
          <w:bCs/>
          <w:lang w:val="es-PE"/>
        </w:rPr>
        <w:t>Medida</w:t>
      </w:r>
      <w:r w:rsidRPr="007F3610">
        <w:rPr>
          <w:rFonts w:ascii="Arial Narrow" w:hAnsi="Arial Narrow" w:cs="Arial"/>
        </w:rPr>
        <w:t xml:space="preserve">.- El Residente </w:t>
      </w:r>
      <w:r w:rsidRPr="007F3610">
        <w:rPr>
          <w:rFonts w:ascii="Arial Narrow" w:hAnsi="Arial Narrow" w:cs="Arial"/>
          <w:lang w:val="es-PE"/>
        </w:rPr>
        <w:t xml:space="preserve">deberá disponer del abastecimiento de agua a través de camiones cisterna, los cuales deberán disponer de una bomba para poder tomar agua de la fuente más cercana en el río o las quebradas, teniendo cuidado en no contaminar o generar sólidos suspendidos en dichas fuentes. Además se debe tener en cuenta la frecuencia de lluvias para programar la distribución del agua en las áreas en donde no haya llovido por varios días.   </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numPr>
          <w:ilvl w:val="0"/>
          <w:numId w:val="12"/>
        </w:numPr>
        <w:spacing w:after="0" w:line="276" w:lineRule="auto"/>
        <w:jc w:val="both"/>
        <w:rPr>
          <w:rFonts w:ascii="Arial Narrow" w:hAnsi="Arial Narrow" w:cs="Arial"/>
          <w:b/>
          <w:bCs/>
          <w:iCs/>
          <w:lang w:val="es-PE"/>
        </w:rPr>
      </w:pPr>
      <w:r w:rsidRPr="007F3610">
        <w:rPr>
          <w:rFonts w:ascii="Arial Narrow" w:hAnsi="Arial Narrow" w:cs="Arial"/>
          <w:b/>
          <w:bCs/>
          <w:iCs/>
          <w:lang w:val="es-PE"/>
        </w:rPr>
        <w:t>Aumento de emisiones gaseosas de la combustión interna</w:t>
      </w:r>
    </w:p>
    <w:p w:rsidR="0057578F" w:rsidRPr="007F3610" w:rsidRDefault="0057578F" w:rsidP="00B04821">
      <w:pPr>
        <w:pStyle w:val="Sangradetextonormal"/>
        <w:spacing w:after="0" w:line="276" w:lineRule="auto"/>
        <w:ind w:left="1406"/>
        <w:jc w:val="both"/>
        <w:rPr>
          <w:rFonts w:ascii="Arial Narrow" w:hAnsi="Arial Narrow" w:cs="Arial"/>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b/>
          <w:bCs/>
          <w:lang w:val="es-PE"/>
        </w:rPr>
        <w:t>Medida</w:t>
      </w:r>
      <w:r w:rsidRPr="007F3610">
        <w:rPr>
          <w:rFonts w:ascii="Arial Narrow" w:hAnsi="Arial Narrow" w:cs="Arial"/>
        </w:rPr>
        <w:t xml:space="preserve">.- </w:t>
      </w:r>
      <w:r w:rsidRPr="007F3610">
        <w:rPr>
          <w:rFonts w:ascii="Arial Narrow" w:hAnsi="Arial Narrow" w:cs="Arial"/>
          <w:lang w:val="es-PE"/>
        </w:rPr>
        <w:t xml:space="preserve">Además, una vez que el Residente sea seleccionado, ésta debe cumplir con un cronograma de mantenimiento de sus vehículos, maquinarias y equipos.  Específicamente se debe evaluar las emisiones gaseosas y de partículas, por lo menos semanalmente.  </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lastRenderedPageBreak/>
        <w:t>Los equipos, vehículos y maquinarias deben contar con filtros y dispositivos similares para reducir las partículas y gases emitidos.</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Dichas medidas contribuirán a la reducción de las emisiones de partículas, gases de combustión interna y reducirá las probabilidades de eventuales derrames de hidrocarburos, los cuales podrían afectar la salud de los trabajadores y la calidad del aire, suelo, agua, flora y fauna.</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numPr>
          <w:ilvl w:val="0"/>
          <w:numId w:val="12"/>
        </w:numPr>
        <w:spacing w:after="0" w:line="276" w:lineRule="auto"/>
        <w:jc w:val="both"/>
        <w:rPr>
          <w:rFonts w:ascii="Arial Narrow" w:hAnsi="Arial Narrow" w:cs="Arial"/>
          <w:b/>
          <w:bCs/>
          <w:iCs/>
          <w:lang w:val="es-PE"/>
        </w:rPr>
      </w:pPr>
      <w:r w:rsidRPr="007F3610">
        <w:rPr>
          <w:rFonts w:ascii="Arial Narrow" w:hAnsi="Arial Narrow" w:cs="Arial"/>
          <w:b/>
          <w:bCs/>
          <w:iCs/>
          <w:lang w:val="es-PE"/>
        </w:rPr>
        <w:t>Incremento de los niveles sonoros</w:t>
      </w:r>
      <w:r w:rsidR="00527644">
        <w:rPr>
          <w:rFonts w:ascii="Arial Narrow" w:hAnsi="Arial Narrow" w:cs="Arial"/>
          <w:b/>
          <w:bCs/>
          <w:iCs/>
          <w:lang w:val="es-PE"/>
        </w:rPr>
        <w:t>.</w:t>
      </w:r>
    </w:p>
    <w:p w:rsidR="0057578F" w:rsidRPr="007F3610" w:rsidRDefault="0057578F" w:rsidP="00B04821">
      <w:pPr>
        <w:pStyle w:val="Sangradetextonormal"/>
        <w:spacing w:after="0" w:line="276" w:lineRule="auto"/>
        <w:ind w:left="1406"/>
        <w:jc w:val="both"/>
        <w:rPr>
          <w:rFonts w:ascii="Arial Narrow" w:hAnsi="Arial Narrow" w:cs="Arial"/>
          <w:b/>
          <w:bCs/>
          <w:iCs/>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b/>
          <w:bCs/>
          <w:lang w:val="es-PE"/>
        </w:rPr>
        <w:t>Medida</w:t>
      </w:r>
      <w:r w:rsidRPr="007F3610">
        <w:rPr>
          <w:rFonts w:ascii="Arial Narrow" w:hAnsi="Arial Narrow" w:cs="Arial"/>
        </w:rPr>
        <w:t xml:space="preserve">.- </w:t>
      </w:r>
      <w:r w:rsidRPr="007F3610">
        <w:rPr>
          <w:rFonts w:ascii="Arial Narrow" w:hAnsi="Arial Narrow" w:cs="Arial"/>
          <w:lang w:val="es-PE"/>
        </w:rPr>
        <w:t xml:space="preserve">Todos los equipos, maquinarias y vehículos que se utilicen para las obras de construcción deberán estar provistos de sistemas de silenciadores, a fin de evitar ruidos excesivos que puedan afectar al personal de obra y a la fauna local.  </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 xml:space="preserve">En las zonas puntuales donde se generarán ruidos nocivos de mayor intensidad como los referidos a áreas de voladuras, utilización de maquinaria pesada y taladros, tráfico de volquetes, etc., los trabajadores estarán obligados a utilizar dispositivos de protección de los ruidos nocivos. </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numPr>
          <w:ilvl w:val="0"/>
          <w:numId w:val="12"/>
        </w:numPr>
        <w:spacing w:after="0" w:line="276" w:lineRule="auto"/>
        <w:jc w:val="both"/>
        <w:rPr>
          <w:rFonts w:ascii="Arial Narrow" w:hAnsi="Arial Narrow" w:cs="Arial"/>
          <w:b/>
          <w:bCs/>
          <w:iCs/>
          <w:lang w:val="es-PE"/>
        </w:rPr>
      </w:pPr>
      <w:r w:rsidRPr="007F3610">
        <w:rPr>
          <w:rFonts w:ascii="Arial Narrow" w:hAnsi="Arial Narrow" w:cs="Arial"/>
          <w:b/>
          <w:bCs/>
          <w:iCs/>
          <w:lang w:val="es-PE"/>
        </w:rPr>
        <w:t>Riesgo de contaminación de los cursos de agua natural</w:t>
      </w:r>
      <w:r w:rsidR="00527644">
        <w:rPr>
          <w:rFonts w:ascii="Arial Narrow" w:hAnsi="Arial Narrow" w:cs="Arial"/>
          <w:b/>
          <w:bCs/>
          <w:iCs/>
          <w:lang w:val="es-PE"/>
        </w:rPr>
        <w:t>.</w:t>
      </w:r>
    </w:p>
    <w:p w:rsidR="0057578F" w:rsidRPr="007F3610" w:rsidRDefault="0057578F" w:rsidP="00B04821">
      <w:pPr>
        <w:pStyle w:val="Sangradetextonormal"/>
        <w:spacing w:after="0" w:line="276" w:lineRule="auto"/>
        <w:ind w:left="1406"/>
        <w:jc w:val="both"/>
        <w:rPr>
          <w:rFonts w:ascii="Arial Narrow" w:hAnsi="Arial Narrow" w:cs="Arial"/>
          <w:b/>
          <w:bCs/>
          <w:iCs/>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b/>
          <w:bCs/>
          <w:lang w:val="es-PE"/>
        </w:rPr>
        <w:t>Medida</w:t>
      </w:r>
      <w:r w:rsidRPr="007F3610">
        <w:rPr>
          <w:rFonts w:ascii="Arial Narrow" w:hAnsi="Arial Narrow" w:cs="Arial"/>
        </w:rPr>
        <w:t xml:space="preserve">.- </w:t>
      </w:r>
      <w:r w:rsidRPr="007F3610">
        <w:rPr>
          <w:rFonts w:ascii="Arial Narrow" w:hAnsi="Arial Narrow" w:cs="Arial"/>
          <w:lang w:val="es-PE"/>
        </w:rPr>
        <w:t xml:space="preserve">Se debe informar a los trabajadores que durante los trabajos de construcción está prohibido verter residuos de pintura, concreto, cal, etc., sobre cursos de agua naturales, o conducción de los mimos mediante cursos de agua que cruzan el tramo en estudio; o sobre las obras de arte relacionadas a encauzar las aguas naturales como cunetas, alcantarillas, o lo que se requiera etc.  </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El lavado, limpieza y mantenimiento de los equipos, vehículos y maquinarias (cucharas, palas, retroexcavadoras, bulldozers, camiones de carga, etc.), deberá realizarse exclusivamente en el Patio de Maquinarias (provistos por la municipalidad</w:t>
      </w:r>
      <w:r w:rsidR="00BA237F">
        <w:rPr>
          <w:rFonts w:ascii="Arial Narrow" w:hAnsi="Arial Narrow" w:cs="Arial"/>
          <w:lang w:val="es-PE"/>
        </w:rPr>
        <w:t xml:space="preserve"> y/o residente</w:t>
      </w:r>
      <w:r w:rsidRPr="007F3610">
        <w:rPr>
          <w:rFonts w:ascii="Arial Narrow" w:hAnsi="Arial Narrow" w:cs="Arial"/>
          <w:lang w:val="es-PE"/>
        </w:rPr>
        <w:t>), debiendo contar éste con sistemas adecuados de evacuación de residuos líquidos como aceites, grasas o combustibles (canales y canaletas, trampas de grasas, recipientes de almacenamiento de grasas y combustibles, etc.).</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Durante el proceso de extracción de agua de las fuentes asignadas para el Proyecto, El Residente debe considerar las siguientes acciones:</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El Residente establecerá un sistema de extracción del agua de manera que no produzca la turbiedad del recurso, encharcamiento en el área u otro daño en los componentes del medio ambiente aledaño.</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Informar al Supervisor, cuando se sospeche que la fuente de agua en uso puede haber sido contaminada por sobre los niveles permitidos, ordenando se suspenda la utilización de dicha fuente y se tome las muestras para el análisis respectivo.</w:t>
      </w:r>
    </w:p>
    <w:p w:rsidR="00383659" w:rsidRPr="007F3610" w:rsidRDefault="00383659" w:rsidP="00B04821">
      <w:pPr>
        <w:pStyle w:val="Sangradetextonormal"/>
        <w:spacing w:after="0" w:line="276" w:lineRule="auto"/>
        <w:ind w:left="1560"/>
        <w:jc w:val="both"/>
        <w:rPr>
          <w:rFonts w:ascii="Arial Narrow" w:hAnsi="Arial Narrow" w:cs="Arial"/>
          <w:lang w:val="es-PE"/>
        </w:rPr>
      </w:pPr>
      <w:bookmarkStart w:id="36" w:name="_GoBack"/>
      <w:bookmarkEnd w:id="36"/>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numPr>
          <w:ilvl w:val="0"/>
          <w:numId w:val="12"/>
        </w:numPr>
        <w:spacing w:after="0" w:line="276" w:lineRule="auto"/>
        <w:jc w:val="both"/>
        <w:rPr>
          <w:rFonts w:ascii="Arial Narrow" w:hAnsi="Arial Narrow" w:cs="Arial"/>
          <w:b/>
          <w:bCs/>
          <w:iCs/>
        </w:rPr>
      </w:pPr>
      <w:r w:rsidRPr="007F3610">
        <w:rPr>
          <w:rFonts w:ascii="Arial Narrow" w:hAnsi="Arial Narrow" w:cs="Arial"/>
          <w:b/>
          <w:bCs/>
          <w:iCs/>
        </w:rPr>
        <w:lastRenderedPageBreak/>
        <w:t>Riesgo de contaminación de los suelos</w:t>
      </w:r>
      <w:r w:rsidR="004710C1">
        <w:rPr>
          <w:rFonts w:ascii="Arial Narrow" w:hAnsi="Arial Narrow" w:cs="Arial"/>
          <w:b/>
          <w:bCs/>
          <w:iCs/>
        </w:rPr>
        <w:t>.</w:t>
      </w:r>
    </w:p>
    <w:p w:rsidR="0057578F" w:rsidRPr="007F3610" w:rsidRDefault="0057578F" w:rsidP="00B04821">
      <w:pPr>
        <w:pStyle w:val="Sangradetextonormal"/>
        <w:spacing w:after="0" w:line="276" w:lineRule="auto"/>
        <w:ind w:left="1406"/>
        <w:jc w:val="both"/>
        <w:rPr>
          <w:rFonts w:ascii="Arial Narrow" w:hAnsi="Arial Narrow" w:cs="Arial"/>
          <w:b/>
          <w:bCs/>
          <w:iCs/>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b/>
          <w:bCs/>
          <w:lang w:val="es-PE"/>
        </w:rPr>
        <w:t>Medida</w:t>
      </w:r>
      <w:r w:rsidRPr="007F3610">
        <w:rPr>
          <w:rFonts w:ascii="Arial Narrow" w:hAnsi="Arial Narrow" w:cs="Arial"/>
        </w:rPr>
        <w:t xml:space="preserve">.- </w:t>
      </w:r>
      <w:r w:rsidRPr="007F3610">
        <w:rPr>
          <w:rFonts w:ascii="Arial Narrow" w:hAnsi="Arial Narrow" w:cs="Arial"/>
          <w:lang w:val="es-PE"/>
        </w:rPr>
        <w:t xml:space="preserve">Todo derrame de concreto que afecte el suelo natural debe ser removido y transportado a los depósitos de material excedente establecidos por el equipo de profesionales responsables del Proyecto. </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Cuando se produzca un derrame de combustibles, aceites o grasas en el suelo, inicialmente se debe proceder a detener la dispersión del líquido en el suelo.  Luego se debe aislar el derrame.  Posteriormente se debe recuperar la sustancia derramada.  Y finalmente, se debe retirar la capa superficial de suelo afectada y trasladarla al depósito de material excedente más cer</w:t>
      </w:r>
      <w:r w:rsidR="00CA318D">
        <w:rPr>
          <w:rFonts w:ascii="Arial Narrow" w:hAnsi="Arial Narrow" w:cs="Arial"/>
          <w:lang w:val="es-PE"/>
        </w:rPr>
        <w:t>cano para su disposición final.</w:t>
      </w:r>
    </w:p>
    <w:p w:rsidR="0057578F" w:rsidRPr="007F3610" w:rsidRDefault="0057578F" w:rsidP="00B04821">
      <w:pPr>
        <w:pStyle w:val="Sangradetextonormal"/>
        <w:spacing w:after="0" w:line="276" w:lineRule="auto"/>
        <w:ind w:left="142" w:firstLine="708"/>
        <w:jc w:val="both"/>
        <w:rPr>
          <w:rFonts w:ascii="Arial Narrow" w:hAnsi="Arial Narrow" w:cs="Arial"/>
          <w:b/>
          <w:bCs/>
          <w:iCs/>
          <w:lang w:val="es-PE"/>
        </w:rPr>
      </w:pPr>
    </w:p>
    <w:p w:rsidR="0057578F" w:rsidRPr="007F3610" w:rsidRDefault="0057578F" w:rsidP="00B04821">
      <w:pPr>
        <w:pStyle w:val="Sangradetextonormal"/>
        <w:numPr>
          <w:ilvl w:val="0"/>
          <w:numId w:val="12"/>
        </w:numPr>
        <w:spacing w:after="0" w:line="276" w:lineRule="auto"/>
        <w:jc w:val="both"/>
        <w:rPr>
          <w:rFonts w:ascii="Arial Narrow" w:hAnsi="Arial Narrow" w:cs="Arial"/>
          <w:b/>
          <w:bCs/>
          <w:iCs/>
          <w:lang w:val="es-PE"/>
        </w:rPr>
      </w:pPr>
      <w:r w:rsidRPr="007F3610">
        <w:rPr>
          <w:rFonts w:ascii="Arial Narrow" w:hAnsi="Arial Narrow" w:cs="Arial"/>
          <w:b/>
          <w:bCs/>
          <w:iCs/>
          <w:lang w:val="es-PE"/>
        </w:rPr>
        <w:t>Riesgo de accidentes</w:t>
      </w:r>
      <w:r w:rsidR="004710C1">
        <w:rPr>
          <w:rFonts w:ascii="Arial Narrow" w:hAnsi="Arial Narrow" w:cs="Arial"/>
          <w:b/>
          <w:bCs/>
          <w:iCs/>
          <w:lang w:val="es-PE"/>
        </w:rPr>
        <w:t>.</w:t>
      </w:r>
    </w:p>
    <w:p w:rsidR="0057578F" w:rsidRPr="007F3610" w:rsidRDefault="0057578F" w:rsidP="00B04821">
      <w:pPr>
        <w:pStyle w:val="Sangradetextonormal"/>
        <w:spacing w:after="0" w:line="276" w:lineRule="auto"/>
        <w:ind w:left="1406"/>
        <w:jc w:val="both"/>
        <w:rPr>
          <w:rFonts w:ascii="Arial Narrow" w:hAnsi="Arial Narrow" w:cs="Arial"/>
          <w:b/>
          <w:bCs/>
          <w:iCs/>
          <w:lang w:val="es-PE"/>
        </w:rPr>
      </w:pPr>
    </w:p>
    <w:p w:rsidR="0057578F" w:rsidRPr="007F3610" w:rsidRDefault="00CA318D"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b/>
          <w:bCs/>
          <w:lang w:val="es-PE"/>
        </w:rPr>
        <w:t>Medida</w:t>
      </w:r>
      <w:r w:rsidRPr="007F3610">
        <w:rPr>
          <w:rFonts w:ascii="Arial Narrow" w:hAnsi="Arial Narrow" w:cs="Arial"/>
        </w:rPr>
        <w:t>. -</w:t>
      </w:r>
      <w:r w:rsidR="0057578F" w:rsidRPr="007F3610">
        <w:rPr>
          <w:rFonts w:ascii="Arial Narrow" w:hAnsi="Arial Narrow" w:cs="Arial"/>
        </w:rPr>
        <w:t xml:space="preserve"> </w:t>
      </w:r>
      <w:r w:rsidR="0057578F" w:rsidRPr="007F3610">
        <w:rPr>
          <w:rFonts w:ascii="Arial Narrow" w:hAnsi="Arial Narrow" w:cs="Arial"/>
          <w:lang w:val="es-PE"/>
        </w:rPr>
        <w:t>El personal de obra deberá recibir charlas de prevención de accidentes de obra dictada por un especialista en el tema antes de realizar cualquier actividad que implique riesgos a la integridad física tanto de los trabajadores como de la población local.</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El personal de obra deberá cumplir con el uso de los implementos de seguridad personal según la actividad que realicen.</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En los lugares donde se realicen excavaciones u otra actividad que implique riesgos, antes del inicio de dicha actividad, el área involucrada debe ser señalizada y cercada.</w:t>
      </w:r>
    </w:p>
    <w:p w:rsidR="0057578F"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En los sectores donde la vía atraviesa por rutas vehiculares, el Residente deberá colocar letreros que indiquen la restricción de la velocidad.</w:t>
      </w:r>
    </w:p>
    <w:p w:rsidR="0057578F"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 xml:space="preserve">Se prohibirá el uso de bocinas para advertir el paso de un vehículo; éstos, </w:t>
      </w:r>
      <w:r w:rsidRPr="007F3610">
        <w:rPr>
          <w:rFonts w:ascii="Arial Narrow" w:hAnsi="Arial Narrow" w:cs="Arial"/>
          <w:b/>
          <w:bCs/>
          <w:lang w:val="es-PE"/>
        </w:rPr>
        <w:t>OBLIGATORIAMENTE</w:t>
      </w:r>
      <w:r w:rsidRPr="007F3610">
        <w:rPr>
          <w:rFonts w:ascii="Arial Narrow" w:hAnsi="Arial Narrow" w:cs="Arial"/>
          <w:lang w:val="es-PE"/>
        </w:rPr>
        <w:t xml:space="preserve"> deberán disminuir la velocidad a </w:t>
      </w:r>
      <w:smartTag w:uri="urn:schemas-microsoft-com:office:smarttags" w:element="metricconverter">
        <w:smartTagPr>
          <w:attr w:name="ProductID" w:val="20 Km/h"/>
        </w:smartTagPr>
        <w:r w:rsidRPr="007F3610">
          <w:rPr>
            <w:rFonts w:ascii="Arial Narrow" w:hAnsi="Arial Narrow" w:cs="Arial"/>
            <w:lang w:val="es-PE"/>
          </w:rPr>
          <w:t>20 Km/h</w:t>
        </w:r>
      </w:smartTag>
      <w:r w:rsidRPr="007F3610">
        <w:rPr>
          <w:rFonts w:ascii="Arial Narrow" w:hAnsi="Arial Narrow" w:cs="Arial"/>
          <w:lang w:val="es-PE"/>
        </w:rPr>
        <w:t>. El Residente deberá coordinar con la policía de tránsito local para sancionar cualquier desacato a esta disposición.</w:t>
      </w:r>
    </w:p>
    <w:p w:rsidR="002F2841" w:rsidRDefault="002F2841"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numPr>
          <w:ilvl w:val="0"/>
          <w:numId w:val="12"/>
        </w:numPr>
        <w:spacing w:after="0" w:line="276" w:lineRule="auto"/>
        <w:jc w:val="both"/>
        <w:rPr>
          <w:rFonts w:ascii="Arial Narrow" w:hAnsi="Arial Narrow" w:cs="Arial"/>
          <w:b/>
          <w:bCs/>
          <w:iCs/>
          <w:lang w:val="es-PE"/>
        </w:rPr>
      </w:pPr>
      <w:r w:rsidRPr="007F3610">
        <w:rPr>
          <w:rFonts w:ascii="Arial Narrow" w:hAnsi="Arial Narrow" w:cs="Arial"/>
          <w:b/>
          <w:bCs/>
          <w:iCs/>
          <w:lang w:val="es-PE"/>
        </w:rPr>
        <w:t>Impactos Ambientales debido al Funcionamiento de Maquinarias, Vehículos y Equipos</w:t>
      </w:r>
    </w:p>
    <w:p w:rsidR="0057578F" w:rsidRPr="007F3610" w:rsidRDefault="0057578F" w:rsidP="00B04821">
      <w:pPr>
        <w:pStyle w:val="Sangradetextonormal"/>
        <w:spacing w:after="0" w:line="276" w:lineRule="auto"/>
        <w:ind w:left="1406"/>
        <w:jc w:val="both"/>
        <w:rPr>
          <w:rFonts w:ascii="Arial Narrow" w:hAnsi="Arial Narrow" w:cs="Arial"/>
          <w:b/>
          <w:bCs/>
          <w:iCs/>
          <w:lang w:val="es-PE"/>
        </w:rPr>
      </w:pPr>
    </w:p>
    <w:p w:rsidR="0057578F" w:rsidRPr="007F3610" w:rsidRDefault="00AC5078"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b/>
          <w:bCs/>
          <w:lang w:val="es-PE"/>
        </w:rPr>
        <w:t>Medida</w:t>
      </w:r>
      <w:r w:rsidRPr="007F3610">
        <w:rPr>
          <w:rFonts w:ascii="Arial Narrow" w:hAnsi="Arial Narrow" w:cs="Arial"/>
        </w:rPr>
        <w:t>. -</w:t>
      </w:r>
      <w:r w:rsidR="0057578F" w:rsidRPr="007F3610">
        <w:rPr>
          <w:rFonts w:ascii="Arial Narrow" w:hAnsi="Arial Narrow" w:cs="Arial"/>
        </w:rPr>
        <w:t xml:space="preserve"> </w:t>
      </w:r>
      <w:r w:rsidR="0057578F" w:rsidRPr="007F3610">
        <w:rPr>
          <w:rFonts w:ascii="Arial Narrow" w:hAnsi="Arial Narrow" w:cs="Arial"/>
          <w:lang w:val="es-PE"/>
        </w:rPr>
        <w:t>El Residente debe asegurar que las maquinarias y equipos que se</w:t>
      </w:r>
      <w:r>
        <w:rPr>
          <w:rFonts w:ascii="Arial Narrow" w:hAnsi="Arial Narrow" w:cs="Arial"/>
          <w:lang w:val="es-PE"/>
        </w:rPr>
        <w:t xml:space="preserve"> empleen en la construcción de la losa, patio, muro y graderías</w:t>
      </w:r>
      <w:r w:rsidR="0057578F" w:rsidRPr="007F3610">
        <w:rPr>
          <w:rFonts w:ascii="Arial Narrow" w:hAnsi="Arial Narrow" w:cs="Arial"/>
          <w:lang w:val="es-PE"/>
        </w:rPr>
        <w:t xml:space="preserve"> tengan excelentes condiciones mecánicas, además que no emitan gases contaminantes a la atmósfera y ruidos por sobre los límites máximos permisibles. Por tal motivo, se deben hacer revisiones técnicas periódicas trimestrales y mantenimientos mensuales.</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Los vehículos y maquinarias deberán desplazarse únicamente por los lugares autorizados. Bajo circunstancias excepcionales y con razones justificadas, se solicitará permiso al Supervisor de Obra a fin de poder desplazarse sobre lugares no previstos.</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Si se produjese vertimientos de grasas o aceites en cualquier lugar de la vía, se recogerán y serán almacenados y transportados a los lugares autorizados para su disposición final.</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lastRenderedPageBreak/>
        <w:t>El Residente debe instruir al personal para que por ningún motivo laven los vehículos o maquinarias en cursos de agua o próximos a ellos, debiendo realizarse estas actividades en el patio de máquinas.  Por otro lado, cuando se aprovisionen de combustible y lubricantes, se deben evitar derrames o fugas que contaminen suelos, aguas o cualquier recurso existente en la zona.</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Cada vez que las maquinarias inicien su desplazamiento, lo harán con una señal acústica; asimismo, en lugares con visibilidad defectuosa se realizará con apoyo de personal al exterior del vehículo dirigiendo las maniobras.</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 xml:space="preserve">Cuando se realicen las labores de carguío de material, el medio de transporte utilizado (volquetes, </w:t>
      </w:r>
      <w:proofErr w:type="spellStart"/>
      <w:r w:rsidRPr="007F3610">
        <w:rPr>
          <w:rFonts w:ascii="Arial Narrow" w:hAnsi="Arial Narrow" w:cs="Arial"/>
          <w:lang w:val="es-PE"/>
        </w:rPr>
        <w:t>dumpers</w:t>
      </w:r>
      <w:proofErr w:type="spellEnd"/>
      <w:r w:rsidRPr="007F3610">
        <w:rPr>
          <w:rFonts w:ascii="Arial Narrow" w:hAnsi="Arial Narrow" w:cs="Arial"/>
          <w:lang w:val="es-PE"/>
        </w:rPr>
        <w:t>, etc.) deberá estar completamente detenido y puesto el freno de emergencia, a fin de prevenir accidentes.</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El personal técnico que labora en la zona de mantenimiento de las máquinas debe atender las emergencias con un personal técnico de apoyo; así como, arreglos mecánicos y eléctricos de la maquinaria, cuando exista la necesidad de hacer reparaciones fuera de esta zona.</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Los vehículos y maquinarias que se utilicen en obra estarán provistos de un adecuado mantenimiento y dispondrán permanentemente de una tarjeta de control para asegurar su buen estado mecánico y estado eficiente de carburación.</w:t>
      </w: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Los vehículos y maquinarias estarán dotados de señales y/o distintivos que aseguren su presencia, tanto en funcionamiento como en descanso.</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 xml:space="preserve">El personal conductor de vehículos y maquinaria, contará permanentemente con un </w:t>
      </w:r>
      <w:proofErr w:type="spellStart"/>
      <w:r w:rsidRPr="007F3610">
        <w:rPr>
          <w:rFonts w:ascii="Arial Narrow" w:hAnsi="Arial Narrow" w:cs="Arial"/>
          <w:lang w:val="es-PE"/>
        </w:rPr>
        <w:t>fotocheck</w:t>
      </w:r>
      <w:proofErr w:type="spellEnd"/>
      <w:r w:rsidRPr="007F3610">
        <w:rPr>
          <w:rFonts w:ascii="Arial Narrow" w:hAnsi="Arial Narrow" w:cs="Arial"/>
          <w:lang w:val="es-PE"/>
        </w:rPr>
        <w:t xml:space="preserve"> y con la licencia de conducir, respectivamente.</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El personal conductor de vehículos y maquinarias, tendrá que someterse a exámenes periódicos y a un control de récord de faltas de tránsito.</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Los vehículos y maquinarias estarán provistos de un botiquín de primeros auxilios.</w:t>
      </w: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Todo vehículo destinado al transporte de trabajadores, deberá estar equipado con asientos. Los pasajeros deberán permanecer sentados mientras el vehículo éste en movimiento. No se permitirán pasajeros de pie.</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Los vehículos de transporte de material, dispondrán de una lona y/o toldo que cubra el material que se transporta. En el caso de material fino se humedecerá la superficie del material y también la lona y/o toldo que se coloque.</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Los vehículos y maquinarias al circular por las vías aledañas restringirán la velocidad, debiéndose tomar las medidas necesarias para hacer cumplir esta disposición.</w:t>
      </w: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Los conductores de vehículos serán sometidos periódicamente y al azar, a una prueba de dosaje etílico.</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lastRenderedPageBreak/>
        <w:t>Los conductores de vehículos y maquinaria están prohibidos de transportar personal ajeno a la obra.</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Los vehículos que transiten a través de las vías colindantes, evitarán hacer uso de bocinas si no existe un eminente peligro de tránsito y/o causar excesivos ruidos molestos innecesarios.</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Los vehículos dispondrán de las señales de peligro convenientes y tendrán en un buen estado de conservación el sistema eléctrico, especialmente la iluminación y también el sistema hidráulico (frenos).</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numPr>
          <w:ilvl w:val="0"/>
          <w:numId w:val="12"/>
        </w:numPr>
        <w:spacing w:after="0" w:line="276" w:lineRule="auto"/>
        <w:jc w:val="both"/>
        <w:rPr>
          <w:rFonts w:ascii="Arial Narrow" w:hAnsi="Arial Narrow" w:cs="Arial"/>
          <w:b/>
          <w:bCs/>
          <w:iCs/>
          <w:lang w:val="es-PE"/>
        </w:rPr>
      </w:pPr>
      <w:r w:rsidRPr="007F3610">
        <w:rPr>
          <w:rFonts w:ascii="Arial Narrow" w:hAnsi="Arial Narrow" w:cs="Arial"/>
          <w:b/>
          <w:bCs/>
          <w:iCs/>
          <w:lang w:val="es-PE"/>
        </w:rPr>
        <w:t>Impactos Ambientales debido al Transporte de materiales</w:t>
      </w:r>
    </w:p>
    <w:p w:rsidR="0057578F" w:rsidRPr="007F3610" w:rsidRDefault="0057578F" w:rsidP="00B04821">
      <w:pPr>
        <w:pStyle w:val="Sangradetextonormal"/>
        <w:spacing w:after="0" w:line="276" w:lineRule="auto"/>
        <w:ind w:left="1406"/>
        <w:jc w:val="both"/>
        <w:rPr>
          <w:rFonts w:ascii="Arial Narrow" w:hAnsi="Arial Narrow" w:cs="Arial"/>
          <w:b/>
          <w:bCs/>
          <w:iCs/>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b/>
          <w:bCs/>
          <w:lang w:val="es-PE"/>
        </w:rPr>
        <w:t>Medida</w:t>
      </w:r>
      <w:r w:rsidRPr="007F3610">
        <w:rPr>
          <w:rFonts w:ascii="Arial Narrow" w:hAnsi="Arial Narrow" w:cs="Arial"/>
        </w:rPr>
        <w:t xml:space="preserve">.- </w:t>
      </w:r>
      <w:r w:rsidRPr="007F3610">
        <w:rPr>
          <w:rFonts w:ascii="Arial Narrow" w:hAnsi="Arial Narrow" w:cs="Arial"/>
          <w:lang w:val="es-PE"/>
        </w:rPr>
        <w:t>Los vehículos que transportan material, asegurarán la carga a la capacidad establecida por cada vehículo, evitando sobrepasar el peso establecido.</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Los vehículos seguirán estrictamente la ruta señalada para el transporte de material, evitando su descarga en sitios y/o lugares no autorizados.</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La velocidad de los vehículos (con carga o sin carga), será la estrictamente establecida, evitando aprovechar el menor peso para acelerar y/o pasar a otros vehículos en el camino.</w:t>
      </w: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Todos los vehículos de transporte de El Residente, tendrán que estar debidamente registrados y pernoctarán en sitios preestablecidos en cada frente de la obra.</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El transporte de material excedente de corte a las áreas de depósito tendrá que efectuarse en concordancia al plan de descarga de material establecido para cada depósito.</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En el caso de avería de uno de los vehículos de carga, el material que se transporta tendrá que ser trasladado íntegramente a otro vehículo de tal forma que no quede ningún material en la zona del desperfecto.</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En los lugares de carga y descarga, se colocarán las señales preventivas de seguridad que sean necesarias. Las señales se incluirán tanto en la entrada como en la salida de vehículos.</w:t>
      </w:r>
    </w:p>
    <w:p w:rsidR="0057578F" w:rsidRPr="007F3610" w:rsidRDefault="0057578F" w:rsidP="00B04821">
      <w:pPr>
        <w:pStyle w:val="Sangradetextonormal"/>
        <w:spacing w:after="0" w:line="276" w:lineRule="auto"/>
        <w:ind w:left="1560"/>
        <w:jc w:val="both"/>
        <w:rPr>
          <w:rFonts w:ascii="Arial Narrow" w:hAnsi="Arial Narrow" w:cs="Arial"/>
          <w:lang w:val="es-PE"/>
        </w:rPr>
      </w:pPr>
    </w:p>
    <w:p w:rsidR="0057578F" w:rsidRPr="007F3610" w:rsidRDefault="0057578F" w:rsidP="00B04821">
      <w:pPr>
        <w:pStyle w:val="Sangradetextonormal"/>
        <w:spacing w:after="0" w:line="276" w:lineRule="auto"/>
        <w:ind w:left="1560"/>
        <w:jc w:val="both"/>
        <w:rPr>
          <w:rFonts w:ascii="Arial Narrow" w:hAnsi="Arial Narrow" w:cs="Arial"/>
          <w:lang w:val="es-PE"/>
        </w:rPr>
      </w:pPr>
      <w:r w:rsidRPr="007F3610">
        <w:rPr>
          <w:rFonts w:ascii="Arial Narrow" w:hAnsi="Arial Narrow" w:cs="Arial"/>
          <w:lang w:val="es-PE"/>
        </w:rPr>
        <w:t>La velocidad de transporte de material quedará convenientemente registrada a fin de evitar la ocurrencia de accidentes fatales (volcaduras, choques, atropellos, etc.).</w:t>
      </w:r>
    </w:p>
    <w:p w:rsidR="0057578F" w:rsidRDefault="0057578F" w:rsidP="00115FC2">
      <w:pPr>
        <w:pStyle w:val="Sangradetextonormal"/>
        <w:spacing w:after="0" w:line="276" w:lineRule="auto"/>
        <w:ind w:left="0"/>
        <w:jc w:val="both"/>
        <w:rPr>
          <w:rFonts w:ascii="Arial Narrow" w:hAnsi="Arial Narrow" w:cs="Arial"/>
          <w:lang w:val="es-PE"/>
        </w:rPr>
      </w:pPr>
    </w:p>
    <w:p w:rsidR="00EB51A1" w:rsidRPr="007F3610" w:rsidRDefault="00EB51A1" w:rsidP="00B04821">
      <w:pPr>
        <w:pStyle w:val="Sangradetextonormal"/>
        <w:spacing w:after="0" w:line="276" w:lineRule="auto"/>
        <w:ind w:left="1560"/>
        <w:jc w:val="both"/>
        <w:rPr>
          <w:rFonts w:ascii="Arial Narrow" w:hAnsi="Arial Narrow" w:cs="Arial"/>
          <w:lang w:val="es-PE"/>
        </w:rPr>
      </w:pPr>
    </w:p>
    <w:p w:rsidR="0057578F" w:rsidRPr="00EB51A1" w:rsidRDefault="0057578F" w:rsidP="00B04821">
      <w:pPr>
        <w:pStyle w:val="Ttulo4"/>
        <w:spacing w:before="0" w:line="276" w:lineRule="auto"/>
        <w:ind w:left="709"/>
        <w:jc w:val="both"/>
        <w:rPr>
          <w:rFonts w:ascii="Arial Narrow" w:hAnsi="Arial Narrow" w:cs="Arial"/>
          <w:b/>
          <w:color w:val="2F5496" w:themeColor="accent5" w:themeShade="BF"/>
          <w:sz w:val="24"/>
          <w:szCs w:val="24"/>
        </w:rPr>
      </w:pPr>
      <w:bookmarkStart w:id="37" w:name="_Toc72051776"/>
      <w:bookmarkStart w:id="38" w:name="_Toc72051836"/>
      <w:bookmarkStart w:id="39" w:name="_Toc90734558"/>
      <w:bookmarkStart w:id="40" w:name="_Toc236037345"/>
      <w:r w:rsidRPr="00EB51A1">
        <w:rPr>
          <w:rFonts w:ascii="Arial Narrow" w:hAnsi="Arial Narrow" w:cs="Arial"/>
          <w:b/>
          <w:color w:val="2F5496" w:themeColor="accent5" w:themeShade="BF"/>
          <w:sz w:val="24"/>
          <w:szCs w:val="24"/>
        </w:rPr>
        <w:t>8.3.-ETAPA DE OPERACIÓN</w:t>
      </w:r>
      <w:bookmarkEnd w:id="37"/>
      <w:bookmarkEnd w:id="38"/>
      <w:bookmarkEnd w:id="39"/>
      <w:bookmarkEnd w:id="40"/>
    </w:p>
    <w:p w:rsidR="0057578F" w:rsidRPr="007F3610" w:rsidRDefault="0057578F" w:rsidP="00B04821">
      <w:pPr>
        <w:pStyle w:val="Sangradetextonormal"/>
        <w:spacing w:after="0" w:line="276" w:lineRule="auto"/>
        <w:ind w:left="1560"/>
        <w:jc w:val="both"/>
        <w:rPr>
          <w:rFonts w:ascii="Arial Narrow" w:hAnsi="Arial Narrow"/>
        </w:rPr>
      </w:pPr>
    </w:p>
    <w:p w:rsidR="0057578F" w:rsidRPr="007F3610" w:rsidRDefault="0057578F" w:rsidP="00B04821">
      <w:pPr>
        <w:spacing w:line="276" w:lineRule="auto"/>
        <w:ind w:left="1132"/>
        <w:jc w:val="both"/>
        <w:rPr>
          <w:rFonts w:ascii="Arial Narrow" w:hAnsi="Arial Narrow" w:cs="Arial"/>
          <w:lang w:val="es-PE"/>
        </w:rPr>
      </w:pPr>
      <w:r w:rsidRPr="00966483">
        <w:rPr>
          <w:rFonts w:ascii="Arial Narrow" w:hAnsi="Arial Narrow" w:cs="Arial"/>
          <w:lang w:val="es-PE"/>
        </w:rPr>
        <w:t xml:space="preserve">A </w:t>
      </w:r>
      <w:r w:rsidR="00806052" w:rsidRPr="00966483">
        <w:rPr>
          <w:rFonts w:ascii="Arial Narrow" w:hAnsi="Arial Narrow" w:cs="Arial"/>
          <w:lang w:val="es-PE"/>
        </w:rPr>
        <w:t>continuación,</w:t>
      </w:r>
      <w:r w:rsidRPr="00966483">
        <w:rPr>
          <w:rFonts w:ascii="Arial Narrow" w:hAnsi="Arial Narrow" w:cs="Arial"/>
          <w:lang w:val="es-PE"/>
        </w:rPr>
        <w:t xml:space="preserve"> se incluyen las medidas de manejo ambiental para los principales impactos ambientales de potencial ocurrencia durante la etapa de operación del proyecto: </w:t>
      </w:r>
      <w:r w:rsidR="00806052" w:rsidRPr="00806052">
        <w:rPr>
          <w:rFonts w:ascii="Arial Narrow" w:hAnsi="Arial Narrow" w:cs="Arial"/>
          <w:b/>
          <w:lang w:val="es-PE"/>
        </w:rPr>
        <w:t>"CREACION DE LOSA DEPORTIVA MULTIUSO Y MURO DE CONTENCION EN EL CENTRO POBLADO DE JUCUSBAMBA - DISTRITO DE CHILIA - PROVINCIA DE PATAZ - REGION LA LIBERTAD"</w:t>
      </w:r>
      <w:r w:rsidR="00966483" w:rsidRPr="00966483">
        <w:rPr>
          <w:rFonts w:ascii="Arial Narrow" w:hAnsi="Arial Narrow" w:cs="Arial"/>
          <w:b/>
          <w:lang w:val="es-PE"/>
        </w:rPr>
        <w:t>.</w:t>
      </w:r>
    </w:p>
    <w:p w:rsidR="0057578F" w:rsidRPr="007F3610" w:rsidRDefault="0057578F" w:rsidP="00B04821">
      <w:pPr>
        <w:pStyle w:val="Sangradetextonormal"/>
        <w:spacing w:after="0" w:line="276" w:lineRule="auto"/>
        <w:ind w:left="1560"/>
        <w:jc w:val="both"/>
        <w:rPr>
          <w:rFonts w:ascii="Arial Narrow" w:hAnsi="Arial Narrow" w:cs="Arial"/>
          <w:b/>
          <w:bCs/>
          <w:color w:val="000000"/>
          <w:lang w:val="es-PE"/>
        </w:rPr>
      </w:pPr>
    </w:p>
    <w:p w:rsidR="0057578F" w:rsidRPr="007F3610" w:rsidRDefault="0057578F" w:rsidP="00B04821">
      <w:pPr>
        <w:pStyle w:val="Sangradetextonormal"/>
        <w:numPr>
          <w:ilvl w:val="0"/>
          <w:numId w:val="13"/>
        </w:numPr>
        <w:spacing w:after="0" w:line="276" w:lineRule="auto"/>
        <w:jc w:val="both"/>
        <w:rPr>
          <w:rFonts w:ascii="Arial Narrow" w:hAnsi="Arial Narrow" w:cs="Arial"/>
          <w:b/>
          <w:bCs/>
          <w:iCs/>
          <w:lang w:val="es-PE"/>
        </w:rPr>
      </w:pPr>
      <w:r w:rsidRPr="007F3610">
        <w:rPr>
          <w:rFonts w:ascii="Arial Narrow" w:hAnsi="Arial Narrow" w:cs="Arial"/>
          <w:b/>
          <w:bCs/>
          <w:iCs/>
          <w:lang w:val="es-PE"/>
        </w:rPr>
        <w:t>Riesgo de accidentes viales</w:t>
      </w:r>
    </w:p>
    <w:p w:rsidR="0057578F" w:rsidRPr="007F3610" w:rsidRDefault="0057578F" w:rsidP="00B04821">
      <w:pPr>
        <w:pStyle w:val="Sangradetextonormal"/>
        <w:spacing w:after="0" w:line="276" w:lineRule="auto"/>
        <w:ind w:left="1406"/>
        <w:jc w:val="both"/>
        <w:rPr>
          <w:rFonts w:ascii="Arial Narrow" w:hAnsi="Arial Narrow" w:cs="Arial"/>
          <w:b/>
          <w:bCs/>
          <w:iCs/>
          <w:lang w:val="es-PE"/>
        </w:rPr>
      </w:pPr>
    </w:p>
    <w:p w:rsidR="0057578F" w:rsidRPr="007F3610" w:rsidRDefault="0057578F" w:rsidP="00B04821">
      <w:pPr>
        <w:pStyle w:val="Sangradetextonormal"/>
        <w:spacing w:after="0" w:line="276" w:lineRule="auto"/>
        <w:ind w:left="1560"/>
        <w:jc w:val="both"/>
        <w:rPr>
          <w:rFonts w:ascii="Arial Narrow" w:hAnsi="Arial Narrow" w:cs="Arial"/>
        </w:rPr>
      </w:pPr>
      <w:r w:rsidRPr="007F3610">
        <w:rPr>
          <w:rFonts w:ascii="Arial Narrow" w:hAnsi="Arial Narrow" w:cs="Arial"/>
          <w:b/>
          <w:bCs/>
          <w:lang w:val="es-PE"/>
        </w:rPr>
        <w:t>Medida</w:t>
      </w:r>
      <w:r w:rsidRPr="007F3610">
        <w:rPr>
          <w:rFonts w:ascii="Arial Narrow" w:hAnsi="Arial Narrow" w:cs="Arial"/>
        </w:rPr>
        <w:t xml:space="preserve">.- </w:t>
      </w:r>
      <w:r w:rsidRPr="007F3610">
        <w:rPr>
          <w:rFonts w:ascii="Arial Narrow" w:hAnsi="Arial Narrow" w:cs="Arial"/>
          <w:lang w:val="es-PE"/>
        </w:rPr>
        <w:t>L</w:t>
      </w:r>
      <w:r w:rsidRPr="007F3610">
        <w:rPr>
          <w:rFonts w:ascii="Arial Narrow" w:hAnsi="Arial Narrow" w:cs="Arial"/>
        </w:rPr>
        <w:t>as áreas de peligro vial deben ser señalizadas con el propósito de evitar algún tipo de accidente que ponga en riesgo la integridad física de los transeúntes, pobladores y usuarios de la vía.</w:t>
      </w:r>
    </w:p>
    <w:p w:rsidR="0057578F" w:rsidRPr="007F3610" w:rsidRDefault="0057578F" w:rsidP="00B04821">
      <w:pPr>
        <w:pStyle w:val="Sangradetextonormal"/>
        <w:spacing w:after="0" w:line="276" w:lineRule="auto"/>
        <w:ind w:left="1560"/>
        <w:jc w:val="both"/>
        <w:rPr>
          <w:rFonts w:ascii="Arial Narrow" w:hAnsi="Arial Narrow" w:cs="Arial"/>
        </w:rPr>
      </w:pPr>
      <w:r w:rsidRPr="007F3610">
        <w:rPr>
          <w:rFonts w:ascii="Arial Narrow" w:hAnsi="Arial Narrow" w:cs="Arial"/>
        </w:rPr>
        <w:t xml:space="preserve"> </w:t>
      </w:r>
    </w:p>
    <w:p w:rsidR="0057578F" w:rsidRPr="00DA7FAA" w:rsidRDefault="0057578F" w:rsidP="00DA7FAA">
      <w:pPr>
        <w:pStyle w:val="Ttulo4"/>
        <w:spacing w:before="0" w:line="276" w:lineRule="auto"/>
        <w:jc w:val="both"/>
        <w:rPr>
          <w:rFonts w:ascii="Arial Narrow" w:hAnsi="Arial Narrow" w:cs="Arial"/>
          <w:b/>
          <w:color w:val="2F5496" w:themeColor="accent5" w:themeShade="BF"/>
          <w:sz w:val="24"/>
          <w:szCs w:val="24"/>
        </w:rPr>
      </w:pPr>
      <w:bookmarkStart w:id="41" w:name="_Toc236037346"/>
      <w:r w:rsidRPr="00DA7FAA">
        <w:rPr>
          <w:rFonts w:ascii="Arial Narrow" w:hAnsi="Arial Narrow" w:cs="Arial"/>
          <w:b/>
          <w:color w:val="2F5496" w:themeColor="accent5" w:themeShade="BF"/>
          <w:sz w:val="24"/>
          <w:szCs w:val="24"/>
        </w:rPr>
        <w:t>9.-</w:t>
      </w:r>
      <w:r w:rsidRPr="00DA7FAA">
        <w:rPr>
          <w:rFonts w:ascii="Arial Narrow" w:hAnsi="Arial Narrow" w:cs="Arial"/>
          <w:b/>
          <w:color w:val="2F5496" w:themeColor="accent5" w:themeShade="BF"/>
          <w:sz w:val="24"/>
          <w:szCs w:val="24"/>
        </w:rPr>
        <w:tab/>
        <w:t>PROGRAMA DE MONITOREO Y SEGUIMIENTO</w:t>
      </w:r>
      <w:bookmarkEnd w:id="41"/>
    </w:p>
    <w:p w:rsidR="0057578F" w:rsidRPr="007F3610" w:rsidRDefault="0057578F" w:rsidP="00B04821">
      <w:pPr>
        <w:pStyle w:val="Sangradetextonormal"/>
        <w:spacing w:after="0" w:line="276" w:lineRule="auto"/>
        <w:ind w:left="1560"/>
        <w:jc w:val="both"/>
        <w:rPr>
          <w:rFonts w:ascii="Arial Narrow" w:hAnsi="Arial Narrow"/>
        </w:rPr>
      </w:pPr>
    </w:p>
    <w:p w:rsidR="0057578F" w:rsidRPr="007F3610" w:rsidRDefault="0057578F" w:rsidP="00B04821">
      <w:pPr>
        <w:pStyle w:val="Sangradetextonormal"/>
        <w:spacing w:after="0" w:line="276" w:lineRule="auto"/>
        <w:ind w:left="708"/>
        <w:jc w:val="both"/>
        <w:rPr>
          <w:rFonts w:ascii="Arial Narrow" w:hAnsi="Arial Narrow" w:cs="Arial"/>
        </w:rPr>
      </w:pPr>
      <w:r w:rsidRPr="007F3610">
        <w:rPr>
          <w:rFonts w:ascii="Arial Narrow" w:hAnsi="Arial Narrow" w:cs="Arial"/>
        </w:rPr>
        <w:t xml:space="preserve">Tiene como objetivo permitir una evaluación periódica, integrada y permanente de la dinámica de las variables ambientales, tanto de orden biofísico como socioeconómico, siendo su objetivo comprobar que las medidas preventivas, correctivas y/o mitigación propuestas en el Estudio de Impacto Ambiental sean cumplidas. </w:t>
      </w:r>
    </w:p>
    <w:p w:rsidR="0057578F" w:rsidRPr="007F3610" w:rsidRDefault="0057578F" w:rsidP="00B04821">
      <w:pPr>
        <w:pStyle w:val="Sangradetextonormal"/>
        <w:spacing w:after="0" w:line="276" w:lineRule="auto"/>
        <w:ind w:left="708"/>
        <w:jc w:val="both"/>
        <w:rPr>
          <w:rFonts w:ascii="Arial Narrow" w:hAnsi="Arial Narrow" w:cs="Arial"/>
        </w:rPr>
      </w:pPr>
    </w:p>
    <w:p w:rsidR="0057578F" w:rsidRPr="007F3610" w:rsidRDefault="0057578F" w:rsidP="00B04821">
      <w:pPr>
        <w:pStyle w:val="Sangradetextonormal"/>
        <w:spacing w:after="0" w:line="276" w:lineRule="auto"/>
        <w:ind w:left="708"/>
        <w:jc w:val="both"/>
        <w:rPr>
          <w:rFonts w:ascii="Arial Narrow" w:hAnsi="Arial Narrow" w:cs="Arial"/>
        </w:rPr>
      </w:pPr>
      <w:r w:rsidRPr="007F3610">
        <w:rPr>
          <w:rFonts w:ascii="Arial Narrow" w:hAnsi="Arial Narrow" w:cs="Arial"/>
        </w:rPr>
        <w:t>Durante las etapas de</w:t>
      </w:r>
      <w:r w:rsidR="00882374">
        <w:rPr>
          <w:rFonts w:ascii="Arial Narrow" w:hAnsi="Arial Narrow" w:cs="Arial"/>
        </w:rPr>
        <w:t xml:space="preserve"> la construcción de losa, patio, muro de contención y graderías</w:t>
      </w:r>
      <w:r w:rsidRPr="007F3610">
        <w:rPr>
          <w:rFonts w:ascii="Arial Narrow" w:hAnsi="Arial Narrow" w:cs="Arial"/>
        </w:rPr>
        <w:t>, se tomarán en cuenta las siguientes consideraciones ambientales:</w:t>
      </w:r>
    </w:p>
    <w:p w:rsidR="006238A7" w:rsidRPr="007F3610" w:rsidRDefault="006238A7" w:rsidP="00B04821">
      <w:pPr>
        <w:pStyle w:val="Sangradetextonormal"/>
        <w:spacing w:after="0" w:line="276" w:lineRule="auto"/>
        <w:ind w:left="708"/>
        <w:jc w:val="both"/>
        <w:rPr>
          <w:rFonts w:ascii="Arial Narrow" w:hAnsi="Arial Narrow" w:cs="Arial"/>
        </w:rPr>
      </w:pPr>
    </w:p>
    <w:p w:rsidR="0057578F" w:rsidRPr="007F3610" w:rsidRDefault="0057578F" w:rsidP="00B04821">
      <w:pPr>
        <w:pStyle w:val="Prrafodelista1"/>
        <w:keepNext/>
        <w:widowControl w:val="0"/>
        <w:numPr>
          <w:ilvl w:val="1"/>
          <w:numId w:val="3"/>
        </w:numPr>
        <w:spacing w:line="276" w:lineRule="auto"/>
        <w:ind w:left="934"/>
        <w:jc w:val="both"/>
        <w:outlineLvl w:val="3"/>
        <w:rPr>
          <w:rFonts w:ascii="Arial Narrow" w:hAnsi="Arial Narrow" w:cs="Arial"/>
          <w:b/>
          <w:vanish/>
          <w:u w:val="single"/>
          <w:lang w:val="es-MX" w:eastAsia="es-ES"/>
        </w:rPr>
      </w:pPr>
      <w:bookmarkStart w:id="42" w:name="_Toc236037347"/>
      <w:bookmarkEnd w:id="42"/>
    </w:p>
    <w:p w:rsidR="0057578F" w:rsidRPr="00EB51A1" w:rsidRDefault="0057578F" w:rsidP="00B04821">
      <w:pPr>
        <w:pStyle w:val="Ttulo4"/>
        <w:spacing w:before="0" w:line="276" w:lineRule="auto"/>
        <w:ind w:left="709"/>
        <w:jc w:val="both"/>
        <w:rPr>
          <w:rFonts w:ascii="Arial Narrow" w:hAnsi="Arial Narrow" w:cs="Arial"/>
          <w:b/>
          <w:color w:val="2F5496" w:themeColor="accent5" w:themeShade="BF"/>
          <w:sz w:val="24"/>
          <w:szCs w:val="24"/>
        </w:rPr>
      </w:pPr>
      <w:bookmarkStart w:id="43" w:name="_Toc236037348"/>
      <w:r w:rsidRPr="00EB51A1">
        <w:rPr>
          <w:rFonts w:ascii="Arial Narrow" w:hAnsi="Arial Narrow" w:cs="Arial"/>
          <w:b/>
          <w:color w:val="2F5496" w:themeColor="accent5" w:themeShade="BF"/>
          <w:sz w:val="24"/>
          <w:szCs w:val="24"/>
        </w:rPr>
        <w:t>9.1.-DURANTE LA ETAPA DE CONSTRUCCIÓN DE LAS OBRAS</w:t>
      </w:r>
      <w:bookmarkEnd w:id="43"/>
    </w:p>
    <w:p w:rsidR="0057578F" w:rsidRPr="007F3610" w:rsidRDefault="0057578F" w:rsidP="00B04821">
      <w:pPr>
        <w:pStyle w:val="Sangradetextonormal"/>
        <w:spacing w:after="0" w:line="276" w:lineRule="auto"/>
        <w:ind w:left="1560"/>
        <w:jc w:val="both"/>
        <w:rPr>
          <w:rFonts w:ascii="Arial Narrow" w:hAnsi="Arial Narrow"/>
        </w:rPr>
      </w:pPr>
    </w:p>
    <w:p w:rsidR="0057578F" w:rsidRPr="007F3610" w:rsidRDefault="0057578F" w:rsidP="00B04821">
      <w:pPr>
        <w:pStyle w:val="Sangradetextonormal"/>
        <w:spacing w:after="0" w:line="276" w:lineRule="auto"/>
        <w:ind w:left="709"/>
        <w:jc w:val="both"/>
        <w:rPr>
          <w:rFonts w:ascii="Arial Narrow" w:hAnsi="Arial Narrow" w:cs="Arial"/>
        </w:rPr>
      </w:pPr>
      <w:r w:rsidRPr="007F3610">
        <w:rPr>
          <w:rFonts w:ascii="Arial Narrow" w:hAnsi="Arial Narrow" w:cs="Arial"/>
        </w:rPr>
        <w:t>Durante esta etapa, las acciones de seguimiento y monitoreo ambiental estarán orientadas al control de:</w:t>
      </w:r>
    </w:p>
    <w:p w:rsidR="0057578F" w:rsidRPr="007F3610" w:rsidRDefault="0057578F" w:rsidP="00B04821">
      <w:pPr>
        <w:pStyle w:val="Sangradetextonormal"/>
        <w:spacing w:after="0" w:line="276" w:lineRule="auto"/>
        <w:ind w:left="709"/>
        <w:jc w:val="both"/>
        <w:rPr>
          <w:rFonts w:ascii="Arial Narrow" w:hAnsi="Arial Narrow" w:cs="Arial"/>
        </w:rPr>
      </w:pPr>
    </w:p>
    <w:p w:rsidR="0057578F" w:rsidRPr="007F3610" w:rsidRDefault="0057578F" w:rsidP="00B04821">
      <w:pPr>
        <w:pStyle w:val="Sangradetextonormal"/>
        <w:numPr>
          <w:ilvl w:val="0"/>
          <w:numId w:val="14"/>
        </w:numPr>
        <w:spacing w:after="0" w:line="276" w:lineRule="auto"/>
        <w:jc w:val="both"/>
        <w:rPr>
          <w:rFonts w:ascii="Arial Narrow" w:hAnsi="Arial Narrow" w:cs="Arial"/>
          <w:b/>
          <w:bCs/>
        </w:rPr>
      </w:pPr>
      <w:r w:rsidRPr="007F3610">
        <w:rPr>
          <w:rFonts w:ascii="Arial Narrow" w:hAnsi="Arial Narrow" w:cs="Arial"/>
          <w:b/>
          <w:bCs/>
        </w:rPr>
        <w:t>Calidad del Agua</w:t>
      </w:r>
    </w:p>
    <w:p w:rsidR="0057578F" w:rsidRPr="007F3610" w:rsidRDefault="0057578F" w:rsidP="00B04821">
      <w:pPr>
        <w:pStyle w:val="Sangradetextonormal"/>
        <w:spacing w:after="0" w:line="276" w:lineRule="auto"/>
        <w:ind w:left="1560"/>
        <w:jc w:val="both"/>
        <w:rPr>
          <w:rFonts w:ascii="Arial Narrow" w:hAnsi="Arial Narrow" w:cs="Arial"/>
        </w:rPr>
      </w:pPr>
    </w:p>
    <w:p w:rsidR="0057578F" w:rsidRPr="007F3610" w:rsidRDefault="0057578F" w:rsidP="00B04821">
      <w:pPr>
        <w:pStyle w:val="Sangradetextonormal"/>
        <w:spacing w:after="0" w:line="276" w:lineRule="auto"/>
        <w:ind w:left="1560"/>
        <w:jc w:val="both"/>
        <w:rPr>
          <w:rFonts w:ascii="Arial Narrow" w:hAnsi="Arial Narrow" w:cs="Arial"/>
        </w:rPr>
      </w:pPr>
      <w:r w:rsidRPr="007F3610">
        <w:rPr>
          <w:rFonts w:ascii="Arial Narrow" w:hAnsi="Arial Narrow" w:cs="Arial"/>
        </w:rPr>
        <w:t>El monitoreo de la calidad del agua, se debe realizar para identificar la posible contaminación de los cuerpos de agua, control de agua de los efluentes y otros, de tal forma que se pueda establecer las medidas para el control de cualquier fuente de contaminación.</w:t>
      </w:r>
    </w:p>
    <w:p w:rsidR="0057578F" w:rsidRPr="007F3610" w:rsidRDefault="0057578F" w:rsidP="00B04821">
      <w:pPr>
        <w:pStyle w:val="Sangradetextonormal"/>
        <w:spacing w:after="0" w:line="276" w:lineRule="auto"/>
        <w:ind w:left="1560"/>
        <w:jc w:val="both"/>
        <w:rPr>
          <w:rFonts w:ascii="Arial Narrow" w:hAnsi="Arial Narrow" w:cs="Arial"/>
        </w:rPr>
      </w:pPr>
    </w:p>
    <w:p w:rsidR="0057578F" w:rsidRPr="007F3610" w:rsidRDefault="0057578F" w:rsidP="00B04821">
      <w:pPr>
        <w:pStyle w:val="Sangradetextonormal"/>
        <w:spacing w:after="0" w:line="276" w:lineRule="auto"/>
        <w:ind w:left="1560"/>
        <w:jc w:val="both"/>
        <w:rPr>
          <w:rFonts w:ascii="Arial Narrow" w:hAnsi="Arial Narrow" w:cs="Arial"/>
        </w:rPr>
      </w:pPr>
      <w:r w:rsidRPr="007F3610">
        <w:rPr>
          <w:rFonts w:ascii="Arial Narrow" w:hAnsi="Arial Narrow" w:cs="Arial"/>
        </w:rPr>
        <w:t>Los períodos de monitoreo deben ser mensuales; además se realizarán monitoreos adicionales, cuando el Supervisor estime que algún procedimiento constructivo de la obra, pudiera alterar las condiciones originales de la calidad del agua superficial.</w:t>
      </w:r>
    </w:p>
    <w:p w:rsidR="0056669A" w:rsidRPr="007F3610" w:rsidRDefault="0056669A" w:rsidP="00B04821">
      <w:pPr>
        <w:pStyle w:val="Sangradetextonormal"/>
        <w:spacing w:after="0" w:line="276" w:lineRule="auto"/>
        <w:ind w:left="1560"/>
        <w:jc w:val="both"/>
        <w:rPr>
          <w:rFonts w:ascii="Arial Narrow" w:hAnsi="Arial Narrow" w:cs="Arial"/>
        </w:rPr>
      </w:pPr>
    </w:p>
    <w:p w:rsidR="0057578F" w:rsidRPr="007F3610" w:rsidRDefault="0057578F" w:rsidP="00B04821">
      <w:pPr>
        <w:pStyle w:val="Sangradetextonormal"/>
        <w:spacing w:after="0" w:line="276" w:lineRule="auto"/>
        <w:ind w:left="1560"/>
        <w:jc w:val="both"/>
        <w:rPr>
          <w:rFonts w:ascii="Arial Narrow" w:hAnsi="Arial Narrow" w:cs="Arial"/>
        </w:rPr>
      </w:pPr>
    </w:p>
    <w:p w:rsidR="0057578F" w:rsidRPr="007F3610" w:rsidRDefault="0057578F" w:rsidP="00B04821">
      <w:pPr>
        <w:pStyle w:val="Sangradetextonormal"/>
        <w:numPr>
          <w:ilvl w:val="0"/>
          <w:numId w:val="14"/>
        </w:numPr>
        <w:spacing w:after="0" w:line="276" w:lineRule="auto"/>
        <w:jc w:val="both"/>
        <w:rPr>
          <w:rFonts w:ascii="Arial Narrow" w:hAnsi="Arial Narrow" w:cs="Arial"/>
          <w:b/>
          <w:bCs/>
        </w:rPr>
      </w:pPr>
      <w:r w:rsidRPr="007F3610">
        <w:rPr>
          <w:rFonts w:ascii="Arial Narrow" w:hAnsi="Arial Narrow" w:cs="Arial"/>
          <w:b/>
          <w:bCs/>
        </w:rPr>
        <w:t>Calidad del Aire</w:t>
      </w:r>
    </w:p>
    <w:p w:rsidR="0057578F" w:rsidRPr="007F3610" w:rsidRDefault="0057578F" w:rsidP="00B04821">
      <w:pPr>
        <w:pStyle w:val="Sangradetextonormal"/>
        <w:spacing w:after="0" w:line="276" w:lineRule="auto"/>
        <w:ind w:left="1406"/>
        <w:jc w:val="both"/>
        <w:rPr>
          <w:rFonts w:ascii="Arial Narrow" w:hAnsi="Arial Narrow" w:cs="Arial"/>
          <w:b/>
          <w:bCs/>
        </w:rPr>
      </w:pPr>
    </w:p>
    <w:p w:rsidR="0057578F" w:rsidRPr="007F3610" w:rsidRDefault="0057578F" w:rsidP="00B04821">
      <w:pPr>
        <w:pStyle w:val="Sangradetextonormal"/>
        <w:spacing w:after="0" w:line="276" w:lineRule="auto"/>
        <w:ind w:left="1560"/>
        <w:jc w:val="both"/>
        <w:rPr>
          <w:rFonts w:ascii="Arial Narrow" w:hAnsi="Arial Narrow" w:cs="Arial"/>
        </w:rPr>
      </w:pPr>
      <w:r w:rsidRPr="007F3610">
        <w:rPr>
          <w:rFonts w:ascii="Arial Narrow" w:hAnsi="Arial Narrow" w:cs="Arial"/>
        </w:rPr>
        <w:t>La calidad del aire debe ser monitoreado en la explotación de las canteras, realizándose las pruebas para la determinación del grado de afectación y/o deterioro ambiental.</w:t>
      </w:r>
    </w:p>
    <w:p w:rsidR="0057578F" w:rsidRPr="007F3610" w:rsidRDefault="0057578F" w:rsidP="00B04821">
      <w:pPr>
        <w:pStyle w:val="Sangradetextonormal"/>
        <w:spacing w:after="0" w:line="276" w:lineRule="auto"/>
        <w:ind w:left="1560"/>
        <w:jc w:val="both"/>
        <w:rPr>
          <w:rFonts w:ascii="Arial Narrow" w:hAnsi="Arial Narrow" w:cs="Arial"/>
        </w:rPr>
      </w:pPr>
    </w:p>
    <w:p w:rsidR="0057578F" w:rsidRPr="007F3610" w:rsidRDefault="0057578F" w:rsidP="00B04821">
      <w:pPr>
        <w:pStyle w:val="Sangradetextonormal"/>
        <w:spacing w:after="0" w:line="276" w:lineRule="auto"/>
        <w:ind w:left="1560"/>
        <w:jc w:val="both"/>
        <w:rPr>
          <w:rFonts w:ascii="Arial Narrow" w:hAnsi="Arial Narrow" w:cs="Arial"/>
        </w:rPr>
      </w:pPr>
      <w:r w:rsidRPr="007F3610">
        <w:rPr>
          <w:rFonts w:ascii="Arial Narrow" w:hAnsi="Arial Narrow" w:cs="Arial"/>
        </w:rPr>
        <w:t xml:space="preserve">Los períodos de monitoreo deben ser mensuales; además, se realizarán monitoreos adicionales, cuando el Supervisor estime que alguna actividad operativa pudiera afectar la calidad del aire. Al respecto, se utilizarán como referencia los valores máximos permisibles indicados en el Cuadro 7.5-3 Reglamento de Estándares Nacionales de Calidad Ambiental del Aire, establecido según el Decreto Supremo Nª074-2001-PCM. </w:t>
      </w:r>
    </w:p>
    <w:p w:rsidR="0057578F" w:rsidRPr="007F3610" w:rsidRDefault="0057578F" w:rsidP="00B04821">
      <w:pPr>
        <w:pStyle w:val="Sangradetextonormal"/>
        <w:spacing w:after="0" w:line="276" w:lineRule="auto"/>
        <w:ind w:left="1560"/>
        <w:jc w:val="both"/>
        <w:rPr>
          <w:rFonts w:ascii="Arial Narrow" w:hAnsi="Arial Narrow" w:cs="Arial"/>
        </w:rPr>
      </w:pPr>
    </w:p>
    <w:p w:rsidR="0057578F" w:rsidRPr="00EB51A1" w:rsidRDefault="0057578F" w:rsidP="00B04821">
      <w:pPr>
        <w:pStyle w:val="Ttulo4"/>
        <w:spacing w:before="0" w:line="276" w:lineRule="auto"/>
        <w:ind w:left="709"/>
        <w:jc w:val="both"/>
        <w:rPr>
          <w:rFonts w:ascii="Arial Narrow" w:hAnsi="Arial Narrow" w:cs="Arial"/>
          <w:b/>
          <w:color w:val="2F5496" w:themeColor="accent5" w:themeShade="BF"/>
          <w:sz w:val="24"/>
          <w:szCs w:val="24"/>
        </w:rPr>
      </w:pPr>
      <w:bookmarkStart w:id="44" w:name="_Toc236037349"/>
      <w:r w:rsidRPr="00EB51A1">
        <w:rPr>
          <w:rFonts w:ascii="Arial Narrow" w:hAnsi="Arial Narrow" w:cs="Arial"/>
          <w:b/>
          <w:color w:val="2F5496" w:themeColor="accent5" w:themeShade="BF"/>
          <w:sz w:val="24"/>
          <w:szCs w:val="24"/>
        </w:rPr>
        <w:lastRenderedPageBreak/>
        <w:t>9.2.-DURANTE LA ETAPA DE OPERACIÓN DEL PROYECTO</w:t>
      </w:r>
      <w:bookmarkEnd w:id="44"/>
    </w:p>
    <w:p w:rsidR="0057578F" w:rsidRPr="007F3610" w:rsidRDefault="0057578F" w:rsidP="00B04821">
      <w:pPr>
        <w:pStyle w:val="Sangradetextonormal"/>
        <w:spacing w:after="0" w:line="276" w:lineRule="auto"/>
        <w:ind w:left="1560"/>
        <w:jc w:val="both"/>
        <w:rPr>
          <w:rFonts w:ascii="Arial Narrow" w:hAnsi="Arial Narrow"/>
        </w:rPr>
      </w:pPr>
    </w:p>
    <w:p w:rsidR="0057578F" w:rsidRPr="007F3610" w:rsidRDefault="0057578F" w:rsidP="00B04821">
      <w:pPr>
        <w:pStyle w:val="Sangradetextonormal"/>
        <w:numPr>
          <w:ilvl w:val="0"/>
          <w:numId w:val="15"/>
        </w:numPr>
        <w:tabs>
          <w:tab w:val="left" w:pos="1418"/>
        </w:tabs>
        <w:spacing w:after="0" w:line="276" w:lineRule="auto"/>
        <w:jc w:val="both"/>
        <w:rPr>
          <w:rFonts w:ascii="Arial Narrow" w:hAnsi="Arial Narrow" w:cs="Arial"/>
          <w:b/>
          <w:bCs/>
        </w:rPr>
      </w:pPr>
      <w:r w:rsidRPr="007F3610">
        <w:rPr>
          <w:rFonts w:ascii="Arial Narrow" w:hAnsi="Arial Narrow" w:cs="Arial"/>
          <w:b/>
          <w:bCs/>
        </w:rPr>
        <w:t>Calidad del aire</w:t>
      </w:r>
      <w:r w:rsidR="000E2CC7">
        <w:rPr>
          <w:rFonts w:ascii="Arial Narrow" w:hAnsi="Arial Narrow" w:cs="Arial"/>
          <w:b/>
          <w:bCs/>
        </w:rPr>
        <w:t>.</w:t>
      </w:r>
    </w:p>
    <w:p w:rsidR="0057578F" w:rsidRPr="007F3610" w:rsidRDefault="0057578F" w:rsidP="00B04821">
      <w:pPr>
        <w:pStyle w:val="Sangradetextonormal"/>
        <w:tabs>
          <w:tab w:val="left" w:pos="1418"/>
        </w:tabs>
        <w:spacing w:after="0" w:line="276" w:lineRule="auto"/>
        <w:ind w:left="1421"/>
        <w:jc w:val="both"/>
        <w:rPr>
          <w:rFonts w:ascii="Arial Narrow" w:hAnsi="Arial Narrow" w:cs="Arial"/>
          <w:b/>
          <w:bCs/>
        </w:rPr>
      </w:pPr>
    </w:p>
    <w:p w:rsidR="0057578F" w:rsidRPr="007F3610" w:rsidRDefault="0057578F" w:rsidP="00B04821">
      <w:pPr>
        <w:pStyle w:val="Sangradetextonormal"/>
        <w:spacing w:after="0" w:line="276" w:lineRule="auto"/>
        <w:ind w:left="1560"/>
        <w:jc w:val="both"/>
        <w:rPr>
          <w:rFonts w:ascii="Arial Narrow" w:hAnsi="Arial Narrow" w:cs="Arial"/>
        </w:rPr>
      </w:pPr>
      <w:r w:rsidRPr="007F3610">
        <w:rPr>
          <w:rFonts w:ascii="Arial Narrow" w:hAnsi="Arial Narrow" w:cs="Arial"/>
        </w:rPr>
        <w:t>La entidad ejecutora será responsable, durante la etapa de operación, de monitorear la calidad del aire; para lo cual deberá realizar anualmente las pruebas necesarias para su evaluación debiéndose realizar principalmente en los centros poblados asentados a lo largo de la vía.</w:t>
      </w:r>
    </w:p>
    <w:p w:rsidR="0057578F" w:rsidRPr="007F3610" w:rsidRDefault="0057578F" w:rsidP="00B04821">
      <w:pPr>
        <w:pStyle w:val="Sangradetextonormal"/>
        <w:spacing w:after="0" w:line="276" w:lineRule="auto"/>
        <w:ind w:left="1560"/>
        <w:jc w:val="both"/>
        <w:rPr>
          <w:rFonts w:ascii="Arial Narrow" w:hAnsi="Arial Narrow" w:cs="Arial"/>
        </w:rPr>
      </w:pPr>
    </w:p>
    <w:p w:rsidR="0057578F" w:rsidRPr="007F3610" w:rsidRDefault="0057578F" w:rsidP="00B04821">
      <w:pPr>
        <w:pStyle w:val="Sangradetextonormal"/>
        <w:spacing w:after="0" w:line="276" w:lineRule="auto"/>
        <w:ind w:left="1560"/>
        <w:jc w:val="both"/>
        <w:rPr>
          <w:rFonts w:ascii="Arial Narrow" w:hAnsi="Arial Narrow" w:cs="Arial"/>
        </w:rPr>
      </w:pPr>
      <w:r w:rsidRPr="007F3610">
        <w:rPr>
          <w:rFonts w:ascii="Arial Narrow" w:hAnsi="Arial Narrow" w:cs="Arial"/>
        </w:rPr>
        <w:t>En éste sentido, el siguiente nivel del estudio de impacto ambiental se deberá levantar la línea base de la calidad ambiental que servirá como referencia del estado de la calidad ambiental para comparar los cambios suscitados en la calidad del aire tanto durante la etapa de construcción como de operación.</w:t>
      </w:r>
    </w:p>
    <w:p w:rsidR="0057578F" w:rsidRPr="007F3610" w:rsidRDefault="0057578F" w:rsidP="00B04821">
      <w:pPr>
        <w:pStyle w:val="Sangradetextonormal"/>
        <w:spacing w:after="0" w:line="276" w:lineRule="auto"/>
        <w:ind w:left="1560"/>
        <w:jc w:val="both"/>
        <w:rPr>
          <w:rFonts w:ascii="Arial Narrow" w:hAnsi="Arial Narrow" w:cs="Arial"/>
        </w:rPr>
      </w:pPr>
      <w:r w:rsidRPr="007F3610">
        <w:rPr>
          <w:rFonts w:ascii="Arial Narrow" w:hAnsi="Arial Narrow" w:cs="Arial"/>
        </w:rPr>
        <w:t>Para la calidad del aire se tomará como referencia los siguientes parámetros: dióxido de azufre (SO2), óxido de nitrógeno (</w:t>
      </w:r>
      <w:proofErr w:type="spellStart"/>
      <w:r w:rsidRPr="007F3610">
        <w:rPr>
          <w:rFonts w:ascii="Arial Narrow" w:hAnsi="Arial Narrow" w:cs="Arial"/>
        </w:rPr>
        <w:t>NOx</w:t>
      </w:r>
      <w:proofErr w:type="spellEnd"/>
      <w:r w:rsidRPr="007F3610">
        <w:rPr>
          <w:rFonts w:ascii="Arial Narrow" w:hAnsi="Arial Narrow" w:cs="Arial"/>
        </w:rPr>
        <w:t>), monóxido de carbono (CO), dióxido de carbono (CO2), hidrocarburos (HC), Ozono (O3) y plomo (Pb).</w:t>
      </w:r>
    </w:p>
    <w:p w:rsidR="0057578F" w:rsidRPr="007F3610" w:rsidRDefault="0057578F" w:rsidP="00B04821">
      <w:pPr>
        <w:pStyle w:val="Sangradetextonormal"/>
        <w:spacing w:after="0" w:line="276" w:lineRule="auto"/>
        <w:ind w:left="1560"/>
        <w:jc w:val="both"/>
        <w:rPr>
          <w:rFonts w:ascii="Arial Narrow" w:hAnsi="Arial Narrow" w:cs="Arial"/>
        </w:rPr>
      </w:pPr>
      <w:r w:rsidRPr="007F3610">
        <w:rPr>
          <w:rFonts w:ascii="Arial Narrow" w:hAnsi="Arial Narrow" w:cs="Arial"/>
        </w:rPr>
        <w:t xml:space="preserve">Los valores máximos permisibles deben cumplir con el Reglamento de Estándares Nacionales de la Calidad Ambiental del Aire, establecido según el Decreto Supremo </w:t>
      </w:r>
      <w:proofErr w:type="spellStart"/>
      <w:r w:rsidRPr="007F3610">
        <w:rPr>
          <w:rFonts w:ascii="Arial Narrow" w:hAnsi="Arial Narrow" w:cs="Arial"/>
        </w:rPr>
        <w:t>Nº</w:t>
      </w:r>
      <w:proofErr w:type="spellEnd"/>
      <w:r w:rsidRPr="007F3610">
        <w:rPr>
          <w:rFonts w:ascii="Arial Narrow" w:hAnsi="Arial Narrow" w:cs="Arial"/>
        </w:rPr>
        <w:t xml:space="preserve"> 074-2001-PCM.</w:t>
      </w:r>
    </w:p>
    <w:p w:rsidR="0057578F" w:rsidRPr="007F3610" w:rsidRDefault="0057578F" w:rsidP="00B04821">
      <w:pPr>
        <w:pStyle w:val="Sangradetextonormal"/>
        <w:spacing w:after="0" w:line="276" w:lineRule="auto"/>
        <w:ind w:left="1560"/>
        <w:jc w:val="both"/>
        <w:rPr>
          <w:rFonts w:ascii="Arial Narrow" w:hAnsi="Arial Narrow" w:cs="Arial"/>
        </w:rPr>
      </w:pPr>
    </w:p>
    <w:p w:rsidR="0057578F" w:rsidRPr="007F3610" w:rsidRDefault="0057578F" w:rsidP="00B04821">
      <w:pPr>
        <w:pStyle w:val="Sangradetextonormal"/>
        <w:spacing w:after="0" w:line="276" w:lineRule="auto"/>
        <w:ind w:left="142"/>
        <w:jc w:val="both"/>
        <w:rPr>
          <w:rFonts w:ascii="Arial Narrow" w:hAnsi="Arial Narrow" w:cs="Arial"/>
        </w:rPr>
      </w:pPr>
    </w:p>
    <w:p w:rsidR="0057578F" w:rsidRPr="007F3610" w:rsidRDefault="00E456C2" w:rsidP="00B04821">
      <w:pPr>
        <w:pStyle w:val="Sangradetextonormal"/>
        <w:spacing w:after="0" w:line="276" w:lineRule="auto"/>
        <w:ind w:left="0"/>
        <w:jc w:val="center"/>
        <w:rPr>
          <w:rFonts w:ascii="Arial Narrow" w:hAnsi="Arial Narrow" w:cs="Arial"/>
        </w:rPr>
      </w:pPr>
      <w:r w:rsidRPr="007F3610">
        <w:rPr>
          <w:rFonts w:ascii="Arial Narrow" w:hAnsi="Arial Narrow" w:cs="Arial"/>
        </w:rPr>
        <w:object w:dxaOrig="8416" w:dyaOrig="6349">
          <v:shape id="_x0000_i1026" type="#_x0000_t75" style="width:412.2pt;height:258pt" o:ole="">
            <v:imagedata r:id="rId8" o:title=""/>
          </v:shape>
          <o:OLEObject Type="Embed" ProgID="Excel.Sheet.8" ShapeID="_x0000_i1026" DrawAspect="Content" ObjectID="_1643543918" r:id="rId9"/>
        </w:object>
      </w:r>
    </w:p>
    <w:p w:rsidR="0057578F" w:rsidRDefault="0057578F" w:rsidP="00B04821">
      <w:pPr>
        <w:pStyle w:val="Sangradetextonormal"/>
        <w:spacing w:after="0" w:line="276" w:lineRule="auto"/>
        <w:ind w:left="142"/>
        <w:jc w:val="both"/>
        <w:rPr>
          <w:rFonts w:ascii="Arial Narrow" w:hAnsi="Arial Narrow" w:cs="Arial"/>
        </w:rPr>
      </w:pPr>
    </w:p>
    <w:p w:rsidR="00EB51A1" w:rsidRDefault="00EB51A1" w:rsidP="00B04821">
      <w:pPr>
        <w:pStyle w:val="Sangradetextonormal"/>
        <w:spacing w:after="0" w:line="276" w:lineRule="auto"/>
        <w:ind w:left="142"/>
        <w:jc w:val="both"/>
        <w:rPr>
          <w:rFonts w:ascii="Arial Narrow" w:hAnsi="Arial Narrow" w:cs="Arial"/>
        </w:rPr>
      </w:pPr>
    </w:p>
    <w:p w:rsidR="0057578F" w:rsidRPr="007F3610" w:rsidRDefault="0057578F" w:rsidP="00B04821">
      <w:pPr>
        <w:pStyle w:val="Sangradetextonormal"/>
        <w:numPr>
          <w:ilvl w:val="0"/>
          <w:numId w:val="15"/>
        </w:numPr>
        <w:tabs>
          <w:tab w:val="left" w:pos="1418"/>
        </w:tabs>
        <w:spacing w:after="0" w:line="276" w:lineRule="auto"/>
        <w:jc w:val="both"/>
        <w:rPr>
          <w:rFonts w:ascii="Arial Narrow" w:hAnsi="Arial Narrow" w:cs="Arial"/>
          <w:b/>
          <w:bCs/>
        </w:rPr>
      </w:pPr>
      <w:r w:rsidRPr="007F3610">
        <w:rPr>
          <w:rFonts w:ascii="Arial Narrow" w:hAnsi="Arial Narrow" w:cs="Arial"/>
          <w:b/>
          <w:bCs/>
        </w:rPr>
        <w:t>Control de Niveles Sonoros</w:t>
      </w:r>
    </w:p>
    <w:p w:rsidR="0057578F" w:rsidRPr="007F3610" w:rsidRDefault="0057578F" w:rsidP="00B04821">
      <w:pPr>
        <w:pStyle w:val="Sangradetextonormal"/>
        <w:tabs>
          <w:tab w:val="left" w:pos="1418"/>
        </w:tabs>
        <w:spacing w:after="0" w:line="276" w:lineRule="auto"/>
        <w:ind w:left="1421"/>
        <w:jc w:val="both"/>
        <w:rPr>
          <w:rFonts w:ascii="Arial Narrow" w:hAnsi="Arial Narrow" w:cs="Arial"/>
          <w:b/>
          <w:bCs/>
        </w:rPr>
      </w:pPr>
    </w:p>
    <w:p w:rsidR="0057578F" w:rsidRPr="007F3610" w:rsidRDefault="0057578F" w:rsidP="00B04821">
      <w:pPr>
        <w:pStyle w:val="Sangradetextonormal"/>
        <w:spacing w:after="0" w:line="276" w:lineRule="auto"/>
        <w:ind w:left="1560"/>
        <w:jc w:val="both"/>
        <w:rPr>
          <w:rFonts w:ascii="Arial Narrow" w:hAnsi="Arial Narrow" w:cs="Arial"/>
        </w:rPr>
      </w:pPr>
      <w:r w:rsidRPr="007F3610">
        <w:rPr>
          <w:rFonts w:ascii="Arial Narrow" w:hAnsi="Arial Narrow" w:cs="Arial"/>
        </w:rPr>
        <w:t xml:space="preserve">Se deberá evaluar el incremento de los niveles sonoros que se podrán generar a  lo largo de la carretera, siendo los valores máximos permisibles aquellos establecidos por los gobiernos </w:t>
      </w:r>
      <w:r w:rsidRPr="007F3610">
        <w:rPr>
          <w:rFonts w:ascii="Arial Narrow" w:hAnsi="Arial Narrow" w:cs="Arial"/>
        </w:rPr>
        <w:lastRenderedPageBreak/>
        <w:t xml:space="preserve">municipales distritales, de acuerdo con lo estipulado por la Ley Orgánica de Municipalidades – Ley </w:t>
      </w:r>
      <w:proofErr w:type="spellStart"/>
      <w:r w:rsidRPr="007F3610">
        <w:rPr>
          <w:rFonts w:ascii="Arial Narrow" w:hAnsi="Arial Narrow" w:cs="Arial"/>
        </w:rPr>
        <w:t>Nº</w:t>
      </w:r>
      <w:proofErr w:type="spellEnd"/>
      <w:r w:rsidRPr="007F3610">
        <w:rPr>
          <w:rFonts w:ascii="Arial Narrow" w:hAnsi="Arial Narrow" w:cs="Arial"/>
        </w:rPr>
        <w:t xml:space="preserve"> 23853, que señala en su artículo 66 inciso 10 (relacionado a las funciones municipales  en materia de población, salud y saneamiento ambiental), que es competencia de los gobiernos locales “establecer medidas de control de ruido del tránsito y de los transportes colectivos”.</w:t>
      </w:r>
    </w:p>
    <w:p w:rsidR="0057578F" w:rsidRPr="007F3610" w:rsidRDefault="0057578F" w:rsidP="00B04821">
      <w:pPr>
        <w:pStyle w:val="Sangradetextonormal"/>
        <w:spacing w:after="0" w:line="276" w:lineRule="auto"/>
        <w:ind w:left="1560"/>
        <w:jc w:val="both"/>
        <w:rPr>
          <w:rFonts w:ascii="Arial Narrow" w:hAnsi="Arial Narrow" w:cs="Arial"/>
        </w:rPr>
      </w:pPr>
    </w:p>
    <w:p w:rsidR="0057578F" w:rsidRPr="007F3610" w:rsidRDefault="0057578F" w:rsidP="00B04821">
      <w:pPr>
        <w:pStyle w:val="Sangradetextonormal"/>
        <w:spacing w:after="0" w:line="276" w:lineRule="auto"/>
        <w:ind w:left="1560"/>
        <w:jc w:val="both"/>
        <w:rPr>
          <w:rFonts w:ascii="Arial Narrow" w:hAnsi="Arial Narrow" w:cs="Arial"/>
        </w:rPr>
      </w:pPr>
      <w:r w:rsidRPr="007F3610">
        <w:rPr>
          <w:rFonts w:ascii="Arial Narrow" w:hAnsi="Arial Narrow" w:cs="Arial"/>
        </w:rPr>
        <w:t>Los valores establecidos, también deberá cumplir con los Estándares para la Calidad Ambiental para Ruido que se presentan en el cuadro inferior.</w:t>
      </w:r>
    </w:p>
    <w:p w:rsidR="0057578F" w:rsidRPr="007F3610" w:rsidRDefault="0057578F" w:rsidP="00B04821">
      <w:pPr>
        <w:pStyle w:val="Sangradetextonormal"/>
        <w:spacing w:after="0" w:line="276" w:lineRule="auto"/>
        <w:ind w:left="1560"/>
        <w:jc w:val="both"/>
        <w:rPr>
          <w:rFonts w:ascii="Arial Narrow" w:hAnsi="Arial Narrow" w:cs="Arial"/>
        </w:rPr>
      </w:pPr>
    </w:p>
    <w:p w:rsidR="0057578F" w:rsidRPr="007F3610" w:rsidRDefault="0057578F" w:rsidP="00B04821">
      <w:pPr>
        <w:pStyle w:val="Sangradetextonormal"/>
        <w:spacing w:after="0" w:line="276" w:lineRule="auto"/>
        <w:ind w:left="1560"/>
        <w:jc w:val="both"/>
        <w:rPr>
          <w:rFonts w:ascii="Arial Narrow" w:hAnsi="Arial Narrow" w:cs="Arial"/>
        </w:rPr>
      </w:pPr>
    </w:p>
    <w:p w:rsidR="0057578F" w:rsidRPr="007F3610" w:rsidRDefault="0057578F" w:rsidP="00B04821">
      <w:pPr>
        <w:pStyle w:val="Sangradetextonormal"/>
        <w:spacing w:after="0" w:line="276" w:lineRule="auto"/>
        <w:ind w:left="142" w:firstLine="709"/>
        <w:jc w:val="center"/>
        <w:rPr>
          <w:rFonts w:ascii="Arial Narrow" w:hAnsi="Arial Narrow" w:cs="Arial"/>
        </w:rPr>
      </w:pPr>
      <w:r w:rsidRPr="007F3610">
        <w:rPr>
          <w:rFonts w:ascii="Arial Narrow" w:hAnsi="Arial Narrow" w:cs="Arial"/>
        </w:rPr>
        <w:object w:dxaOrig="6280" w:dyaOrig="1330">
          <v:shape id="_x0000_i1027" type="#_x0000_t75" style="width:328.2pt;height:81pt" o:ole="">
            <v:imagedata r:id="rId10" o:title=""/>
          </v:shape>
          <o:OLEObject Type="Embed" ProgID="Excel.Sheet.8" ShapeID="_x0000_i1027" DrawAspect="Content" ObjectID="_1643543919" r:id="rId11"/>
        </w:object>
      </w:r>
    </w:p>
    <w:p w:rsidR="0057578F" w:rsidRPr="007F3610" w:rsidRDefault="0057578F" w:rsidP="00B04821">
      <w:pPr>
        <w:pStyle w:val="Ttulo2"/>
        <w:spacing w:before="0"/>
        <w:jc w:val="both"/>
        <w:rPr>
          <w:rFonts w:ascii="Arial Narrow" w:hAnsi="Arial Narrow" w:cs="Arial"/>
          <w:sz w:val="24"/>
          <w:szCs w:val="24"/>
        </w:rPr>
      </w:pPr>
      <w:bookmarkStart w:id="45" w:name="_Toc236037350"/>
    </w:p>
    <w:p w:rsidR="0057578F" w:rsidRDefault="0057578F" w:rsidP="00B04821">
      <w:pPr>
        <w:spacing w:line="276" w:lineRule="auto"/>
        <w:jc w:val="both"/>
        <w:rPr>
          <w:rFonts w:ascii="Arial Narrow" w:hAnsi="Arial Narrow"/>
          <w:lang w:val="es-ES_tradnl"/>
        </w:rPr>
      </w:pPr>
    </w:p>
    <w:p w:rsidR="009022EE" w:rsidRPr="007F3610" w:rsidRDefault="009022EE" w:rsidP="00B04821">
      <w:pPr>
        <w:spacing w:line="276" w:lineRule="auto"/>
        <w:jc w:val="both"/>
        <w:rPr>
          <w:rFonts w:ascii="Arial Narrow" w:hAnsi="Arial Narrow"/>
          <w:lang w:val="es-ES_tradnl"/>
        </w:rPr>
      </w:pPr>
    </w:p>
    <w:p w:rsidR="0057578F" w:rsidRPr="007F3610" w:rsidRDefault="0057578F" w:rsidP="00B04821">
      <w:pPr>
        <w:spacing w:line="276" w:lineRule="auto"/>
        <w:jc w:val="both"/>
        <w:rPr>
          <w:rFonts w:ascii="Arial Narrow" w:hAnsi="Arial Narrow"/>
          <w:lang w:val="es-ES_tradnl"/>
        </w:rPr>
      </w:pPr>
    </w:p>
    <w:p w:rsidR="0057578F" w:rsidRPr="009022EE" w:rsidRDefault="0057578F" w:rsidP="00B04821">
      <w:pPr>
        <w:pStyle w:val="Ttulo2"/>
        <w:spacing w:before="0"/>
        <w:jc w:val="both"/>
        <w:rPr>
          <w:rFonts w:ascii="Arial Narrow" w:hAnsi="Arial Narrow" w:cs="Arial"/>
          <w:b/>
          <w:color w:val="2F5496" w:themeColor="accent5" w:themeShade="BF"/>
          <w:sz w:val="24"/>
          <w:szCs w:val="24"/>
        </w:rPr>
      </w:pPr>
      <w:r w:rsidRPr="009022EE">
        <w:rPr>
          <w:rFonts w:ascii="Arial Narrow" w:hAnsi="Arial Narrow" w:cs="Arial"/>
          <w:b/>
          <w:color w:val="2F5496" w:themeColor="accent5" w:themeShade="BF"/>
          <w:sz w:val="24"/>
          <w:szCs w:val="24"/>
        </w:rPr>
        <w:t>10.-</w:t>
      </w:r>
      <w:r w:rsidRPr="009022EE">
        <w:rPr>
          <w:rFonts w:ascii="Arial Narrow" w:hAnsi="Arial Narrow" w:cs="Arial"/>
          <w:b/>
          <w:color w:val="2F5496" w:themeColor="accent5" w:themeShade="BF"/>
          <w:sz w:val="24"/>
          <w:szCs w:val="24"/>
        </w:rPr>
        <w:tab/>
        <w:t>PROGRAMA DE EDUCACIÓN Y CAPACITACIÓN AMBIENTAL</w:t>
      </w:r>
      <w:bookmarkEnd w:id="45"/>
    </w:p>
    <w:p w:rsidR="0057578F" w:rsidRPr="007F3610" w:rsidRDefault="0057578F" w:rsidP="00B04821">
      <w:pPr>
        <w:spacing w:line="276" w:lineRule="auto"/>
        <w:jc w:val="both"/>
        <w:rPr>
          <w:rFonts w:ascii="Arial Narrow" w:hAnsi="Arial Narrow"/>
        </w:rPr>
      </w:pPr>
    </w:p>
    <w:p w:rsidR="0057578F" w:rsidRPr="007F3610" w:rsidRDefault="0057578F" w:rsidP="00B04821">
      <w:pPr>
        <w:pStyle w:val="Prrafodelista1"/>
        <w:keepNext/>
        <w:widowControl w:val="0"/>
        <w:numPr>
          <w:ilvl w:val="1"/>
          <w:numId w:val="3"/>
        </w:numPr>
        <w:spacing w:line="276" w:lineRule="auto"/>
        <w:ind w:left="934"/>
        <w:jc w:val="both"/>
        <w:outlineLvl w:val="3"/>
        <w:rPr>
          <w:rFonts w:ascii="Arial Narrow" w:hAnsi="Arial Narrow" w:cs="Arial"/>
          <w:b/>
          <w:vanish/>
          <w:u w:val="single"/>
          <w:lang w:val="es-MX" w:eastAsia="es-ES"/>
        </w:rPr>
      </w:pPr>
      <w:bookmarkStart w:id="46" w:name="_Toc236037351"/>
      <w:bookmarkStart w:id="47" w:name="_Toc72051784"/>
      <w:bookmarkStart w:id="48" w:name="_Toc72051844"/>
      <w:bookmarkStart w:id="49" w:name="_Toc90734560"/>
      <w:bookmarkEnd w:id="46"/>
    </w:p>
    <w:p w:rsidR="0057578F" w:rsidRPr="00CD10F4" w:rsidRDefault="0057578F" w:rsidP="00B04821">
      <w:pPr>
        <w:pStyle w:val="Ttulo4"/>
        <w:spacing w:before="0" w:line="276" w:lineRule="auto"/>
        <w:ind w:left="709"/>
        <w:jc w:val="both"/>
        <w:rPr>
          <w:rFonts w:ascii="Arial Narrow" w:hAnsi="Arial Narrow" w:cs="Arial"/>
          <w:b/>
          <w:color w:val="2F5496" w:themeColor="accent5" w:themeShade="BF"/>
          <w:sz w:val="24"/>
          <w:szCs w:val="24"/>
        </w:rPr>
      </w:pPr>
      <w:bookmarkStart w:id="50" w:name="_Toc236037352"/>
      <w:r w:rsidRPr="00CD10F4">
        <w:rPr>
          <w:rFonts w:ascii="Arial Narrow" w:hAnsi="Arial Narrow" w:cs="Arial"/>
          <w:b/>
          <w:color w:val="2F5496" w:themeColor="accent5" w:themeShade="BF"/>
          <w:sz w:val="24"/>
          <w:szCs w:val="24"/>
        </w:rPr>
        <w:t>10.1.-OBJETIVOS</w:t>
      </w:r>
      <w:bookmarkEnd w:id="47"/>
      <w:bookmarkEnd w:id="48"/>
      <w:bookmarkEnd w:id="49"/>
      <w:bookmarkEnd w:id="50"/>
    </w:p>
    <w:p w:rsidR="0057578F" w:rsidRPr="007F3610" w:rsidRDefault="0057578F" w:rsidP="00B04821">
      <w:pPr>
        <w:spacing w:line="276" w:lineRule="auto"/>
        <w:jc w:val="both"/>
        <w:rPr>
          <w:rFonts w:ascii="Arial Narrow" w:hAnsi="Arial Narrow"/>
        </w:rPr>
      </w:pPr>
    </w:p>
    <w:p w:rsidR="0057578F" w:rsidRPr="007F3610" w:rsidRDefault="0057578F" w:rsidP="00B04821">
      <w:pPr>
        <w:pStyle w:val="Sangradetextonormal"/>
        <w:spacing w:after="0" w:line="276" w:lineRule="auto"/>
        <w:ind w:left="1135"/>
        <w:jc w:val="both"/>
        <w:rPr>
          <w:rFonts w:ascii="Arial Narrow" w:hAnsi="Arial Narrow" w:cs="Arial"/>
        </w:rPr>
      </w:pPr>
      <w:r w:rsidRPr="007F3610">
        <w:rPr>
          <w:rFonts w:ascii="Arial Narrow" w:hAnsi="Arial Narrow" w:cs="Arial"/>
        </w:rPr>
        <w:t>El Programa de Capacitación y Educación Ambiental tiene como objetivos fundamentales:</w:t>
      </w:r>
    </w:p>
    <w:p w:rsidR="0057578F" w:rsidRPr="007F3610" w:rsidRDefault="0057578F" w:rsidP="00B04821">
      <w:pPr>
        <w:pStyle w:val="Sangradetextonormal"/>
        <w:spacing w:after="0" w:line="276" w:lineRule="auto"/>
        <w:ind w:left="1135"/>
        <w:jc w:val="both"/>
        <w:rPr>
          <w:rFonts w:ascii="Arial Narrow" w:hAnsi="Arial Narrow" w:cs="Arial"/>
        </w:rPr>
      </w:pPr>
    </w:p>
    <w:p w:rsidR="0057578F" w:rsidRPr="007F3610" w:rsidRDefault="0057578F" w:rsidP="00B04821">
      <w:pPr>
        <w:pStyle w:val="Sangradetextonormal"/>
        <w:numPr>
          <w:ilvl w:val="0"/>
          <w:numId w:val="2"/>
        </w:numPr>
        <w:spacing w:after="0" w:line="276" w:lineRule="auto"/>
        <w:ind w:left="1440" w:hanging="180"/>
        <w:jc w:val="both"/>
        <w:rPr>
          <w:rFonts w:ascii="Arial Narrow" w:hAnsi="Arial Narrow" w:cs="Arial"/>
        </w:rPr>
      </w:pPr>
      <w:r w:rsidRPr="007F3610">
        <w:rPr>
          <w:rFonts w:ascii="Arial Narrow" w:hAnsi="Arial Narrow" w:cs="Arial"/>
          <w:lang w:val="es-PE"/>
        </w:rPr>
        <w:t>Sensibilizar y concientizar al personal de obra (de todo nivel</w:t>
      </w:r>
      <w:r w:rsidR="0097490B" w:rsidRPr="007F3610">
        <w:rPr>
          <w:rFonts w:ascii="Arial Narrow" w:hAnsi="Arial Narrow" w:cs="Arial"/>
        </w:rPr>
        <w:t>) y pobladores del centro poblado</w:t>
      </w:r>
      <w:r w:rsidRPr="007F3610">
        <w:rPr>
          <w:rFonts w:ascii="Arial Narrow" w:hAnsi="Arial Narrow" w:cs="Arial"/>
        </w:rPr>
        <w:t>, acerca de la importancia de la conservación y protección ambiental del ámbito de influencia del proyecto.</w:t>
      </w:r>
    </w:p>
    <w:p w:rsidR="0057578F" w:rsidRPr="007F3610" w:rsidRDefault="0057578F" w:rsidP="00B04821">
      <w:pPr>
        <w:pStyle w:val="Sangradetextonormal"/>
        <w:numPr>
          <w:ilvl w:val="0"/>
          <w:numId w:val="2"/>
        </w:numPr>
        <w:spacing w:after="0" w:line="276" w:lineRule="auto"/>
        <w:ind w:left="1440" w:hanging="180"/>
        <w:jc w:val="both"/>
        <w:rPr>
          <w:rFonts w:ascii="Arial Narrow" w:hAnsi="Arial Narrow" w:cs="Arial"/>
        </w:rPr>
      </w:pPr>
      <w:r w:rsidRPr="007F3610">
        <w:rPr>
          <w:rFonts w:ascii="Arial Narrow" w:hAnsi="Arial Narrow" w:cs="Arial"/>
          <w:lang w:val="es-PE"/>
        </w:rPr>
        <w:t>Desarrollar actividades teóricas y prácticas, orientadas a la</w:t>
      </w:r>
      <w:r w:rsidRPr="007F3610">
        <w:rPr>
          <w:rFonts w:ascii="Arial Narrow" w:hAnsi="Arial Narrow" w:cs="Arial"/>
        </w:rPr>
        <w:t xml:space="preserve"> conservación del medio ambiente, manejo adecuado y aprovechamiento racional de los recursos naturales.  </w:t>
      </w:r>
    </w:p>
    <w:p w:rsidR="0057578F" w:rsidRPr="007F3610" w:rsidRDefault="0057578F" w:rsidP="00B04821">
      <w:pPr>
        <w:pStyle w:val="Sangradetextonormal"/>
        <w:numPr>
          <w:ilvl w:val="0"/>
          <w:numId w:val="2"/>
        </w:numPr>
        <w:spacing w:after="0" w:line="276" w:lineRule="auto"/>
        <w:ind w:left="1440" w:hanging="180"/>
        <w:jc w:val="both"/>
        <w:rPr>
          <w:rFonts w:ascii="Arial Narrow" w:hAnsi="Arial Narrow" w:cs="Arial"/>
          <w:lang w:val="es-PE"/>
        </w:rPr>
      </w:pPr>
      <w:r w:rsidRPr="007F3610">
        <w:rPr>
          <w:rFonts w:ascii="Arial Narrow" w:hAnsi="Arial Narrow" w:cs="Arial"/>
          <w:lang w:val="es-PE"/>
        </w:rPr>
        <w:t>Para lograr estos objetivos, se necesita la participación activa y consciente de todos los actores principales: personal de obras, poblaciones asentadas a lo largo de la vía y de los organismos relacionados con la problemática ambiental, destacando la labor de los Ministerios, los Gobiernos Regionales y Locales en materia ambiental.</w:t>
      </w:r>
    </w:p>
    <w:p w:rsidR="0057578F" w:rsidRPr="007F3610" w:rsidRDefault="0057578F" w:rsidP="00B04821">
      <w:pPr>
        <w:pStyle w:val="Sangradetextonormal"/>
        <w:spacing w:after="0" w:line="276" w:lineRule="auto"/>
        <w:ind w:left="1440"/>
        <w:jc w:val="both"/>
        <w:rPr>
          <w:rFonts w:ascii="Arial Narrow" w:hAnsi="Arial Narrow" w:cs="Arial"/>
          <w:lang w:val="es-PE"/>
        </w:rPr>
      </w:pPr>
    </w:p>
    <w:p w:rsidR="0057578F" w:rsidRPr="00CD10F4" w:rsidRDefault="0057578F" w:rsidP="00B04821">
      <w:pPr>
        <w:pStyle w:val="Ttulo4"/>
        <w:spacing w:before="0" w:line="276" w:lineRule="auto"/>
        <w:ind w:left="709"/>
        <w:jc w:val="both"/>
        <w:rPr>
          <w:rFonts w:ascii="Arial Narrow" w:hAnsi="Arial Narrow" w:cs="Arial"/>
          <w:b/>
          <w:color w:val="2F5496" w:themeColor="accent5" w:themeShade="BF"/>
          <w:sz w:val="24"/>
          <w:szCs w:val="24"/>
        </w:rPr>
      </w:pPr>
      <w:bookmarkStart w:id="51" w:name="_Toc72051785"/>
      <w:bookmarkStart w:id="52" w:name="_Toc72051845"/>
      <w:bookmarkStart w:id="53" w:name="_Toc90734561"/>
      <w:bookmarkStart w:id="54" w:name="_Toc236037353"/>
      <w:r w:rsidRPr="00CD10F4">
        <w:rPr>
          <w:rFonts w:ascii="Arial Narrow" w:hAnsi="Arial Narrow" w:cs="Arial"/>
          <w:b/>
          <w:color w:val="2F5496" w:themeColor="accent5" w:themeShade="BF"/>
          <w:sz w:val="24"/>
          <w:szCs w:val="24"/>
        </w:rPr>
        <w:t>10.2.-ACTIVIDADES DE CAPACITACIÓN</w:t>
      </w:r>
      <w:bookmarkEnd w:id="51"/>
      <w:bookmarkEnd w:id="52"/>
      <w:bookmarkEnd w:id="53"/>
      <w:bookmarkEnd w:id="54"/>
    </w:p>
    <w:p w:rsidR="0057578F" w:rsidRPr="007F3610" w:rsidRDefault="0057578F" w:rsidP="00B04821">
      <w:pPr>
        <w:spacing w:line="276" w:lineRule="auto"/>
        <w:jc w:val="both"/>
        <w:rPr>
          <w:rFonts w:ascii="Arial Narrow" w:hAnsi="Arial Narrow"/>
        </w:rPr>
      </w:pPr>
    </w:p>
    <w:p w:rsidR="0057578F" w:rsidRPr="007F3610" w:rsidRDefault="0057578F" w:rsidP="00B04821">
      <w:pPr>
        <w:pStyle w:val="Sangradetextonormal"/>
        <w:spacing w:after="0" w:line="276" w:lineRule="auto"/>
        <w:ind w:left="1135"/>
        <w:jc w:val="both"/>
        <w:rPr>
          <w:rFonts w:ascii="Arial Narrow" w:hAnsi="Arial Narrow" w:cs="Arial"/>
        </w:rPr>
      </w:pPr>
      <w:r w:rsidRPr="007F3610">
        <w:rPr>
          <w:rFonts w:ascii="Arial Narrow" w:hAnsi="Arial Narrow" w:cs="Arial"/>
        </w:rPr>
        <w:t>Este Programa estará a cargo del especialista ambiental, las actividades a desarrollarse estarán dirigidas al personal de obra y los pobladores del área de influencia directa de la vía.</w:t>
      </w:r>
    </w:p>
    <w:p w:rsidR="0057578F" w:rsidRPr="007F3610" w:rsidRDefault="0057578F" w:rsidP="00B04821">
      <w:pPr>
        <w:pStyle w:val="Sangradetextonormal"/>
        <w:spacing w:after="0" w:line="276" w:lineRule="auto"/>
        <w:ind w:left="1135"/>
        <w:jc w:val="both"/>
        <w:rPr>
          <w:rFonts w:ascii="Arial Narrow" w:hAnsi="Arial Narrow" w:cs="Arial"/>
        </w:rPr>
      </w:pPr>
    </w:p>
    <w:p w:rsidR="0057578F" w:rsidRPr="007F3610" w:rsidRDefault="0057578F" w:rsidP="00B04821">
      <w:pPr>
        <w:pStyle w:val="Sangradetextonormal"/>
        <w:spacing w:after="0" w:line="276" w:lineRule="auto"/>
        <w:ind w:left="1135"/>
        <w:jc w:val="both"/>
        <w:rPr>
          <w:rFonts w:ascii="Arial Narrow" w:hAnsi="Arial Narrow" w:cs="Arial"/>
        </w:rPr>
      </w:pPr>
      <w:r w:rsidRPr="007F3610">
        <w:rPr>
          <w:rFonts w:ascii="Arial Narrow" w:hAnsi="Arial Narrow" w:cs="Arial"/>
        </w:rPr>
        <w:lastRenderedPageBreak/>
        <w:t>Se sugiere que los temas a tratar con el personal de obra estén relacionadas con:</w:t>
      </w:r>
    </w:p>
    <w:p w:rsidR="0057578F" w:rsidRPr="007F3610" w:rsidRDefault="0057578F" w:rsidP="00B04821">
      <w:pPr>
        <w:pStyle w:val="Sangradetextonormal"/>
        <w:spacing w:after="0" w:line="276" w:lineRule="auto"/>
        <w:ind w:left="1135"/>
        <w:jc w:val="both"/>
        <w:rPr>
          <w:rFonts w:ascii="Arial Narrow" w:hAnsi="Arial Narrow" w:cs="Arial"/>
        </w:rPr>
      </w:pPr>
    </w:p>
    <w:p w:rsidR="0057578F" w:rsidRPr="007F3610" w:rsidRDefault="0057578F" w:rsidP="00B04821">
      <w:pPr>
        <w:pStyle w:val="Sangradetextonormal"/>
        <w:numPr>
          <w:ilvl w:val="0"/>
          <w:numId w:val="1"/>
        </w:numPr>
        <w:tabs>
          <w:tab w:val="clear" w:pos="1839"/>
          <w:tab w:val="num" w:pos="1981"/>
        </w:tabs>
        <w:spacing w:after="0" w:line="276" w:lineRule="auto"/>
        <w:ind w:left="1981"/>
        <w:jc w:val="both"/>
        <w:rPr>
          <w:rFonts w:ascii="Arial Narrow" w:hAnsi="Arial Narrow" w:cs="Arial"/>
        </w:rPr>
      </w:pPr>
      <w:r w:rsidRPr="007F3610">
        <w:rPr>
          <w:rFonts w:ascii="Arial Narrow" w:hAnsi="Arial Narrow" w:cs="Arial"/>
        </w:rPr>
        <w:t>Consideraciones ambientales durante la etapa preliminar a la construcción (Charlas de Inducción al Inicio de Obra)</w:t>
      </w:r>
    </w:p>
    <w:p w:rsidR="0057578F" w:rsidRPr="007F3610" w:rsidRDefault="0057578F" w:rsidP="00B04821">
      <w:pPr>
        <w:pStyle w:val="Sangradetextonormal"/>
        <w:numPr>
          <w:ilvl w:val="0"/>
          <w:numId w:val="1"/>
        </w:numPr>
        <w:tabs>
          <w:tab w:val="clear" w:pos="1839"/>
          <w:tab w:val="num" w:pos="1981"/>
        </w:tabs>
        <w:spacing w:after="0" w:line="276" w:lineRule="auto"/>
        <w:ind w:left="1981"/>
        <w:jc w:val="both"/>
        <w:rPr>
          <w:rFonts w:ascii="Arial Narrow" w:hAnsi="Arial Narrow" w:cs="Arial"/>
        </w:rPr>
      </w:pPr>
      <w:r w:rsidRPr="007F3610">
        <w:rPr>
          <w:rFonts w:ascii="Arial Narrow" w:hAnsi="Arial Narrow" w:cs="Arial"/>
        </w:rPr>
        <w:t>Trabajos Ambientales durante el Abandono de la Obra</w:t>
      </w:r>
    </w:p>
    <w:p w:rsidR="0057578F" w:rsidRPr="007F3610" w:rsidRDefault="0057578F" w:rsidP="00B04821">
      <w:pPr>
        <w:pStyle w:val="Sangradetextonormal"/>
        <w:tabs>
          <w:tab w:val="num" w:pos="1981"/>
        </w:tabs>
        <w:spacing w:after="0" w:line="276" w:lineRule="auto"/>
        <w:ind w:left="1981"/>
        <w:jc w:val="both"/>
        <w:rPr>
          <w:rFonts w:ascii="Arial Narrow" w:hAnsi="Arial Narrow" w:cs="Arial"/>
        </w:rPr>
      </w:pPr>
    </w:p>
    <w:p w:rsidR="0057578F" w:rsidRPr="007F3610" w:rsidRDefault="0057578F" w:rsidP="00B04821">
      <w:pPr>
        <w:pStyle w:val="Sangradetextonormal"/>
        <w:spacing w:after="0" w:line="276" w:lineRule="auto"/>
        <w:ind w:left="1133"/>
        <w:jc w:val="both"/>
        <w:rPr>
          <w:rFonts w:ascii="Arial Narrow" w:hAnsi="Arial Narrow" w:cs="Arial"/>
        </w:rPr>
      </w:pPr>
      <w:r w:rsidRPr="007F3610">
        <w:rPr>
          <w:rFonts w:ascii="Arial Narrow" w:hAnsi="Arial Narrow" w:cs="Arial"/>
        </w:rPr>
        <w:t>Mientras que los temas a tratar con los pobladores de</w:t>
      </w:r>
      <w:r w:rsidR="00471DBB" w:rsidRPr="007F3610">
        <w:rPr>
          <w:rFonts w:ascii="Arial Narrow" w:hAnsi="Arial Narrow" w:cs="Arial"/>
        </w:rPr>
        <w:t>l</w:t>
      </w:r>
      <w:r w:rsidRPr="007F3610">
        <w:rPr>
          <w:rFonts w:ascii="Arial Narrow" w:hAnsi="Arial Narrow" w:cs="Arial"/>
        </w:rPr>
        <w:t xml:space="preserve"> centro poblado podría:</w:t>
      </w:r>
    </w:p>
    <w:p w:rsidR="0057578F" w:rsidRPr="007F3610" w:rsidRDefault="0057578F" w:rsidP="00B04821">
      <w:pPr>
        <w:pStyle w:val="Sangradetextonormal"/>
        <w:spacing w:after="0" w:line="276" w:lineRule="auto"/>
        <w:ind w:left="1133"/>
        <w:jc w:val="both"/>
        <w:rPr>
          <w:rFonts w:ascii="Arial Narrow" w:hAnsi="Arial Narrow" w:cs="Arial"/>
        </w:rPr>
      </w:pPr>
    </w:p>
    <w:p w:rsidR="0057578F" w:rsidRPr="007F3610" w:rsidRDefault="0057578F" w:rsidP="00B04821">
      <w:pPr>
        <w:pStyle w:val="Sangradetextonormal"/>
        <w:numPr>
          <w:ilvl w:val="0"/>
          <w:numId w:val="1"/>
        </w:numPr>
        <w:tabs>
          <w:tab w:val="clear" w:pos="1839"/>
          <w:tab w:val="num" w:pos="1981"/>
        </w:tabs>
        <w:spacing w:after="0" w:line="276" w:lineRule="auto"/>
        <w:ind w:left="1981"/>
        <w:jc w:val="both"/>
        <w:rPr>
          <w:rFonts w:ascii="Arial Narrow" w:hAnsi="Arial Narrow" w:cs="Arial"/>
        </w:rPr>
      </w:pPr>
      <w:r w:rsidRPr="007F3610">
        <w:rPr>
          <w:rFonts w:ascii="Arial Narrow" w:hAnsi="Arial Narrow" w:cs="Arial"/>
        </w:rPr>
        <w:t xml:space="preserve">Comportamiento de los peatones por las áreas de construcción del proyecto, el cual asegure la seguridad de las personas y la conservación del ambiente </w:t>
      </w:r>
    </w:p>
    <w:p w:rsidR="0057578F" w:rsidRPr="007F3610" w:rsidRDefault="0057578F" w:rsidP="00B04821">
      <w:pPr>
        <w:pStyle w:val="Sangradetextonormal"/>
        <w:numPr>
          <w:ilvl w:val="0"/>
          <w:numId w:val="1"/>
        </w:numPr>
        <w:tabs>
          <w:tab w:val="clear" w:pos="1839"/>
          <w:tab w:val="num" w:pos="1981"/>
        </w:tabs>
        <w:spacing w:after="0" w:line="276" w:lineRule="auto"/>
        <w:ind w:left="1981"/>
        <w:jc w:val="both"/>
        <w:rPr>
          <w:rFonts w:ascii="Arial Narrow" w:hAnsi="Arial Narrow" w:cs="Arial"/>
        </w:rPr>
      </w:pPr>
      <w:r w:rsidRPr="007F3610">
        <w:rPr>
          <w:rFonts w:ascii="Arial Narrow" w:hAnsi="Arial Narrow" w:cs="Arial"/>
        </w:rPr>
        <w:t>Seguridad vial durante la etapa de operación</w:t>
      </w:r>
    </w:p>
    <w:p w:rsidR="0057578F" w:rsidRPr="007F3610" w:rsidRDefault="0057578F" w:rsidP="00B04821">
      <w:pPr>
        <w:pStyle w:val="Sangradetextonormal"/>
        <w:spacing w:after="0" w:line="276" w:lineRule="auto"/>
        <w:ind w:left="1981"/>
        <w:jc w:val="both"/>
        <w:rPr>
          <w:rFonts w:ascii="Arial Narrow" w:hAnsi="Arial Narrow" w:cs="Arial"/>
        </w:rPr>
      </w:pPr>
    </w:p>
    <w:p w:rsidR="00471DBB" w:rsidRPr="00CD10F4" w:rsidRDefault="00471DBB" w:rsidP="00B04821">
      <w:pPr>
        <w:pStyle w:val="Sangradetextonormal"/>
        <w:spacing w:after="0" w:line="276" w:lineRule="auto"/>
        <w:ind w:left="1981"/>
        <w:jc w:val="both"/>
        <w:rPr>
          <w:rFonts w:ascii="Arial Narrow" w:hAnsi="Arial Narrow" w:cs="Arial"/>
          <w:b/>
        </w:rPr>
      </w:pPr>
    </w:p>
    <w:p w:rsidR="0057578F" w:rsidRPr="00966483" w:rsidRDefault="0057578F" w:rsidP="00B04821">
      <w:pPr>
        <w:pStyle w:val="Ttulo4"/>
        <w:spacing w:before="0" w:line="276" w:lineRule="auto"/>
        <w:ind w:left="709"/>
        <w:jc w:val="both"/>
        <w:rPr>
          <w:rFonts w:ascii="Arial Narrow" w:hAnsi="Arial Narrow" w:cs="Arial"/>
          <w:color w:val="2F5496" w:themeColor="accent5" w:themeShade="BF"/>
          <w:sz w:val="24"/>
          <w:szCs w:val="24"/>
        </w:rPr>
      </w:pPr>
      <w:bookmarkStart w:id="55" w:name="_Toc236037354"/>
      <w:bookmarkStart w:id="56" w:name="_Toc72051787"/>
      <w:bookmarkStart w:id="57" w:name="_Toc72051847"/>
      <w:bookmarkStart w:id="58" w:name="_Toc90734562"/>
      <w:r w:rsidRPr="00CD10F4">
        <w:rPr>
          <w:rFonts w:ascii="Arial Narrow" w:hAnsi="Arial Narrow" w:cs="Arial"/>
          <w:b/>
          <w:color w:val="2F5496" w:themeColor="accent5" w:themeShade="BF"/>
          <w:sz w:val="24"/>
          <w:szCs w:val="24"/>
        </w:rPr>
        <w:t>10.3.-CHARLAS DE CONCIENTIZACIÓN AMBIENTAL</w:t>
      </w:r>
      <w:bookmarkEnd w:id="55"/>
    </w:p>
    <w:p w:rsidR="0057578F" w:rsidRPr="007F3610" w:rsidRDefault="0057578F" w:rsidP="00B04821">
      <w:pPr>
        <w:pStyle w:val="Sangradetextonormal"/>
        <w:spacing w:after="0" w:line="276" w:lineRule="auto"/>
        <w:ind w:left="1133"/>
        <w:jc w:val="both"/>
        <w:rPr>
          <w:rFonts w:ascii="Arial Narrow" w:hAnsi="Arial Narrow"/>
        </w:rPr>
      </w:pPr>
    </w:p>
    <w:p w:rsidR="0057578F" w:rsidRDefault="0057578F" w:rsidP="00B04821">
      <w:pPr>
        <w:pStyle w:val="Sangradetextonormal"/>
        <w:spacing w:after="0" w:line="276" w:lineRule="auto"/>
        <w:ind w:left="1135"/>
        <w:jc w:val="both"/>
        <w:rPr>
          <w:rFonts w:ascii="Arial Narrow" w:hAnsi="Arial Narrow" w:cs="Arial"/>
        </w:rPr>
      </w:pPr>
      <w:r w:rsidRPr="007F3610">
        <w:rPr>
          <w:rFonts w:ascii="Arial Narrow" w:hAnsi="Arial Narrow" w:cs="Arial"/>
          <w:lang w:val="es-MX"/>
        </w:rPr>
        <w:t xml:space="preserve">Se </w:t>
      </w:r>
      <w:r w:rsidRPr="007F3610">
        <w:rPr>
          <w:rFonts w:ascii="Arial Narrow" w:hAnsi="Arial Narrow" w:cs="Arial"/>
        </w:rPr>
        <w:t xml:space="preserve">deberá incluir en un Programa de Educación, charlas que promuevan la reflexión del personal de obra y de la población local sobre la importancia de la conservación de los recursos naturales para el ecosistema y la importancia ecológica. </w:t>
      </w:r>
      <w:r w:rsidR="002A69EC" w:rsidRPr="007F3610">
        <w:rPr>
          <w:rFonts w:ascii="Arial Narrow" w:hAnsi="Arial Narrow" w:cs="Arial"/>
        </w:rPr>
        <w:t>Así</w:t>
      </w:r>
      <w:r w:rsidR="002A69EC">
        <w:rPr>
          <w:rFonts w:ascii="Arial Narrow" w:hAnsi="Arial Narrow" w:cs="Arial"/>
        </w:rPr>
        <w:t xml:space="preserve"> </w:t>
      </w:r>
      <w:r w:rsidRPr="007F3610">
        <w:rPr>
          <w:rFonts w:ascii="Arial Narrow" w:hAnsi="Arial Narrow" w:cs="Arial"/>
        </w:rPr>
        <w:t>mismo a través de este programa, se deberían diseñar actividades conjuntas entre el concesionario y la población local a manera de integración.</w:t>
      </w:r>
    </w:p>
    <w:p w:rsidR="00A92E8B" w:rsidRPr="007F3610" w:rsidRDefault="00A92E8B" w:rsidP="00B04821">
      <w:pPr>
        <w:pStyle w:val="Sangradetextonormal"/>
        <w:spacing w:after="0" w:line="276" w:lineRule="auto"/>
        <w:ind w:left="1135"/>
        <w:jc w:val="both"/>
        <w:rPr>
          <w:rFonts w:ascii="Arial Narrow" w:hAnsi="Arial Narrow" w:cs="Arial"/>
        </w:rPr>
      </w:pPr>
    </w:p>
    <w:p w:rsidR="0057578F" w:rsidRPr="007F3610" w:rsidRDefault="0057578F" w:rsidP="00B04821">
      <w:pPr>
        <w:pStyle w:val="Sangradetextonormal"/>
        <w:spacing w:after="0" w:line="276" w:lineRule="auto"/>
        <w:ind w:left="1135"/>
        <w:jc w:val="both"/>
        <w:rPr>
          <w:rFonts w:ascii="Arial Narrow" w:hAnsi="Arial Narrow" w:cs="Arial"/>
        </w:rPr>
      </w:pPr>
    </w:p>
    <w:p w:rsidR="0057578F" w:rsidRPr="00CD10F4" w:rsidRDefault="0057578F" w:rsidP="00B04821">
      <w:pPr>
        <w:pStyle w:val="Ttulo4"/>
        <w:spacing w:before="0" w:line="276" w:lineRule="auto"/>
        <w:ind w:left="709"/>
        <w:jc w:val="both"/>
        <w:rPr>
          <w:rFonts w:ascii="Arial Narrow" w:hAnsi="Arial Narrow" w:cs="Arial"/>
          <w:b/>
          <w:color w:val="2F5496" w:themeColor="accent5" w:themeShade="BF"/>
          <w:sz w:val="24"/>
          <w:szCs w:val="24"/>
        </w:rPr>
      </w:pPr>
      <w:bookmarkStart w:id="59" w:name="_Toc72051788"/>
      <w:bookmarkStart w:id="60" w:name="_Toc72051848"/>
      <w:bookmarkStart w:id="61" w:name="_Toc90734563"/>
      <w:bookmarkStart w:id="62" w:name="_Toc236037356"/>
      <w:bookmarkEnd w:id="56"/>
      <w:bookmarkEnd w:id="57"/>
      <w:bookmarkEnd w:id="58"/>
      <w:r w:rsidRPr="00CD10F4">
        <w:rPr>
          <w:rFonts w:ascii="Arial Narrow" w:hAnsi="Arial Narrow" w:cs="Arial"/>
          <w:b/>
          <w:color w:val="2F5496" w:themeColor="accent5" w:themeShade="BF"/>
          <w:sz w:val="24"/>
          <w:szCs w:val="24"/>
        </w:rPr>
        <w:t>10.4-CRONOGRAMA Y DURACIÓN</w:t>
      </w:r>
      <w:bookmarkEnd w:id="59"/>
      <w:bookmarkEnd w:id="60"/>
      <w:bookmarkEnd w:id="61"/>
      <w:bookmarkEnd w:id="62"/>
    </w:p>
    <w:p w:rsidR="0057578F" w:rsidRPr="007F3610" w:rsidRDefault="0057578F" w:rsidP="00B04821">
      <w:pPr>
        <w:pStyle w:val="Sangradetextonormal"/>
        <w:spacing w:after="0" w:line="276" w:lineRule="auto"/>
        <w:ind w:left="1133"/>
        <w:jc w:val="both"/>
        <w:rPr>
          <w:rFonts w:ascii="Arial Narrow" w:hAnsi="Arial Narrow"/>
        </w:rPr>
      </w:pPr>
    </w:p>
    <w:p w:rsidR="0057578F" w:rsidRPr="007F3610" w:rsidRDefault="0057578F" w:rsidP="00B04821">
      <w:pPr>
        <w:pStyle w:val="Sangradetextonormal"/>
        <w:spacing w:after="0" w:line="276" w:lineRule="auto"/>
        <w:ind w:left="993"/>
        <w:jc w:val="both"/>
        <w:rPr>
          <w:rFonts w:ascii="Arial Narrow" w:hAnsi="Arial Narrow" w:cs="Arial"/>
        </w:rPr>
      </w:pPr>
      <w:r w:rsidRPr="007F3610">
        <w:rPr>
          <w:rFonts w:ascii="Arial Narrow" w:hAnsi="Arial Narrow" w:cs="Arial"/>
        </w:rPr>
        <w:t>El Programa podrá ser aplicado al inicio y al final de cada etapa (Preliminar, construcción, y abandono).La duración de cada curso de capacitación puede ser de una semana, intercalando las horas de teoría con las horas de práctica para enseñar claramente las técnicas y aplicaciones de los aspectos teóricos.</w:t>
      </w:r>
    </w:p>
    <w:p w:rsidR="0057578F" w:rsidRPr="007F3610" w:rsidRDefault="0057578F" w:rsidP="00B04821">
      <w:pPr>
        <w:spacing w:line="276" w:lineRule="auto"/>
        <w:jc w:val="both"/>
        <w:rPr>
          <w:rFonts w:ascii="Arial Narrow" w:hAnsi="Arial Narrow"/>
        </w:rPr>
      </w:pPr>
    </w:p>
    <w:p w:rsidR="0057561A" w:rsidRPr="007F3610" w:rsidRDefault="0057561A" w:rsidP="00B04821">
      <w:pPr>
        <w:spacing w:line="276" w:lineRule="auto"/>
        <w:jc w:val="both"/>
        <w:rPr>
          <w:rFonts w:ascii="Arial Narrow" w:hAnsi="Arial Narrow"/>
        </w:rPr>
      </w:pPr>
    </w:p>
    <w:sectPr w:rsidR="0057561A" w:rsidRPr="007F3610" w:rsidSect="00FC44F6">
      <w:headerReference w:type="default" r:id="rId12"/>
      <w:footerReference w:type="default" r:id="rId13"/>
      <w:pgSz w:w="11906" w:h="16838" w:code="9"/>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2B4C" w:rsidRDefault="00DF2B4C" w:rsidP="00CC4ABE">
      <w:r>
        <w:separator/>
      </w:r>
    </w:p>
  </w:endnote>
  <w:endnote w:type="continuationSeparator" w:id="0">
    <w:p w:rsidR="00DF2B4C" w:rsidRDefault="00DF2B4C" w:rsidP="00CC4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doni MT Black">
    <w:panose1 w:val="02070A03080606020203"/>
    <w:charset w:val="00"/>
    <w:family w:val="roman"/>
    <w:pitch w:val="variable"/>
    <w:sig w:usb0="00000003" w:usb1="00000000" w:usb2="00000000" w:usb3="00000000" w:csb0="00000001" w:csb1="00000000"/>
  </w:font>
  <w:font w:name="Vijaya">
    <w:altName w:val="Vijaya"/>
    <w:charset w:val="00"/>
    <w:family w:val="roman"/>
    <w:pitch w:val="variable"/>
    <w:sig w:usb0="001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4ABE" w:rsidRPr="00F730D0" w:rsidRDefault="00CC4ABE" w:rsidP="00CC4ABE">
    <w:pPr>
      <w:pStyle w:val="Piedepgina"/>
      <w:pBdr>
        <w:top w:val="thinThickSmallGap" w:sz="24" w:space="1" w:color="622423"/>
      </w:pBdr>
      <w:tabs>
        <w:tab w:val="right" w:pos="9153"/>
      </w:tabs>
      <w:rPr>
        <w:rFonts w:ascii="Agency FB" w:hAnsi="Agency FB"/>
        <w:sz w:val="14"/>
        <w:szCs w:val="14"/>
      </w:rPr>
    </w:pPr>
    <w:r>
      <w:rPr>
        <w:rFonts w:ascii="Agency FB" w:hAnsi="Agency FB"/>
        <w:sz w:val="14"/>
        <w:szCs w:val="14"/>
      </w:rPr>
      <w:t xml:space="preserve">Impacto Ambiental                                                                                                                                              </w:t>
    </w:r>
    <w:r w:rsidRPr="00F730D0">
      <w:rPr>
        <w:rFonts w:ascii="Cambria" w:hAnsi="Cambria"/>
      </w:rPr>
      <w:tab/>
    </w:r>
    <w:r w:rsidRPr="00F730D0">
      <w:rPr>
        <w:rFonts w:ascii="Agency FB" w:hAnsi="Agency FB"/>
        <w:sz w:val="14"/>
        <w:szCs w:val="14"/>
      </w:rPr>
      <w:t xml:space="preserve">Página </w:t>
    </w:r>
    <w:r w:rsidRPr="00F730D0">
      <w:rPr>
        <w:rFonts w:ascii="Agency FB" w:hAnsi="Agency FB"/>
        <w:sz w:val="14"/>
        <w:szCs w:val="14"/>
      </w:rPr>
      <w:fldChar w:fldCharType="begin"/>
    </w:r>
    <w:r w:rsidRPr="00F730D0">
      <w:rPr>
        <w:rFonts w:ascii="Agency FB" w:hAnsi="Agency FB"/>
        <w:sz w:val="14"/>
        <w:szCs w:val="14"/>
      </w:rPr>
      <w:instrText>PAGE   \* MERGEFORMAT</w:instrText>
    </w:r>
    <w:r w:rsidRPr="00F730D0">
      <w:rPr>
        <w:rFonts w:ascii="Agency FB" w:hAnsi="Agency FB"/>
        <w:sz w:val="14"/>
        <w:szCs w:val="14"/>
      </w:rPr>
      <w:fldChar w:fldCharType="separate"/>
    </w:r>
    <w:r w:rsidR="00F72191">
      <w:rPr>
        <w:rFonts w:ascii="Agency FB" w:hAnsi="Agency FB"/>
        <w:noProof/>
        <w:sz w:val="14"/>
        <w:szCs w:val="14"/>
      </w:rPr>
      <w:t>1</w:t>
    </w:r>
    <w:r w:rsidRPr="00F730D0">
      <w:rPr>
        <w:rFonts w:ascii="Agency FB" w:hAnsi="Agency FB"/>
        <w:sz w:val="14"/>
        <w:szCs w:val="14"/>
      </w:rPr>
      <w:fldChar w:fldCharType="end"/>
    </w:r>
  </w:p>
  <w:p w:rsidR="00CC4ABE" w:rsidRDefault="00CC4AB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2B4C" w:rsidRDefault="00DF2B4C" w:rsidP="00CC4ABE">
      <w:r>
        <w:separator/>
      </w:r>
    </w:p>
  </w:footnote>
  <w:footnote w:type="continuationSeparator" w:id="0">
    <w:p w:rsidR="00DF2B4C" w:rsidRDefault="00DF2B4C" w:rsidP="00CC4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E8F" w:rsidRPr="00884512" w:rsidRDefault="00810E8F" w:rsidP="00810E8F">
    <w:pPr>
      <w:pStyle w:val="Encabezado"/>
      <w:jc w:val="center"/>
      <w:rPr>
        <w:rFonts w:ascii="Algerian" w:eastAsia="Arial Unicode MS" w:hAnsi="Algerian" w:cs="Arial Unicode MS"/>
        <w:b/>
        <w:color w:val="008000"/>
        <w:spacing w:val="-20"/>
        <w:sz w:val="40"/>
        <w:szCs w:val="34"/>
        <w:lang w:val="es-PE"/>
      </w:rPr>
    </w:pPr>
    <w:r>
      <w:rPr>
        <w:rFonts w:ascii="Times New Roman" w:eastAsia="Times New Roman" w:hAnsi="Times New Roman" w:cs="Times New Roman"/>
        <w:noProof/>
        <w:sz w:val="24"/>
        <w:szCs w:val="24"/>
        <w:lang w:val="es-PE" w:eastAsia="es-PE"/>
      </w:rPr>
      <w:drawing>
        <wp:anchor distT="0" distB="0" distL="114300" distR="114300" simplePos="0" relativeHeight="251661312" behindDoc="1" locked="0" layoutInCell="1" allowOverlap="1" wp14:anchorId="756D90CF" wp14:editId="07593BB4">
          <wp:simplePos x="0" y="0"/>
          <wp:positionH relativeFrom="column">
            <wp:posOffset>5434965</wp:posOffset>
          </wp:positionH>
          <wp:positionV relativeFrom="paragraph">
            <wp:posOffset>-151765</wp:posOffset>
          </wp:positionV>
          <wp:extent cx="866775" cy="955675"/>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955675"/>
                  </a:xfrm>
                  <a:prstGeom prst="rect">
                    <a:avLst/>
                  </a:prstGeom>
                  <a:noFill/>
                </pic:spPr>
              </pic:pic>
            </a:graphicData>
          </a:graphic>
          <wp14:sizeRelH relativeFrom="page">
            <wp14:pctWidth>0</wp14:pctWidth>
          </wp14:sizeRelH>
          <wp14:sizeRelV relativeFrom="page">
            <wp14:pctHeight>0</wp14:pctHeight>
          </wp14:sizeRelV>
        </wp:anchor>
      </w:drawing>
    </w:r>
    <w:r w:rsidRPr="00884512">
      <w:rPr>
        <w:rFonts w:ascii="Algerian" w:eastAsia="Arial Unicode MS" w:hAnsi="Algerian" w:cs="Arial Unicode MS"/>
        <w:b/>
        <w:color w:val="008000"/>
        <w:spacing w:val="-20"/>
        <w:sz w:val="40"/>
        <w:szCs w:val="34"/>
        <w:lang w:val="es-PE"/>
      </w:rPr>
      <w:t xml:space="preserve">MUNICIPALIDAD DISTRITAL DE </w:t>
    </w:r>
    <w:proofErr w:type="spellStart"/>
    <w:r w:rsidRPr="00884512">
      <w:rPr>
        <w:rFonts w:ascii="Algerian" w:eastAsia="Arial Unicode MS" w:hAnsi="Algerian" w:cs="Arial Unicode MS"/>
        <w:b/>
        <w:color w:val="008000"/>
        <w:spacing w:val="-20"/>
        <w:sz w:val="40"/>
        <w:szCs w:val="34"/>
        <w:lang w:val="es-PE"/>
      </w:rPr>
      <w:t>CHILLI</w:t>
    </w:r>
    <w:r>
      <w:rPr>
        <w:rFonts w:ascii="Times New Roman" w:eastAsia="Times New Roman" w:hAnsi="Times New Roman" w:cs="Times New Roman"/>
        <w:noProof/>
        <w:sz w:val="24"/>
        <w:szCs w:val="24"/>
        <w:lang w:val="es-PE" w:eastAsia="es-PE"/>
      </w:rPr>
      <w:drawing>
        <wp:anchor distT="0" distB="0" distL="114300" distR="114300" simplePos="0" relativeHeight="251655168" behindDoc="1" locked="0" layoutInCell="1" allowOverlap="1" wp14:anchorId="69897EFE" wp14:editId="5AD9B7FB">
          <wp:simplePos x="0" y="0"/>
          <wp:positionH relativeFrom="column">
            <wp:posOffset>-781050</wp:posOffset>
          </wp:positionH>
          <wp:positionV relativeFrom="paragraph">
            <wp:posOffset>-114300</wp:posOffset>
          </wp:positionV>
          <wp:extent cx="1030605" cy="92265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922655"/>
                  </a:xfrm>
                  <a:prstGeom prst="rect">
                    <a:avLst/>
                  </a:prstGeom>
                  <a:noFill/>
                </pic:spPr>
              </pic:pic>
            </a:graphicData>
          </a:graphic>
          <wp14:sizeRelH relativeFrom="page">
            <wp14:pctWidth>0</wp14:pctWidth>
          </wp14:sizeRelH>
          <wp14:sizeRelV relativeFrom="page">
            <wp14:pctHeight>0</wp14:pctHeight>
          </wp14:sizeRelV>
        </wp:anchor>
      </w:drawing>
    </w:r>
    <w:r>
      <w:rPr>
        <w:rFonts w:ascii="Algerian" w:eastAsia="Arial Unicode MS" w:hAnsi="Algerian" w:cs="Arial Unicode MS"/>
        <w:b/>
        <w:color w:val="008000"/>
        <w:spacing w:val="-20"/>
        <w:sz w:val="40"/>
        <w:szCs w:val="34"/>
        <w:lang w:val="es-PE"/>
      </w:rPr>
      <w:t>a</w:t>
    </w:r>
    <w:proofErr w:type="spellEnd"/>
  </w:p>
  <w:p w:rsidR="00810E8F" w:rsidRDefault="00810E8F" w:rsidP="00810E8F">
    <w:pPr>
      <w:tabs>
        <w:tab w:val="left" w:pos="900"/>
        <w:tab w:val="center" w:pos="4393"/>
      </w:tabs>
      <w:overflowPunct w:val="0"/>
      <w:autoSpaceDE w:val="0"/>
      <w:autoSpaceDN w:val="0"/>
      <w:adjustRightInd w:val="0"/>
      <w:jc w:val="center"/>
      <w:textAlignment w:val="baseline"/>
      <w:rPr>
        <w:rFonts w:ascii="Vijaya" w:hAnsi="Vijaya" w:cs="Vijaya"/>
        <w:b/>
      </w:rPr>
    </w:pPr>
    <w:r>
      <w:rPr>
        <w:rFonts w:ascii="Bodoni MT Black" w:hAnsi="Bodoni MT Black"/>
        <w:b/>
        <w:noProof/>
        <w:color w:val="0070C0"/>
        <w:sz w:val="20"/>
        <w:szCs w:val="16"/>
        <w:lang w:val="es-PE" w:eastAsia="es-PE"/>
      </w:rPr>
      <mc:AlternateContent>
        <mc:Choice Requires="wps">
          <w:drawing>
            <wp:anchor distT="4294967293" distB="4294967293" distL="114300" distR="114300" simplePos="0" relativeHeight="251665408" behindDoc="0" locked="0" layoutInCell="1" allowOverlap="1" wp14:anchorId="6D73ECA0" wp14:editId="1349AB2B">
              <wp:simplePos x="0" y="0"/>
              <wp:positionH relativeFrom="column">
                <wp:posOffset>-229235</wp:posOffset>
              </wp:positionH>
              <wp:positionV relativeFrom="paragraph">
                <wp:posOffset>678180</wp:posOffset>
              </wp:positionV>
              <wp:extent cx="6165850" cy="12700"/>
              <wp:effectExtent l="0" t="19050" r="44450" b="44450"/>
              <wp:wrapNone/>
              <wp:docPr id="10" name="Conector rec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65850" cy="12700"/>
                      </a:xfrm>
                      <a:prstGeom prst="line">
                        <a:avLst/>
                      </a:prstGeom>
                      <a:noFill/>
                      <a:ln w="50800" cap="flat" cmpd="dbl" algn="ctr">
                        <a:solidFill>
                          <a:srgbClr val="1F497D">
                            <a:lumMod val="40000"/>
                            <a:lumOff val="6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709D0DE" id="Conector recto 10" o:spid="_x0000_s1026" style="position:absolute;z-index:251665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05pt,53.4pt" to="467.45pt,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" strokecolor="#8eb4e3" strokeweight="4pt">
              <v:stroke linestyle="thinThin"/>
              <o:lock v:ext="edit" shapetype="f"/>
            </v:line>
          </w:pict>
        </mc:Fallback>
      </mc:AlternateContent>
    </w:r>
    <w:r w:rsidRPr="00623D95">
      <w:rPr>
        <w:rFonts w:ascii="Vijaya" w:hAnsi="Vijaya" w:cs="Vijaya"/>
        <w:b/>
      </w:rPr>
      <w:t>CREACION DE LOSA DEPORTIVA MULTIUSO Y MURO DE CONTENCION EN EL CENTRO POBLADO DE JUCUSBAMBA - DISTRITO DE CHILIA – PROVINCIA DE PATAZ – REGION LA LIBERTAD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4"/>
      </v:shape>
    </w:pict>
  </w:numPicBullet>
  <w:abstractNum w:abstractNumId="0" w15:restartNumberingAfterBreak="0">
    <w:nsid w:val="022C1351"/>
    <w:multiLevelType w:val="hybridMultilevel"/>
    <w:tmpl w:val="726029AE"/>
    <w:lvl w:ilvl="0" w:tplc="A6604F10">
      <w:start w:val="1"/>
      <w:numFmt w:val="lowerLetter"/>
      <w:lvlText w:val="%1."/>
      <w:lvlJc w:val="left"/>
      <w:pPr>
        <w:ind w:left="1406" w:hanging="555"/>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 w15:restartNumberingAfterBreak="0">
    <w:nsid w:val="071C79C1"/>
    <w:multiLevelType w:val="hybridMultilevel"/>
    <w:tmpl w:val="BA98EB94"/>
    <w:lvl w:ilvl="0" w:tplc="40903BA0">
      <w:start w:val="1"/>
      <w:numFmt w:val="decimal"/>
      <w:lvlText w:val="%1."/>
      <w:lvlJc w:val="left"/>
      <w:pPr>
        <w:ind w:left="1766" w:hanging="360"/>
      </w:pPr>
      <w:rPr>
        <w:rFonts w:cs="Times New Roman" w:hint="default"/>
      </w:rPr>
    </w:lvl>
    <w:lvl w:ilvl="1" w:tplc="040A0019">
      <w:start w:val="1"/>
      <w:numFmt w:val="lowerLetter"/>
      <w:lvlText w:val="%2."/>
      <w:lvlJc w:val="left"/>
      <w:pPr>
        <w:ind w:left="2486" w:hanging="360"/>
      </w:pPr>
      <w:rPr>
        <w:rFonts w:cs="Times New Roman"/>
      </w:rPr>
    </w:lvl>
    <w:lvl w:ilvl="2" w:tplc="040A001B">
      <w:start w:val="1"/>
      <w:numFmt w:val="lowerRoman"/>
      <w:lvlText w:val="%3."/>
      <w:lvlJc w:val="right"/>
      <w:pPr>
        <w:ind w:left="3206" w:hanging="180"/>
      </w:pPr>
      <w:rPr>
        <w:rFonts w:cs="Times New Roman"/>
      </w:rPr>
    </w:lvl>
    <w:lvl w:ilvl="3" w:tplc="040A000F">
      <w:start w:val="1"/>
      <w:numFmt w:val="decimal"/>
      <w:lvlText w:val="%4."/>
      <w:lvlJc w:val="left"/>
      <w:pPr>
        <w:ind w:left="3926" w:hanging="360"/>
      </w:pPr>
      <w:rPr>
        <w:rFonts w:cs="Times New Roman"/>
      </w:rPr>
    </w:lvl>
    <w:lvl w:ilvl="4" w:tplc="040A0019">
      <w:start w:val="1"/>
      <w:numFmt w:val="lowerLetter"/>
      <w:lvlText w:val="%5."/>
      <w:lvlJc w:val="left"/>
      <w:pPr>
        <w:ind w:left="4646" w:hanging="360"/>
      </w:pPr>
      <w:rPr>
        <w:rFonts w:cs="Times New Roman"/>
      </w:rPr>
    </w:lvl>
    <w:lvl w:ilvl="5" w:tplc="040A001B">
      <w:start w:val="1"/>
      <w:numFmt w:val="lowerRoman"/>
      <w:lvlText w:val="%6."/>
      <w:lvlJc w:val="right"/>
      <w:pPr>
        <w:ind w:left="5366" w:hanging="180"/>
      </w:pPr>
      <w:rPr>
        <w:rFonts w:cs="Times New Roman"/>
      </w:rPr>
    </w:lvl>
    <w:lvl w:ilvl="6" w:tplc="040A000F">
      <w:start w:val="1"/>
      <w:numFmt w:val="decimal"/>
      <w:lvlText w:val="%7."/>
      <w:lvlJc w:val="left"/>
      <w:pPr>
        <w:ind w:left="6086" w:hanging="360"/>
      </w:pPr>
      <w:rPr>
        <w:rFonts w:cs="Times New Roman"/>
      </w:rPr>
    </w:lvl>
    <w:lvl w:ilvl="7" w:tplc="040A0019">
      <w:start w:val="1"/>
      <w:numFmt w:val="lowerLetter"/>
      <w:lvlText w:val="%8."/>
      <w:lvlJc w:val="left"/>
      <w:pPr>
        <w:ind w:left="6806" w:hanging="360"/>
      </w:pPr>
      <w:rPr>
        <w:rFonts w:cs="Times New Roman"/>
      </w:rPr>
    </w:lvl>
    <w:lvl w:ilvl="8" w:tplc="040A001B">
      <w:start w:val="1"/>
      <w:numFmt w:val="lowerRoman"/>
      <w:lvlText w:val="%9."/>
      <w:lvlJc w:val="right"/>
      <w:pPr>
        <w:ind w:left="7526" w:hanging="180"/>
      </w:pPr>
      <w:rPr>
        <w:rFonts w:cs="Times New Roman"/>
      </w:rPr>
    </w:lvl>
  </w:abstractNum>
  <w:abstractNum w:abstractNumId="2" w15:restartNumberingAfterBreak="0">
    <w:nsid w:val="0F4E4853"/>
    <w:multiLevelType w:val="singleLevel"/>
    <w:tmpl w:val="CB3C68DA"/>
    <w:lvl w:ilvl="0">
      <w:start w:val="1"/>
      <w:numFmt w:val="lowerLetter"/>
      <w:lvlText w:val="%1."/>
      <w:lvlJc w:val="left"/>
      <w:pPr>
        <w:tabs>
          <w:tab w:val="num" w:pos="1128"/>
        </w:tabs>
        <w:ind w:left="1128" w:hanging="420"/>
      </w:pPr>
      <w:rPr>
        <w:rFonts w:cs="Times New Roman" w:hint="default"/>
        <w:u w:val="none"/>
      </w:rPr>
    </w:lvl>
  </w:abstractNum>
  <w:abstractNum w:abstractNumId="3" w15:restartNumberingAfterBreak="0">
    <w:nsid w:val="163076E4"/>
    <w:multiLevelType w:val="hybridMultilevel"/>
    <w:tmpl w:val="62CC9210"/>
    <w:lvl w:ilvl="0" w:tplc="B5EA5F72">
      <w:start w:val="1"/>
      <w:numFmt w:val="bullet"/>
      <w:lvlText w:val=""/>
      <w:lvlJc w:val="left"/>
      <w:pPr>
        <w:tabs>
          <w:tab w:val="num" w:pos="1839"/>
        </w:tabs>
        <w:ind w:left="1839" w:hanging="284"/>
      </w:pPr>
      <w:rPr>
        <w:rFonts w:ascii="Symbol" w:hAnsi="Symbol" w:hint="default"/>
      </w:rPr>
    </w:lvl>
    <w:lvl w:ilvl="1" w:tplc="080A0003">
      <w:start w:val="1"/>
      <w:numFmt w:val="bullet"/>
      <w:lvlText w:val="o"/>
      <w:lvlJc w:val="left"/>
      <w:pPr>
        <w:tabs>
          <w:tab w:val="num" w:pos="1861"/>
        </w:tabs>
        <w:ind w:left="1861" w:hanging="360"/>
      </w:pPr>
      <w:rPr>
        <w:rFonts w:ascii="Courier New" w:hAnsi="Courier New" w:hint="default"/>
      </w:rPr>
    </w:lvl>
    <w:lvl w:ilvl="2" w:tplc="080A0005">
      <w:start w:val="1"/>
      <w:numFmt w:val="bullet"/>
      <w:lvlText w:val=""/>
      <w:lvlJc w:val="left"/>
      <w:pPr>
        <w:tabs>
          <w:tab w:val="num" w:pos="2581"/>
        </w:tabs>
        <w:ind w:left="2581" w:hanging="360"/>
      </w:pPr>
      <w:rPr>
        <w:rFonts w:ascii="Wingdings" w:hAnsi="Wingdings" w:hint="default"/>
      </w:rPr>
    </w:lvl>
    <w:lvl w:ilvl="3" w:tplc="080A0001">
      <w:start w:val="1"/>
      <w:numFmt w:val="bullet"/>
      <w:lvlText w:val=""/>
      <w:lvlJc w:val="left"/>
      <w:pPr>
        <w:tabs>
          <w:tab w:val="num" w:pos="3301"/>
        </w:tabs>
        <w:ind w:left="3301" w:hanging="360"/>
      </w:pPr>
      <w:rPr>
        <w:rFonts w:ascii="Symbol" w:hAnsi="Symbol" w:hint="default"/>
      </w:rPr>
    </w:lvl>
    <w:lvl w:ilvl="4" w:tplc="080A0003">
      <w:start w:val="1"/>
      <w:numFmt w:val="bullet"/>
      <w:lvlText w:val="o"/>
      <w:lvlJc w:val="left"/>
      <w:pPr>
        <w:tabs>
          <w:tab w:val="num" w:pos="4021"/>
        </w:tabs>
        <w:ind w:left="4021" w:hanging="360"/>
      </w:pPr>
      <w:rPr>
        <w:rFonts w:ascii="Courier New" w:hAnsi="Courier New" w:hint="default"/>
      </w:rPr>
    </w:lvl>
    <w:lvl w:ilvl="5" w:tplc="080A0005">
      <w:start w:val="1"/>
      <w:numFmt w:val="bullet"/>
      <w:lvlText w:val=""/>
      <w:lvlJc w:val="left"/>
      <w:pPr>
        <w:tabs>
          <w:tab w:val="num" w:pos="4741"/>
        </w:tabs>
        <w:ind w:left="4741" w:hanging="360"/>
      </w:pPr>
      <w:rPr>
        <w:rFonts w:ascii="Wingdings" w:hAnsi="Wingdings" w:hint="default"/>
      </w:rPr>
    </w:lvl>
    <w:lvl w:ilvl="6" w:tplc="080A0001">
      <w:start w:val="1"/>
      <w:numFmt w:val="bullet"/>
      <w:lvlText w:val=""/>
      <w:lvlJc w:val="left"/>
      <w:pPr>
        <w:tabs>
          <w:tab w:val="num" w:pos="5461"/>
        </w:tabs>
        <w:ind w:left="5461" w:hanging="360"/>
      </w:pPr>
      <w:rPr>
        <w:rFonts w:ascii="Symbol" w:hAnsi="Symbol" w:hint="default"/>
      </w:rPr>
    </w:lvl>
    <w:lvl w:ilvl="7" w:tplc="080A0003">
      <w:start w:val="1"/>
      <w:numFmt w:val="bullet"/>
      <w:lvlText w:val="o"/>
      <w:lvlJc w:val="left"/>
      <w:pPr>
        <w:tabs>
          <w:tab w:val="num" w:pos="6181"/>
        </w:tabs>
        <w:ind w:left="6181" w:hanging="360"/>
      </w:pPr>
      <w:rPr>
        <w:rFonts w:ascii="Courier New" w:hAnsi="Courier New" w:hint="default"/>
      </w:rPr>
    </w:lvl>
    <w:lvl w:ilvl="8" w:tplc="080A0005">
      <w:start w:val="1"/>
      <w:numFmt w:val="bullet"/>
      <w:lvlText w:val=""/>
      <w:lvlJc w:val="left"/>
      <w:pPr>
        <w:tabs>
          <w:tab w:val="num" w:pos="6901"/>
        </w:tabs>
        <w:ind w:left="6901" w:hanging="360"/>
      </w:pPr>
      <w:rPr>
        <w:rFonts w:ascii="Wingdings" w:hAnsi="Wingdings" w:hint="default"/>
      </w:rPr>
    </w:lvl>
  </w:abstractNum>
  <w:abstractNum w:abstractNumId="4" w15:restartNumberingAfterBreak="0">
    <w:nsid w:val="193002AE"/>
    <w:multiLevelType w:val="hybridMultilevel"/>
    <w:tmpl w:val="08D42190"/>
    <w:lvl w:ilvl="0" w:tplc="25F465DE">
      <w:start w:val="1"/>
      <w:numFmt w:val="bullet"/>
      <w:lvlText w:val=""/>
      <w:lvlJc w:val="left"/>
      <w:pPr>
        <w:tabs>
          <w:tab w:val="num" w:pos="1701"/>
        </w:tabs>
        <w:ind w:left="1701" w:hanging="567"/>
      </w:pPr>
      <w:rPr>
        <w:rFonts w:ascii="Symbol" w:hAnsi="Symbol" w:hint="default"/>
      </w:rPr>
    </w:lvl>
    <w:lvl w:ilvl="1" w:tplc="0C0A0003">
      <w:start w:val="1"/>
      <w:numFmt w:val="bullet"/>
      <w:lvlText w:val="o"/>
      <w:lvlJc w:val="left"/>
      <w:pPr>
        <w:tabs>
          <w:tab w:val="num" w:pos="2574"/>
        </w:tabs>
        <w:ind w:left="2574" w:hanging="360"/>
      </w:pPr>
      <w:rPr>
        <w:rFonts w:ascii="Courier New" w:hAnsi="Courier New" w:hint="default"/>
      </w:rPr>
    </w:lvl>
    <w:lvl w:ilvl="2" w:tplc="0C0A0005">
      <w:start w:val="1"/>
      <w:numFmt w:val="bullet"/>
      <w:lvlText w:val=""/>
      <w:lvlJc w:val="left"/>
      <w:pPr>
        <w:tabs>
          <w:tab w:val="num" w:pos="3294"/>
        </w:tabs>
        <w:ind w:left="3294" w:hanging="360"/>
      </w:pPr>
      <w:rPr>
        <w:rFonts w:ascii="Wingdings" w:hAnsi="Wingdings" w:hint="default"/>
      </w:rPr>
    </w:lvl>
    <w:lvl w:ilvl="3" w:tplc="0C0A0001">
      <w:start w:val="1"/>
      <w:numFmt w:val="bullet"/>
      <w:lvlText w:val=""/>
      <w:lvlJc w:val="left"/>
      <w:pPr>
        <w:tabs>
          <w:tab w:val="num" w:pos="4014"/>
        </w:tabs>
        <w:ind w:left="4014" w:hanging="360"/>
      </w:pPr>
      <w:rPr>
        <w:rFonts w:ascii="Symbol" w:hAnsi="Symbol" w:hint="default"/>
      </w:rPr>
    </w:lvl>
    <w:lvl w:ilvl="4" w:tplc="0C0A0003">
      <w:start w:val="1"/>
      <w:numFmt w:val="bullet"/>
      <w:lvlText w:val="o"/>
      <w:lvlJc w:val="left"/>
      <w:pPr>
        <w:tabs>
          <w:tab w:val="num" w:pos="4734"/>
        </w:tabs>
        <w:ind w:left="4734" w:hanging="360"/>
      </w:pPr>
      <w:rPr>
        <w:rFonts w:ascii="Courier New" w:hAnsi="Courier New" w:hint="default"/>
      </w:rPr>
    </w:lvl>
    <w:lvl w:ilvl="5" w:tplc="0C0A0005">
      <w:start w:val="1"/>
      <w:numFmt w:val="bullet"/>
      <w:lvlText w:val=""/>
      <w:lvlJc w:val="left"/>
      <w:pPr>
        <w:tabs>
          <w:tab w:val="num" w:pos="5454"/>
        </w:tabs>
        <w:ind w:left="5454" w:hanging="360"/>
      </w:pPr>
      <w:rPr>
        <w:rFonts w:ascii="Wingdings" w:hAnsi="Wingdings" w:hint="default"/>
      </w:rPr>
    </w:lvl>
    <w:lvl w:ilvl="6" w:tplc="0C0A0001">
      <w:start w:val="1"/>
      <w:numFmt w:val="bullet"/>
      <w:lvlText w:val=""/>
      <w:lvlJc w:val="left"/>
      <w:pPr>
        <w:tabs>
          <w:tab w:val="num" w:pos="6174"/>
        </w:tabs>
        <w:ind w:left="6174" w:hanging="360"/>
      </w:pPr>
      <w:rPr>
        <w:rFonts w:ascii="Symbol" w:hAnsi="Symbol" w:hint="default"/>
      </w:rPr>
    </w:lvl>
    <w:lvl w:ilvl="7" w:tplc="0C0A0003">
      <w:start w:val="1"/>
      <w:numFmt w:val="bullet"/>
      <w:lvlText w:val="o"/>
      <w:lvlJc w:val="left"/>
      <w:pPr>
        <w:tabs>
          <w:tab w:val="num" w:pos="6894"/>
        </w:tabs>
        <w:ind w:left="6894" w:hanging="360"/>
      </w:pPr>
      <w:rPr>
        <w:rFonts w:ascii="Courier New" w:hAnsi="Courier New" w:hint="default"/>
      </w:rPr>
    </w:lvl>
    <w:lvl w:ilvl="8" w:tplc="0C0A0005">
      <w:start w:val="1"/>
      <w:numFmt w:val="bullet"/>
      <w:lvlText w:val=""/>
      <w:lvlJc w:val="left"/>
      <w:pPr>
        <w:tabs>
          <w:tab w:val="num" w:pos="7614"/>
        </w:tabs>
        <w:ind w:left="7614" w:hanging="360"/>
      </w:pPr>
      <w:rPr>
        <w:rFonts w:ascii="Wingdings" w:hAnsi="Wingdings" w:hint="default"/>
      </w:rPr>
    </w:lvl>
  </w:abstractNum>
  <w:abstractNum w:abstractNumId="5" w15:restartNumberingAfterBreak="0">
    <w:nsid w:val="25822548"/>
    <w:multiLevelType w:val="hybridMultilevel"/>
    <w:tmpl w:val="F468F5FE"/>
    <w:lvl w:ilvl="0" w:tplc="0C0A0001">
      <w:start w:val="1"/>
      <w:numFmt w:val="bullet"/>
      <w:lvlText w:val=""/>
      <w:lvlJc w:val="left"/>
      <w:pPr>
        <w:ind w:left="1637" w:hanging="360"/>
      </w:pPr>
      <w:rPr>
        <w:rFonts w:ascii="Symbol" w:hAnsi="Symbol" w:hint="default"/>
      </w:rPr>
    </w:lvl>
    <w:lvl w:ilvl="1" w:tplc="0C0A0003">
      <w:start w:val="1"/>
      <w:numFmt w:val="bullet"/>
      <w:lvlText w:val="o"/>
      <w:lvlJc w:val="left"/>
      <w:pPr>
        <w:ind w:left="3283" w:hanging="360"/>
      </w:pPr>
      <w:rPr>
        <w:rFonts w:ascii="Courier New" w:hAnsi="Courier New" w:hint="default"/>
      </w:rPr>
    </w:lvl>
    <w:lvl w:ilvl="2" w:tplc="0C0A0005">
      <w:start w:val="1"/>
      <w:numFmt w:val="bullet"/>
      <w:lvlText w:val=""/>
      <w:lvlJc w:val="left"/>
      <w:pPr>
        <w:ind w:left="4003" w:hanging="360"/>
      </w:pPr>
      <w:rPr>
        <w:rFonts w:ascii="Wingdings" w:hAnsi="Wingdings" w:hint="default"/>
      </w:rPr>
    </w:lvl>
    <w:lvl w:ilvl="3" w:tplc="0C0A0001">
      <w:start w:val="1"/>
      <w:numFmt w:val="bullet"/>
      <w:lvlText w:val=""/>
      <w:lvlJc w:val="left"/>
      <w:pPr>
        <w:ind w:left="4723" w:hanging="360"/>
      </w:pPr>
      <w:rPr>
        <w:rFonts w:ascii="Symbol" w:hAnsi="Symbol" w:hint="default"/>
      </w:rPr>
    </w:lvl>
    <w:lvl w:ilvl="4" w:tplc="0C0A0003">
      <w:start w:val="1"/>
      <w:numFmt w:val="bullet"/>
      <w:lvlText w:val="o"/>
      <w:lvlJc w:val="left"/>
      <w:pPr>
        <w:ind w:left="5443" w:hanging="360"/>
      </w:pPr>
      <w:rPr>
        <w:rFonts w:ascii="Courier New" w:hAnsi="Courier New" w:hint="default"/>
      </w:rPr>
    </w:lvl>
    <w:lvl w:ilvl="5" w:tplc="0C0A0005">
      <w:start w:val="1"/>
      <w:numFmt w:val="bullet"/>
      <w:lvlText w:val=""/>
      <w:lvlJc w:val="left"/>
      <w:pPr>
        <w:ind w:left="6163" w:hanging="360"/>
      </w:pPr>
      <w:rPr>
        <w:rFonts w:ascii="Wingdings" w:hAnsi="Wingdings" w:hint="default"/>
      </w:rPr>
    </w:lvl>
    <w:lvl w:ilvl="6" w:tplc="0C0A0001">
      <w:start w:val="1"/>
      <w:numFmt w:val="bullet"/>
      <w:lvlText w:val=""/>
      <w:lvlJc w:val="left"/>
      <w:pPr>
        <w:ind w:left="6883" w:hanging="360"/>
      </w:pPr>
      <w:rPr>
        <w:rFonts w:ascii="Symbol" w:hAnsi="Symbol" w:hint="default"/>
      </w:rPr>
    </w:lvl>
    <w:lvl w:ilvl="7" w:tplc="0C0A0003">
      <w:start w:val="1"/>
      <w:numFmt w:val="bullet"/>
      <w:lvlText w:val="o"/>
      <w:lvlJc w:val="left"/>
      <w:pPr>
        <w:ind w:left="7603" w:hanging="360"/>
      </w:pPr>
      <w:rPr>
        <w:rFonts w:ascii="Courier New" w:hAnsi="Courier New" w:hint="default"/>
      </w:rPr>
    </w:lvl>
    <w:lvl w:ilvl="8" w:tplc="0C0A0005">
      <w:start w:val="1"/>
      <w:numFmt w:val="bullet"/>
      <w:lvlText w:val=""/>
      <w:lvlJc w:val="left"/>
      <w:pPr>
        <w:ind w:left="8323" w:hanging="360"/>
      </w:pPr>
      <w:rPr>
        <w:rFonts w:ascii="Wingdings" w:hAnsi="Wingdings" w:hint="default"/>
      </w:rPr>
    </w:lvl>
  </w:abstractNum>
  <w:abstractNum w:abstractNumId="6" w15:restartNumberingAfterBreak="0">
    <w:nsid w:val="2DA00ADE"/>
    <w:multiLevelType w:val="multilevel"/>
    <w:tmpl w:val="040A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639"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31B06121"/>
    <w:multiLevelType w:val="hybridMultilevel"/>
    <w:tmpl w:val="CE669F68"/>
    <w:lvl w:ilvl="0" w:tplc="BD5AC19A">
      <w:start w:val="1"/>
      <w:numFmt w:val="upperLetter"/>
      <w:lvlText w:val="%1."/>
      <w:lvlJc w:val="left"/>
      <w:pPr>
        <w:ind w:left="1428" w:hanging="360"/>
      </w:pPr>
      <w:rPr>
        <w:rFonts w:hint="default"/>
      </w:r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8" w15:restartNumberingAfterBreak="0">
    <w:nsid w:val="31F1165F"/>
    <w:multiLevelType w:val="hybridMultilevel"/>
    <w:tmpl w:val="8ECA8330"/>
    <w:lvl w:ilvl="0" w:tplc="B81C8FB4">
      <w:start w:val="1"/>
      <w:numFmt w:val="lowerLetter"/>
      <w:lvlText w:val="%1."/>
      <w:lvlJc w:val="left"/>
      <w:pPr>
        <w:ind w:left="1406" w:hanging="555"/>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9" w15:restartNumberingAfterBreak="0">
    <w:nsid w:val="33707F17"/>
    <w:multiLevelType w:val="hybridMultilevel"/>
    <w:tmpl w:val="6526FB4E"/>
    <w:lvl w:ilvl="0" w:tplc="21B8E57C">
      <w:start w:val="1"/>
      <w:numFmt w:val="lowerLetter"/>
      <w:lvlText w:val="%1."/>
      <w:lvlJc w:val="left"/>
      <w:pPr>
        <w:ind w:left="1406" w:hanging="555"/>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0" w15:restartNumberingAfterBreak="0">
    <w:nsid w:val="363B4098"/>
    <w:multiLevelType w:val="hybridMultilevel"/>
    <w:tmpl w:val="FBEC3778"/>
    <w:lvl w:ilvl="0" w:tplc="AA2E13FC">
      <w:start w:val="1"/>
      <w:numFmt w:val="lowerLetter"/>
      <w:lvlText w:val="%1."/>
      <w:lvlJc w:val="left"/>
      <w:pPr>
        <w:ind w:left="1421" w:hanging="57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1" w15:restartNumberingAfterBreak="0">
    <w:nsid w:val="3C497D64"/>
    <w:multiLevelType w:val="hybridMultilevel"/>
    <w:tmpl w:val="972CDA60"/>
    <w:lvl w:ilvl="0" w:tplc="280A0007">
      <w:start w:val="1"/>
      <w:numFmt w:val="bullet"/>
      <w:lvlText w:val=""/>
      <w:lvlPicBulletId w:val="0"/>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12" w15:restartNumberingAfterBreak="0">
    <w:nsid w:val="3FA84351"/>
    <w:multiLevelType w:val="hybridMultilevel"/>
    <w:tmpl w:val="B4D0035E"/>
    <w:lvl w:ilvl="0" w:tplc="3AF642B6">
      <w:start w:val="1"/>
      <w:numFmt w:val="lowerLetter"/>
      <w:lvlText w:val="%1."/>
      <w:lvlJc w:val="left"/>
      <w:pPr>
        <w:ind w:left="1406" w:hanging="555"/>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3" w15:restartNumberingAfterBreak="0">
    <w:nsid w:val="44373846"/>
    <w:multiLevelType w:val="singleLevel"/>
    <w:tmpl w:val="44920310"/>
    <w:lvl w:ilvl="0">
      <w:start w:val="1"/>
      <w:numFmt w:val="decimal"/>
      <w:lvlText w:val="%1."/>
      <w:lvlJc w:val="left"/>
      <w:pPr>
        <w:tabs>
          <w:tab w:val="num" w:pos="1185"/>
        </w:tabs>
        <w:ind w:left="1185" w:hanging="480"/>
      </w:pPr>
      <w:rPr>
        <w:rFonts w:cs="Times New Roman" w:hint="default"/>
      </w:rPr>
    </w:lvl>
  </w:abstractNum>
  <w:abstractNum w:abstractNumId="14" w15:restartNumberingAfterBreak="0">
    <w:nsid w:val="4B222AB3"/>
    <w:multiLevelType w:val="hybridMultilevel"/>
    <w:tmpl w:val="02E8C0A4"/>
    <w:lvl w:ilvl="0" w:tplc="C34A6EE0">
      <w:start w:val="1"/>
      <w:numFmt w:val="decimal"/>
      <w:lvlText w:val="%1."/>
      <w:lvlJc w:val="left"/>
      <w:pPr>
        <w:ind w:left="720" w:hanging="360"/>
      </w:pPr>
      <w:rPr>
        <w:rFonts w:ascii="Times New Roman" w:hAnsi="Times New Roman" w:cs="Times New Roman" w:hint="default"/>
        <w:b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4EF19BD"/>
    <w:multiLevelType w:val="hybridMultilevel"/>
    <w:tmpl w:val="81562DCA"/>
    <w:lvl w:ilvl="0" w:tplc="8D6A93E6">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6" w15:restartNumberingAfterBreak="0">
    <w:nsid w:val="5EDC73F3"/>
    <w:multiLevelType w:val="hybridMultilevel"/>
    <w:tmpl w:val="5D5CFCD4"/>
    <w:lvl w:ilvl="0" w:tplc="9336F4DC">
      <w:start w:val="1"/>
      <w:numFmt w:val="bullet"/>
      <w:lvlText w:val=""/>
      <w:lvlJc w:val="left"/>
      <w:pPr>
        <w:ind w:left="643" w:hanging="360"/>
      </w:pPr>
      <w:rPr>
        <w:rFonts w:ascii="Symbol" w:eastAsia="Times New Roman" w:hAnsi="Symbol" w:cs="Arial" w:hint="default"/>
        <w:sz w:val="24"/>
      </w:rPr>
    </w:lvl>
    <w:lvl w:ilvl="1" w:tplc="0C0A0003" w:tentative="1">
      <w:start w:val="1"/>
      <w:numFmt w:val="bullet"/>
      <w:lvlText w:val="o"/>
      <w:lvlJc w:val="left"/>
      <w:pPr>
        <w:ind w:left="1363" w:hanging="360"/>
      </w:pPr>
      <w:rPr>
        <w:rFonts w:ascii="Courier New" w:hAnsi="Courier New" w:cs="Courier New" w:hint="default"/>
      </w:rPr>
    </w:lvl>
    <w:lvl w:ilvl="2" w:tplc="0C0A0005" w:tentative="1">
      <w:start w:val="1"/>
      <w:numFmt w:val="bullet"/>
      <w:lvlText w:val=""/>
      <w:lvlJc w:val="left"/>
      <w:pPr>
        <w:ind w:left="2083" w:hanging="360"/>
      </w:pPr>
      <w:rPr>
        <w:rFonts w:ascii="Wingdings" w:hAnsi="Wingdings" w:hint="default"/>
      </w:rPr>
    </w:lvl>
    <w:lvl w:ilvl="3" w:tplc="0C0A0001" w:tentative="1">
      <w:start w:val="1"/>
      <w:numFmt w:val="bullet"/>
      <w:lvlText w:val=""/>
      <w:lvlJc w:val="left"/>
      <w:pPr>
        <w:ind w:left="2803" w:hanging="360"/>
      </w:pPr>
      <w:rPr>
        <w:rFonts w:ascii="Symbol" w:hAnsi="Symbol" w:hint="default"/>
      </w:rPr>
    </w:lvl>
    <w:lvl w:ilvl="4" w:tplc="0C0A0003" w:tentative="1">
      <w:start w:val="1"/>
      <w:numFmt w:val="bullet"/>
      <w:lvlText w:val="o"/>
      <w:lvlJc w:val="left"/>
      <w:pPr>
        <w:ind w:left="3523" w:hanging="360"/>
      </w:pPr>
      <w:rPr>
        <w:rFonts w:ascii="Courier New" w:hAnsi="Courier New" w:cs="Courier New" w:hint="default"/>
      </w:rPr>
    </w:lvl>
    <w:lvl w:ilvl="5" w:tplc="0C0A0005" w:tentative="1">
      <w:start w:val="1"/>
      <w:numFmt w:val="bullet"/>
      <w:lvlText w:val=""/>
      <w:lvlJc w:val="left"/>
      <w:pPr>
        <w:ind w:left="4243" w:hanging="360"/>
      </w:pPr>
      <w:rPr>
        <w:rFonts w:ascii="Wingdings" w:hAnsi="Wingdings" w:hint="default"/>
      </w:rPr>
    </w:lvl>
    <w:lvl w:ilvl="6" w:tplc="0C0A0001" w:tentative="1">
      <w:start w:val="1"/>
      <w:numFmt w:val="bullet"/>
      <w:lvlText w:val=""/>
      <w:lvlJc w:val="left"/>
      <w:pPr>
        <w:ind w:left="4963" w:hanging="360"/>
      </w:pPr>
      <w:rPr>
        <w:rFonts w:ascii="Symbol" w:hAnsi="Symbol" w:hint="default"/>
      </w:rPr>
    </w:lvl>
    <w:lvl w:ilvl="7" w:tplc="0C0A0003" w:tentative="1">
      <w:start w:val="1"/>
      <w:numFmt w:val="bullet"/>
      <w:lvlText w:val="o"/>
      <w:lvlJc w:val="left"/>
      <w:pPr>
        <w:ind w:left="5683" w:hanging="360"/>
      </w:pPr>
      <w:rPr>
        <w:rFonts w:ascii="Courier New" w:hAnsi="Courier New" w:cs="Courier New" w:hint="default"/>
      </w:rPr>
    </w:lvl>
    <w:lvl w:ilvl="8" w:tplc="0C0A0005" w:tentative="1">
      <w:start w:val="1"/>
      <w:numFmt w:val="bullet"/>
      <w:lvlText w:val=""/>
      <w:lvlJc w:val="left"/>
      <w:pPr>
        <w:ind w:left="6403" w:hanging="360"/>
      </w:pPr>
      <w:rPr>
        <w:rFonts w:ascii="Wingdings" w:hAnsi="Wingdings" w:hint="default"/>
      </w:rPr>
    </w:lvl>
  </w:abstractNum>
  <w:abstractNum w:abstractNumId="17" w15:restartNumberingAfterBreak="0">
    <w:nsid w:val="66DB2827"/>
    <w:multiLevelType w:val="hybridMultilevel"/>
    <w:tmpl w:val="1F100A9C"/>
    <w:lvl w:ilvl="0" w:tplc="0C0A0001">
      <w:start w:val="1"/>
      <w:numFmt w:val="bullet"/>
      <w:lvlText w:val=""/>
      <w:lvlJc w:val="left"/>
      <w:pPr>
        <w:ind w:left="2880" w:hanging="360"/>
      </w:pPr>
      <w:rPr>
        <w:rFonts w:ascii="Symbol" w:hAnsi="Symbol" w:hint="default"/>
      </w:rPr>
    </w:lvl>
    <w:lvl w:ilvl="1" w:tplc="0C0A0003">
      <w:start w:val="1"/>
      <w:numFmt w:val="bullet"/>
      <w:lvlText w:val="o"/>
      <w:lvlJc w:val="left"/>
      <w:pPr>
        <w:ind w:left="3600" w:hanging="360"/>
      </w:pPr>
      <w:rPr>
        <w:rFonts w:ascii="Courier New" w:hAnsi="Courier New" w:hint="default"/>
      </w:rPr>
    </w:lvl>
    <w:lvl w:ilvl="2" w:tplc="0C0A0005">
      <w:start w:val="1"/>
      <w:numFmt w:val="bullet"/>
      <w:lvlText w:val=""/>
      <w:lvlJc w:val="left"/>
      <w:pPr>
        <w:ind w:left="4320" w:hanging="360"/>
      </w:pPr>
      <w:rPr>
        <w:rFonts w:ascii="Wingdings" w:hAnsi="Wingdings" w:hint="default"/>
      </w:rPr>
    </w:lvl>
    <w:lvl w:ilvl="3" w:tplc="0C0A0001">
      <w:start w:val="1"/>
      <w:numFmt w:val="bullet"/>
      <w:lvlText w:val=""/>
      <w:lvlJc w:val="left"/>
      <w:pPr>
        <w:ind w:left="5040" w:hanging="360"/>
      </w:pPr>
      <w:rPr>
        <w:rFonts w:ascii="Symbol" w:hAnsi="Symbol" w:hint="default"/>
      </w:rPr>
    </w:lvl>
    <w:lvl w:ilvl="4" w:tplc="0C0A0003">
      <w:start w:val="1"/>
      <w:numFmt w:val="bullet"/>
      <w:lvlText w:val="o"/>
      <w:lvlJc w:val="left"/>
      <w:pPr>
        <w:ind w:left="5760" w:hanging="360"/>
      </w:pPr>
      <w:rPr>
        <w:rFonts w:ascii="Courier New" w:hAnsi="Courier New" w:hint="default"/>
      </w:rPr>
    </w:lvl>
    <w:lvl w:ilvl="5" w:tplc="0C0A0005">
      <w:start w:val="1"/>
      <w:numFmt w:val="bullet"/>
      <w:lvlText w:val=""/>
      <w:lvlJc w:val="left"/>
      <w:pPr>
        <w:ind w:left="6480" w:hanging="360"/>
      </w:pPr>
      <w:rPr>
        <w:rFonts w:ascii="Wingdings" w:hAnsi="Wingdings" w:hint="default"/>
      </w:rPr>
    </w:lvl>
    <w:lvl w:ilvl="6" w:tplc="0C0A0001">
      <w:start w:val="1"/>
      <w:numFmt w:val="bullet"/>
      <w:lvlText w:val=""/>
      <w:lvlJc w:val="left"/>
      <w:pPr>
        <w:ind w:left="7200" w:hanging="360"/>
      </w:pPr>
      <w:rPr>
        <w:rFonts w:ascii="Symbol" w:hAnsi="Symbol" w:hint="default"/>
      </w:rPr>
    </w:lvl>
    <w:lvl w:ilvl="7" w:tplc="0C0A0003">
      <w:start w:val="1"/>
      <w:numFmt w:val="bullet"/>
      <w:lvlText w:val="o"/>
      <w:lvlJc w:val="left"/>
      <w:pPr>
        <w:ind w:left="7920" w:hanging="360"/>
      </w:pPr>
      <w:rPr>
        <w:rFonts w:ascii="Courier New" w:hAnsi="Courier New" w:hint="default"/>
      </w:rPr>
    </w:lvl>
    <w:lvl w:ilvl="8" w:tplc="0C0A0005">
      <w:start w:val="1"/>
      <w:numFmt w:val="bullet"/>
      <w:lvlText w:val=""/>
      <w:lvlJc w:val="left"/>
      <w:pPr>
        <w:ind w:left="8640" w:hanging="360"/>
      </w:pPr>
      <w:rPr>
        <w:rFonts w:ascii="Wingdings" w:hAnsi="Wingdings" w:hint="default"/>
      </w:rPr>
    </w:lvl>
  </w:abstractNum>
  <w:abstractNum w:abstractNumId="18" w15:restartNumberingAfterBreak="0">
    <w:nsid w:val="6B961BB0"/>
    <w:multiLevelType w:val="singleLevel"/>
    <w:tmpl w:val="995CCEE6"/>
    <w:lvl w:ilvl="0">
      <w:start w:val="1"/>
      <w:numFmt w:val="decimal"/>
      <w:lvlText w:val="%1)"/>
      <w:lvlJc w:val="left"/>
      <w:pPr>
        <w:tabs>
          <w:tab w:val="num" w:pos="1560"/>
        </w:tabs>
        <w:ind w:left="1560" w:hanging="567"/>
      </w:pPr>
      <w:rPr>
        <w:rFonts w:ascii="Arial" w:hAnsi="Arial" w:cs="Arial" w:hint="default"/>
      </w:rPr>
    </w:lvl>
  </w:abstractNum>
  <w:abstractNum w:abstractNumId="19" w15:restartNumberingAfterBreak="0">
    <w:nsid w:val="6C374E60"/>
    <w:multiLevelType w:val="hybridMultilevel"/>
    <w:tmpl w:val="AD0292C4"/>
    <w:lvl w:ilvl="0" w:tplc="640804A0">
      <w:start w:val="1"/>
      <w:numFmt w:val="bullet"/>
      <w:lvlText w:val=""/>
      <w:lvlJc w:val="left"/>
      <w:pPr>
        <w:ind w:left="1428" w:hanging="360"/>
      </w:pPr>
      <w:rPr>
        <w:rFonts w:ascii="Symbol" w:eastAsia="Times New Roman" w:hAnsi="Symbol" w:cs="Aria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0" w15:restartNumberingAfterBreak="0">
    <w:nsid w:val="6E521F1B"/>
    <w:multiLevelType w:val="hybridMultilevel"/>
    <w:tmpl w:val="E048C6A4"/>
    <w:lvl w:ilvl="0" w:tplc="594052CC">
      <w:start w:val="1"/>
      <w:numFmt w:val="decimal"/>
      <w:lvlText w:val="%1."/>
      <w:lvlJc w:val="left"/>
      <w:pPr>
        <w:ind w:left="1305" w:hanging="94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082766B"/>
    <w:multiLevelType w:val="hybridMultilevel"/>
    <w:tmpl w:val="63960822"/>
    <w:lvl w:ilvl="0" w:tplc="6CE2725C">
      <w:start w:val="1"/>
      <w:numFmt w:val="decimal"/>
      <w:lvlText w:val="%1."/>
      <w:lvlJc w:val="left"/>
      <w:pPr>
        <w:ind w:left="1080" w:hanging="360"/>
      </w:pPr>
      <w:rPr>
        <w:rFonts w:cs="Times New Roman" w:hint="default"/>
      </w:rPr>
    </w:lvl>
    <w:lvl w:ilvl="1" w:tplc="973C7152">
      <w:start w:val="1"/>
      <w:numFmt w:val="lowerLetter"/>
      <w:lvlText w:val="%2."/>
      <w:lvlJc w:val="left"/>
      <w:pPr>
        <w:ind w:left="1800" w:hanging="360"/>
      </w:pPr>
      <w:rPr>
        <w:rFonts w:cs="Times New Roman"/>
      </w:rPr>
    </w:lvl>
    <w:lvl w:ilvl="2" w:tplc="D7B264A4">
      <w:start w:val="1"/>
      <w:numFmt w:val="lowerRoman"/>
      <w:lvlText w:val="%3."/>
      <w:lvlJc w:val="right"/>
      <w:pPr>
        <w:ind w:left="2520" w:hanging="180"/>
      </w:pPr>
      <w:rPr>
        <w:rFonts w:cs="Times New Roman"/>
      </w:rPr>
    </w:lvl>
    <w:lvl w:ilvl="3" w:tplc="6BCE4FF2">
      <w:start w:val="1"/>
      <w:numFmt w:val="decimal"/>
      <w:lvlText w:val="%4."/>
      <w:lvlJc w:val="left"/>
      <w:pPr>
        <w:ind w:left="3240" w:hanging="360"/>
      </w:pPr>
      <w:rPr>
        <w:rFonts w:cs="Times New Roman"/>
      </w:rPr>
    </w:lvl>
    <w:lvl w:ilvl="4" w:tplc="4718B500">
      <w:start w:val="1"/>
      <w:numFmt w:val="lowerLetter"/>
      <w:lvlText w:val="%5."/>
      <w:lvlJc w:val="left"/>
      <w:pPr>
        <w:ind w:left="3960" w:hanging="360"/>
      </w:pPr>
      <w:rPr>
        <w:rFonts w:cs="Times New Roman"/>
      </w:rPr>
    </w:lvl>
    <w:lvl w:ilvl="5" w:tplc="4DB6C5E6">
      <w:start w:val="1"/>
      <w:numFmt w:val="lowerRoman"/>
      <w:lvlText w:val="%6."/>
      <w:lvlJc w:val="right"/>
      <w:pPr>
        <w:ind w:left="4680" w:hanging="180"/>
      </w:pPr>
      <w:rPr>
        <w:rFonts w:cs="Times New Roman"/>
      </w:rPr>
    </w:lvl>
    <w:lvl w:ilvl="6" w:tplc="BE4AB3E0">
      <w:start w:val="1"/>
      <w:numFmt w:val="decimal"/>
      <w:lvlText w:val="%7."/>
      <w:lvlJc w:val="left"/>
      <w:pPr>
        <w:ind w:left="5400" w:hanging="360"/>
      </w:pPr>
      <w:rPr>
        <w:rFonts w:cs="Times New Roman"/>
      </w:rPr>
    </w:lvl>
    <w:lvl w:ilvl="7" w:tplc="0F826F96">
      <w:start w:val="1"/>
      <w:numFmt w:val="lowerLetter"/>
      <w:lvlText w:val="%8."/>
      <w:lvlJc w:val="left"/>
      <w:pPr>
        <w:ind w:left="6120" w:hanging="360"/>
      </w:pPr>
      <w:rPr>
        <w:rFonts w:cs="Times New Roman"/>
      </w:rPr>
    </w:lvl>
    <w:lvl w:ilvl="8" w:tplc="28CA3472">
      <w:start w:val="1"/>
      <w:numFmt w:val="lowerRoman"/>
      <w:lvlText w:val="%9."/>
      <w:lvlJc w:val="right"/>
      <w:pPr>
        <w:ind w:left="6840" w:hanging="180"/>
      </w:pPr>
      <w:rPr>
        <w:rFonts w:cs="Times New Roman"/>
      </w:rPr>
    </w:lvl>
  </w:abstractNum>
  <w:abstractNum w:abstractNumId="22" w15:restartNumberingAfterBreak="0">
    <w:nsid w:val="73A70C53"/>
    <w:multiLevelType w:val="hybridMultilevel"/>
    <w:tmpl w:val="1834C696"/>
    <w:lvl w:ilvl="0" w:tplc="C1EAE552">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3" w15:restartNumberingAfterBreak="0">
    <w:nsid w:val="746D3CCA"/>
    <w:multiLevelType w:val="hybridMultilevel"/>
    <w:tmpl w:val="8F763C3E"/>
    <w:lvl w:ilvl="0" w:tplc="280A0007">
      <w:start w:val="1"/>
      <w:numFmt w:val="bullet"/>
      <w:lvlText w:val=""/>
      <w:lvlPicBulletId w:val="0"/>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24" w15:restartNumberingAfterBreak="0">
    <w:nsid w:val="75784DDD"/>
    <w:multiLevelType w:val="hybridMultilevel"/>
    <w:tmpl w:val="2EA0235A"/>
    <w:lvl w:ilvl="0" w:tplc="E7F2EDB8">
      <w:start w:val="1"/>
      <w:numFmt w:val="bullet"/>
      <w:lvlText w:val="-"/>
      <w:lvlJc w:val="left"/>
      <w:pPr>
        <w:ind w:left="1428" w:hanging="360"/>
      </w:pPr>
      <w:rPr>
        <w:rFonts w:ascii="Arial" w:eastAsia="Times New Roman" w:hAnsi="Arial" w:cs="Arial" w:hint="default"/>
        <w:sz w:val="24"/>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num w:numId="1">
    <w:abstractNumId w:val="3"/>
  </w:num>
  <w:num w:numId="2">
    <w:abstractNumId w:val="5"/>
  </w:num>
  <w:num w:numId="3">
    <w:abstractNumId w:val="6"/>
  </w:num>
  <w:num w:numId="4">
    <w:abstractNumId w:val="13"/>
  </w:num>
  <w:num w:numId="5">
    <w:abstractNumId w:val="2"/>
  </w:num>
  <w:num w:numId="6">
    <w:abstractNumId w:val="21"/>
  </w:num>
  <w:num w:numId="7">
    <w:abstractNumId w:val="1"/>
  </w:num>
  <w:num w:numId="8">
    <w:abstractNumId w:val="18"/>
  </w:num>
  <w:num w:numId="9">
    <w:abstractNumId w:val="4"/>
  </w:num>
  <w:num w:numId="10">
    <w:abstractNumId w:val="17"/>
  </w:num>
  <w:num w:numId="11">
    <w:abstractNumId w:val="12"/>
  </w:num>
  <w:num w:numId="12">
    <w:abstractNumId w:val="0"/>
  </w:num>
  <w:num w:numId="13">
    <w:abstractNumId w:val="9"/>
  </w:num>
  <w:num w:numId="14">
    <w:abstractNumId w:val="8"/>
  </w:num>
  <w:num w:numId="15">
    <w:abstractNumId w:val="10"/>
  </w:num>
  <w:num w:numId="16">
    <w:abstractNumId w:val="11"/>
  </w:num>
  <w:num w:numId="17">
    <w:abstractNumId w:val="23"/>
  </w:num>
  <w:num w:numId="18">
    <w:abstractNumId w:val="15"/>
  </w:num>
  <w:num w:numId="19">
    <w:abstractNumId w:val="22"/>
  </w:num>
  <w:num w:numId="20">
    <w:abstractNumId w:val="24"/>
  </w:num>
  <w:num w:numId="21">
    <w:abstractNumId w:val="16"/>
  </w:num>
  <w:num w:numId="22">
    <w:abstractNumId w:val="19"/>
  </w:num>
  <w:num w:numId="23">
    <w:abstractNumId w:val="7"/>
  </w:num>
  <w:num w:numId="24">
    <w:abstractNumId w:val="14"/>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4ABE"/>
    <w:rsid w:val="00024C2C"/>
    <w:rsid w:val="000256BC"/>
    <w:rsid w:val="000627FE"/>
    <w:rsid w:val="00062C8E"/>
    <w:rsid w:val="00073607"/>
    <w:rsid w:val="00073699"/>
    <w:rsid w:val="000A1D1B"/>
    <w:rsid w:val="000C7D55"/>
    <w:rsid w:val="000D3F98"/>
    <w:rsid w:val="000E2CC7"/>
    <w:rsid w:val="000E4229"/>
    <w:rsid w:val="000E623D"/>
    <w:rsid w:val="00112EAA"/>
    <w:rsid w:val="00115FC2"/>
    <w:rsid w:val="001437C1"/>
    <w:rsid w:val="001537C0"/>
    <w:rsid w:val="00193444"/>
    <w:rsid w:val="001943E6"/>
    <w:rsid w:val="001B2888"/>
    <w:rsid w:val="001D4B3F"/>
    <w:rsid w:val="001E77EA"/>
    <w:rsid w:val="002134CF"/>
    <w:rsid w:val="0021546B"/>
    <w:rsid w:val="0021757A"/>
    <w:rsid w:val="002A69EC"/>
    <w:rsid w:val="002B6DD5"/>
    <w:rsid w:val="002C6D23"/>
    <w:rsid w:val="002C6F93"/>
    <w:rsid w:val="002C7D3B"/>
    <w:rsid w:val="002D5C73"/>
    <w:rsid w:val="002E7A71"/>
    <w:rsid w:val="002F2841"/>
    <w:rsid w:val="0030368D"/>
    <w:rsid w:val="00335214"/>
    <w:rsid w:val="00341377"/>
    <w:rsid w:val="003457B0"/>
    <w:rsid w:val="003662BB"/>
    <w:rsid w:val="003743B6"/>
    <w:rsid w:val="00382B0E"/>
    <w:rsid w:val="00383659"/>
    <w:rsid w:val="0038701D"/>
    <w:rsid w:val="003940EE"/>
    <w:rsid w:val="00394BC9"/>
    <w:rsid w:val="0039684B"/>
    <w:rsid w:val="003B059F"/>
    <w:rsid w:val="003B55B3"/>
    <w:rsid w:val="003C4C1E"/>
    <w:rsid w:val="003C7E1F"/>
    <w:rsid w:val="003D5522"/>
    <w:rsid w:val="003E234E"/>
    <w:rsid w:val="00435D58"/>
    <w:rsid w:val="004710C1"/>
    <w:rsid w:val="00471DBB"/>
    <w:rsid w:val="0047328C"/>
    <w:rsid w:val="0048530C"/>
    <w:rsid w:val="004B0AE6"/>
    <w:rsid w:val="004E0CBC"/>
    <w:rsid w:val="005029F7"/>
    <w:rsid w:val="005052C5"/>
    <w:rsid w:val="00515C1C"/>
    <w:rsid w:val="00520A10"/>
    <w:rsid w:val="00521A36"/>
    <w:rsid w:val="00525361"/>
    <w:rsid w:val="00527644"/>
    <w:rsid w:val="0056669A"/>
    <w:rsid w:val="0057561A"/>
    <w:rsid w:val="0057578F"/>
    <w:rsid w:val="00581384"/>
    <w:rsid w:val="00594C41"/>
    <w:rsid w:val="005B0358"/>
    <w:rsid w:val="005B0466"/>
    <w:rsid w:val="005E30A7"/>
    <w:rsid w:val="005F34CB"/>
    <w:rsid w:val="006023E4"/>
    <w:rsid w:val="006238A7"/>
    <w:rsid w:val="00656EA6"/>
    <w:rsid w:val="00682902"/>
    <w:rsid w:val="006B4D48"/>
    <w:rsid w:val="006D5B66"/>
    <w:rsid w:val="006F2243"/>
    <w:rsid w:val="006F4581"/>
    <w:rsid w:val="006F4FB0"/>
    <w:rsid w:val="007123CB"/>
    <w:rsid w:val="00731684"/>
    <w:rsid w:val="00750997"/>
    <w:rsid w:val="00752E59"/>
    <w:rsid w:val="00756FDE"/>
    <w:rsid w:val="00764538"/>
    <w:rsid w:val="007C33E5"/>
    <w:rsid w:val="007E2D34"/>
    <w:rsid w:val="007E5435"/>
    <w:rsid w:val="007F3610"/>
    <w:rsid w:val="0080008C"/>
    <w:rsid w:val="00806052"/>
    <w:rsid w:val="00810E8F"/>
    <w:rsid w:val="00816867"/>
    <w:rsid w:val="008315CC"/>
    <w:rsid w:val="0084022F"/>
    <w:rsid w:val="0084531C"/>
    <w:rsid w:val="00856C67"/>
    <w:rsid w:val="00882374"/>
    <w:rsid w:val="00885872"/>
    <w:rsid w:val="008B3218"/>
    <w:rsid w:val="0090119F"/>
    <w:rsid w:val="009022EE"/>
    <w:rsid w:val="00903A87"/>
    <w:rsid w:val="009177C4"/>
    <w:rsid w:val="0092270A"/>
    <w:rsid w:val="009333BF"/>
    <w:rsid w:val="00966483"/>
    <w:rsid w:val="0097490B"/>
    <w:rsid w:val="009B542F"/>
    <w:rsid w:val="009D3BD0"/>
    <w:rsid w:val="009E40E6"/>
    <w:rsid w:val="00A12D55"/>
    <w:rsid w:val="00A4482C"/>
    <w:rsid w:val="00A5261D"/>
    <w:rsid w:val="00A60B27"/>
    <w:rsid w:val="00A92E8B"/>
    <w:rsid w:val="00AA3E9A"/>
    <w:rsid w:val="00AB62E5"/>
    <w:rsid w:val="00AC5078"/>
    <w:rsid w:val="00B04821"/>
    <w:rsid w:val="00B04F68"/>
    <w:rsid w:val="00B07CB4"/>
    <w:rsid w:val="00B14E98"/>
    <w:rsid w:val="00B27AC9"/>
    <w:rsid w:val="00B408CA"/>
    <w:rsid w:val="00B427C9"/>
    <w:rsid w:val="00B4652A"/>
    <w:rsid w:val="00B6389C"/>
    <w:rsid w:val="00B72F03"/>
    <w:rsid w:val="00BA06CA"/>
    <w:rsid w:val="00BA237F"/>
    <w:rsid w:val="00BA7E82"/>
    <w:rsid w:val="00BB6B0A"/>
    <w:rsid w:val="00BC3216"/>
    <w:rsid w:val="00BD1C46"/>
    <w:rsid w:val="00BD4564"/>
    <w:rsid w:val="00BF4BCF"/>
    <w:rsid w:val="00C2403B"/>
    <w:rsid w:val="00C42A65"/>
    <w:rsid w:val="00C755C5"/>
    <w:rsid w:val="00C840D5"/>
    <w:rsid w:val="00C96B62"/>
    <w:rsid w:val="00C97043"/>
    <w:rsid w:val="00CA318D"/>
    <w:rsid w:val="00CC4ABE"/>
    <w:rsid w:val="00CD10F4"/>
    <w:rsid w:val="00CD350C"/>
    <w:rsid w:val="00CE52DC"/>
    <w:rsid w:val="00CF0C7B"/>
    <w:rsid w:val="00D06B92"/>
    <w:rsid w:val="00D22A10"/>
    <w:rsid w:val="00D37620"/>
    <w:rsid w:val="00D53A43"/>
    <w:rsid w:val="00D54903"/>
    <w:rsid w:val="00D6543B"/>
    <w:rsid w:val="00D65D81"/>
    <w:rsid w:val="00D679FD"/>
    <w:rsid w:val="00D7350F"/>
    <w:rsid w:val="00D74FCE"/>
    <w:rsid w:val="00D87469"/>
    <w:rsid w:val="00DA7FAA"/>
    <w:rsid w:val="00DC1ADA"/>
    <w:rsid w:val="00DD6524"/>
    <w:rsid w:val="00DE1081"/>
    <w:rsid w:val="00DF2B4C"/>
    <w:rsid w:val="00E00B85"/>
    <w:rsid w:val="00E03F1F"/>
    <w:rsid w:val="00E10D5D"/>
    <w:rsid w:val="00E17B32"/>
    <w:rsid w:val="00E42DB8"/>
    <w:rsid w:val="00E456C2"/>
    <w:rsid w:val="00E907E8"/>
    <w:rsid w:val="00E9431C"/>
    <w:rsid w:val="00EA5FCE"/>
    <w:rsid w:val="00EB51A1"/>
    <w:rsid w:val="00EB65DC"/>
    <w:rsid w:val="00EC200A"/>
    <w:rsid w:val="00ED0F34"/>
    <w:rsid w:val="00EE61FE"/>
    <w:rsid w:val="00EF6AA5"/>
    <w:rsid w:val="00F32773"/>
    <w:rsid w:val="00F72191"/>
    <w:rsid w:val="00F742BF"/>
    <w:rsid w:val="00F9253B"/>
    <w:rsid w:val="00FB5393"/>
    <w:rsid w:val="00FC44F6"/>
    <w:rsid w:val="00FC7660"/>
    <w:rsid w:val="00FE19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CEED512"/>
  <w15:docId w15:val="{058DDD2E-F2F1-4483-A252-F015FFFFA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s-ES" w:eastAsia="en-US" w:bidi="ar-SA"/>
      </w:rPr>
    </w:rPrDefault>
    <w:pPrDefault>
      <w:pPr>
        <w:spacing w:after="200" w:line="288"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66483"/>
  </w:style>
  <w:style w:type="paragraph" w:styleId="Ttulo1">
    <w:name w:val="heading 1"/>
    <w:basedOn w:val="Normal"/>
    <w:next w:val="Normal"/>
    <w:link w:val="Ttulo1Car"/>
    <w:uiPriority w:val="9"/>
    <w:qFormat/>
    <w:rsid w:val="00966483"/>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tulo2">
    <w:name w:val="heading 2"/>
    <w:basedOn w:val="Normal"/>
    <w:next w:val="Normal"/>
    <w:link w:val="Ttulo2Car"/>
    <w:uiPriority w:val="9"/>
    <w:semiHidden/>
    <w:unhideWhenUsed/>
    <w:qFormat/>
    <w:rsid w:val="00966483"/>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ar"/>
    <w:uiPriority w:val="9"/>
    <w:semiHidden/>
    <w:unhideWhenUsed/>
    <w:qFormat/>
    <w:rsid w:val="00966483"/>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ar"/>
    <w:uiPriority w:val="9"/>
    <w:unhideWhenUsed/>
    <w:qFormat/>
    <w:rsid w:val="00966483"/>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tulo5">
    <w:name w:val="heading 5"/>
    <w:basedOn w:val="Normal"/>
    <w:next w:val="Normal"/>
    <w:link w:val="Ttulo5Car"/>
    <w:uiPriority w:val="9"/>
    <w:semiHidden/>
    <w:unhideWhenUsed/>
    <w:qFormat/>
    <w:rsid w:val="00966483"/>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ar"/>
    <w:uiPriority w:val="9"/>
    <w:semiHidden/>
    <w:unhideWhenUsed/>
    <w:qFormat/>
    <w:rsid w:val="00966483"/>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ar"/>
    <w:uiPriority w:val="9"/>
    <w:semiHidden/>
    <w:unhideWhenUsed/>
    <w:qFormat/>
    <w:rsid w:val="00966483"/>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ar"/>
    <w:uiPriority w:val="9"/>
    <w:semiHidden/>
    <w:unhideWhenUsed/>
    <w:qFormat/>
    <w:rsid w:val="00966483"/>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ar"/>
    <w:uiPriority w:val="9"/>
    <w:semiHidden/>
    <w:unhideWhenUsed/>
    <w:qFormat/>
    <w:rsid w:val="00966483"/>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4ABE"/>
    <w:pPr>
      <w:tabs>
        <w:tab w:val="center" w:pos="4252"/>
        <w:tab w:val="right" w:pos="8504"/>
      </w:tabs>
    </w:pPr>
  </w:style>
  <w:style w:type="character" w:customStyle="1" w:styleId="EncabezadoCar">
    <w:name w:val="Encabezado Car"/>
    <w:basedOn w:val="Fuentedeprrafopredeter"/>
    <w:link w:val="Encabezado"/>
    <w:uiPriority w:val="99"/>
    <w:rsid w:val="00CC4ABE"/>
  </w:style>
  <w:style w:type="paragraph" w:styleId="Piedepgina">
    <w:name w:val="footer"/>
    <w:basedOn w:val="Normal"/>
    <w:link w:val="PiedepginaCar"/>
    <w:uiPriority w:val="99"/>
    <w:unhideWhenUsed/>
    <w:rsid w:val="00CC4ABE"/>
    <w:pPr>
      <w:tabs>
        <w:tab w:val="center" w:pos="4252"/>
        <w:tab w:val="right" w:pos="8504"/>
      </w:tabs>
    </w:pPr>
  </w:style>
  <w:style w:type="character" w:customStyle="1" w:styleId="PiedepginaCar">
    <w:name w:val="Pie de página Car"/>
    <w:basedOn w:val="Fuentedeprrafopredeter"/>
    <w:link w:val="Piedepgina"/>
    <w:uiPriority w:val="99"/>
    <w:rsid w:val="00CC4ABE"/>
  </w:style>
  <w:style w:type="character" w:customStyle="1" w:styleId="Ttulo2Car">
    <w:name w:val="Título 2 Car"/>
    <w:basedOn w:val="Fuentedeprrafopredeter"/>
    <w:link w:val="Ttulo2"/>
    <w:uiPriority w:val="9"/>
    <w:semiHidden/>
    <w:rsid w:val="00966483"/>
    <w:rPr>
      <w:rFonts w:asciiTheme="majorHAnsi" w:eastAsiaTheme="majorEastAsia" w:hAnsiTheme="majorHAnsi" w:cstheme="majorBidi"/>
      <w:color w:val="538135" w:themeColor="accent6" w:themeShade="BF"/>
      <w:sz w:val="28"/>
      <w:szCs w:val="28"/>
    </w:rPr>
  </w:style>
  <w:style w:type="character" w:customStyle="1" w:styleId="Ttulo4Car">
    <w:name w:val="Título 4 Car"/>
    <w:basedOn w:val="Fuentedeprrafopredeter"/>
    <w:link w:val="Ttulo4"/>
    <w:uiPriority w:val="9"/>
    <w:rsid w:val="00966483"/>
    <w:rPr>
      <w:rFonts w:asciiTheme="majorHAnsi" w:eastAsiaTheme="majorEastAsia" w:hAnsiTheme="majorHAnsi" w:cstheme="majorBidi"/>
      <w:color w:val="70AD47" w:themeColor="accent6"/>
      <w:sz w:val="22"/>
      <w:szCs w:val="22"/>
    </w:rPr>
  </w:style>
  <w:style w:type="paragraph" w:styleId="Sangradetextonormal">
    <w:name w:val="Body Text Indent"/>
    <w:basedOn w:val="Normal"/>
    <w:link w:val="SangradetextonormalCar"/>
    <w:rsid w:val="0057578F"/>
    <w:pPr>
      <w:spacing w:after="120"/>
      <w:ind w:left="283"/>
    </w:pPr>
  </w:style>
  <w:style w:type="character" w:customStyle="1" w:styleId="SangradetextonormalCar">
    <w:name w:val="Sangría de texto normal Car"/>
    <w:basedOn w:val="Fuentedeprrafopredeter"/>
    <w:link w:val="Sangradetextonormal"/>
    <w:rsid w:val="0057578F"/>
    <w:rPr>
      <w:rFonts w:ascii="Times New Roman" w:eastAsia="Times New Roman" w:hAnsi="Times New Roman" w:cs="Times New Roman"/>
      <w:sz w:val="24"/>
      <w:szCs w:val="24"/>
      <w:lang w:eastAsia="es-ES"/>
    </w:rPr>
  </w:style>
  <w:style w:type="paragraph" w:customStyle="1" w:styleId="Prrafodelista1">
    <w:name w:val="Párrafo de lista1"/>
    <w:basedOn w:val="Normal"/>
    <w:rsid w:val="0057578F"/>
    <w:pPr>
      <w:ind w:left="720"/>
    </w:pPr>
    <w:rPr>
      <w:rFonts w:eastAsia="Calibri"/>
      <w:lang w:val="es-PE" w:eastAsia="es-PE"/>
    </w:rPr>
  </w:style>
  <w:style w:type="paragraph" w:styleId="Textodeglobo">
    <w:name w:val="Balloon Text"/>
    <w:basedOn w:val="Normal"/>
    <w:link w:val="TextodegloboCar"/>
    <w:uiPriority w:val="99"/>
    <w:semiHidden/>
    <w:unhideWhenUsed/>
    <w:rsid w:val="00FC44F6"/>
    <w:rPr>
      <w:rFonts w:ascii="Tahoma" w:hAnsi="Tahoma" w:cs="Tahoma"/>
      <w:sz w:val="16"/>
      <w:szCs w:val="16"/>
    </w:rPr>
  </w:style>
  <w:style w:type="character" w:customStyle="1" w:styleId="TextodegloboCar">
    <w:name w:val="Texto de globo Car"/>
    <w:basedOn w:val="Fuentedeprrafopredeter"/>
    <w:link w:val="Textodeglobo"/>
    <w:uiPriority w:val="99"/>
    <w:semiHidden/>
    <w:rsid w:val="00FC44F6"/>
    <w:rPr>
      <w:rFonts w:ascii="Tahoma" w:eastAsia="Times New Roman" w:hAnsi="Tahoma" w:cs="Tahoma"/>
      <w:sz w:val="16"/>
      <w:szCs w:val="16"/>
      <w:lang w:eastAsia="es-ES"/>
    </w:rPr>
  </w:style>
  <w:style w:type="paragraph" w:styleId="Prrafodelista">
    <w:name w:val="List Paragraph"/>
    <w:basedOn w:val="Normal"/>
    <w:uiPriority w:val="34"/>
    <w:qFormat/>
    <w:rsid w:val="00C840D5"/>
    <w:pPr>
      <w:ind w:left="720"/>
      <w:contextualSpacing/>
    </w:pPr>
  </w:style>
  <w:style w:type="character" w:customStyle="1" w:styleId="Ttulo1Car">
    <w:name w:val="Título 1 Car"/>
    <w:basedOn w:val="Fuentedeprrafopredeter"/>
    <w:link w:val="Ttulo1"/>
    <w:uiPriority w:val="9"/>
    <w:rsid w:val="00966483"/>
    <w:rPr>
      <w:rFonts w:asciiTheme="majorHAnsi" w:eastAsiaTheme="majorEastAsia" w:hAnsiTheme="majorHAnsi" w:cstheme="majorBidi"/>
      <w:color w:val="538135" w:themeColor="accent6" w:themeShade="BF"/>
      <w:sz w:val="40"/>
      <w:szCs w:val="40"/>
    </w:rPr>
  </w:style>
  <w:style w:type="character" w:customStyle="1" w:styleId="Ttulo3Car">
    <w:name w:val="Título 3 Car"/>
    <w:basedOn w:val="Fuentedeprrafopredeter"/>
    <w:link w:val="Ttulo3"/>
    <w:uiPriority w:val="9"/>
    <w:semiHidden/>
    <w:rsid w:val="00966483"/>
    <w:rPr>
      <w:rFonts w:asciiTheme="majorHAnsi" w:eastAsiaTheme="majorEastAsia" w:hAnsiTheme="majorHAnsi" w:cstheme="majorBidi"/>
      <w:color w:val="538135" w:themeColor="accent6" w:themeShade="BF"/>
      <w:sz w:val="24"/>
      <w:szCs w:val="24"/>
    </w:rPr>
  </w:style>
  <w:style w:type="character" w:customStyle="1" w:styleId="Ttulo5Car">
    <w:name w:val="Título 5 Car"/>
    <w:basedOn w:val="Fuentedeprrafopredeter"/>
    <w:link w:val="Ttulo5"/>
    <w:uiPriority w:val="9"/>
    <w:semiHidden/>
    <w:rsid w:val="00966483"/>
    <w:rPr>
      <w:rFonts w:asciiTheme="majorHAnsi" w:eastAsiaTheme="majorEastAsia" w:hAnsiTheme="majorHAnsi" w:cstheme="majorBidi"/>
      <w:i/>
      <w:iCs/>
      <w:color w:val="70AD47" w:themeColor="accent6"/>
      <w:sz w:val="22"/>
      <w:szCs w:val="22"/>
    </w:rPr>
  </w:style>
  <w:style w:type="character" w:customStyle="1" w:styleId="Ttulo6Car">
    <w:name w:val="Título 6 Car"/>
    <w:basedOn w:val="Fuentedeprrafopredeter"/>
    <w:link w:val="Ttulo6"/>
    <w:uiPriority w:val="9"/>
    <w:semiHidden/>
    <w:rsid w:val="00966483"/>
    <w:rPr>
      <w:rFonts w:asciiTheme="majorHAnsi" w:eastAsiaTheme="majorEastAsia" w:hAnsiTheme="majorHAnsi" w:cstheme="majorBidi"/>
      <w:color w:val="70AD47" w:themeColor="accent6"/>
    </w:rPr>
  </w:style>
  <w:style w:type="character" w:customStyle="1" w:styleId="Ttulo7Car">
    <w:name w:val="Título 7 Car"/>
    <w:basedOn w:val="Fuentedeprrafopredeter"/>
    <w:link w:val="Ttulo7"/>
    <w:uiPriority w:val="9"/>
    <w:semiHidden/>
    <w:rsid w:val="00966483"/>
    <w:rPr>
      <w:rFonts w:asciiTheme="majorHAnsi" w:eastAsiaTheme="majorEastAsia" w:hAnsiTheme="majorHAnsi" w:cstheme="majorBidi"/>
      <w:b/>
      <w:bCs/>
      <w:color w:val="70AD47" w:themeColor="accent6"/>
    </w:rPr>
  </w:style>
  <w:style w:type="character" w:customStyle="1" w:styleId="Ttulo8Car">
    <w:name w:val="Título 8 Car"/>
    <w:basedOn w:val="Fuentedeprrafopredeter"/>
    <w:link w:val="Ttulo8"/>
    <w:uiPriority w:val="9"/>
    <w:semiHidden/>
    <w:rsid w:val="00966483"/>
    <w:rPr>
      <w:rFonts w:asciiTheme="majorHAnsi" w:eastAsiaTheme="majorEastAsia" w:hAnsiTheme="majorHAnsi" w:cstheme="majorBidi"/>
      <w:b/>
      <w:bCs/>
      <w:i/>
      <w:iCs/>
      <w:color w:val="70AD47" w:themeColor="accent6"/>
      <w:sz w:val="20"/>
      <w:szCs w:val="20"/>
    </w:rPr>
  </w:style>
  <w:style w:type="character" w:customStyle="1" w:styleId="Ttulo9Car">
    <w:name w:val="Título 9 Car"/>
    <w:basedOn w:val="Fuentedeprrafopredeter"/>
    <w:link w:val="Ttulo9"/>
    <w:uiPriority w:val="9"/>
    <w:semiHidden/>
    <w:rsid w:val="00966483"/>
    <w:rPr>
      <w:rFonts w:asciiTheme="majorHAnsi" w:eastAsiaTheme="majorEastAsia" w:hAnsiTheme="majorHAnsi" w:cstheme="majorBidi"/>
      <w:i/>
      <w:iCs/>
      <w:color w:val="70AD47" w:themeColor="accent6"/>
      <w:sz w:val="20"/>
      <w:szCs w:val="20"/>
    </w:rPr>
  </w:style>
  <w:style w:type="paragraph" w:styleId="Descripcin">
    <w:name w:val="caption"/>
    <w:basedOn w:val="Normal"/>
    <w:next w:val="Normal"/>
    <w:uiPriority w:val="35"/>
    <w:semiHidden/>
    <w:unhideWhenUsed/>
    <w:qFormat/>
    <w:rsid w:val="00966483"/>
    <w:pPr>
      <w:spacing w:line="240" w:lineRule="auto"/>
    </w:pPr>
    <w:rPr>
      <w:b/>
      <w:bCs/>
      <w:smallCaps/>
      <w:color w:val="595959" w:themeColor="text1" w:themeTint="A6"/>
    </w:rPr>
  </w:style>
  <w:style w:type="paragraph" w:styleId="Ttulo">
    <w:name w:val="Title"/>
    <w:basedOn w:val="Normal"/>
    <w:next w:val="Normal"/>
    <w:link w:val="TtuloCar"/>
    <w:uiPriority w:val="10"/>
    <w:qFormat/>
    <w:rsid w:val="00966483"/>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ar">
    <w:name w:val="Título Car"/>
    <w:basedOn w:val="Fuentedeprrafopredeter"/>
    <w:link w:val="Ttulo"/>
    <w:uiPriority w:val="10"/>
    <w:rsid w:val="00966483"/>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ar"/>
    <w:uiPriority w:val="11"/>
    <w:qFormat/>
    <w:rsid w:val="00966483"/>
    <w:pPr>
      <w:numPr>
        <w:ilvl w:val="1"/>
      </w:numPr>
      <w:spacing w:line="240" w:lineRule="auto"/>
    </w:pPr>
    <w:rPr>
      <w:rFonts w:asciiTheme="majorHAnsi" w:eastAsiaTheme="majorEastAsia" w:hAnsiTheme="majorHAnsi" w:cstheme="majorBidi"/>
      <w:sz w:val="30"/>
      <w:szCs w:val="30"/>
    </w:rPr>
  </w:style>
  <w:style w:type="character" w:customStyle="1" w:styleId="SubttuloCar">
    <w:name w:val="Subtítulo Car"/>
    <w:basedOn w:val="Fuentedeprrafopredeter"/>
    <w:link w:val="Subttulo"/>
    <w:uiPriority w:val="11"/>
    <w:rsid w:val="00966483"/>
    <w:rPr>
      <w:rFonts w:asciiTheme="majorHAnsi" w:eastAsiaTheme="majorEastAsia" w:hAnsiTheme="majorHAnsi" w:cstheme="majorBidi"/>
      <w:sz w:val="30"/>
      <w:szCs w:val="30"/>
    </w:rPr>
  </w:style>
  <w:style w:type="character" w:styleId="Textoennegrita">
    <w:name w:val="Strong"/>
    <w:basedOn w:val="Fuentedeprrafopredeter"/>
    <w:uiPriority w:val="22"/>
    <w:qFormat/>
    <w:rsid w:val="00966483"/>
    <w:rPr>
      <w:b/>
      <w:bCs/>
    </w:rPr>
  </w:style>
  <w:style w:type="character" w:styleId="nfasis">
    <w:name w:val="Emphasis"/>
    <w:basedOn w:val="Fuentedeprrafopredeter"/>
    <w:uiPriority w:val="20"/>
    <w:qFormat/>
    <w:rsid w:val="00966483"/>
    <w:rPr>
      <w:i/>
      <w:iCs/>
      <w:color w:val="70AD47" w:themeColor="accent6"/>
    </w:rPr>
  </w:style>
  <w:style w:type="paragraph" w:styleId="Sinespaciado">
    <w:name w:val="No Spacing"/>
    <w:uiPriority w:val="1"/>
    <w:qFormat/>
    <w:rsid w:val="00966483"/>
    <w:pPr>
      <w:spacing w:after="0" w:line="240" w:lineRule="auto"/>
    </w:pPr>
  </w:style>
  <w:style w:type="paragraph" w:styleId="Cita">
    <w:name w:val="Quote"/>
    <w:basedOn w:val="Normal"/>
    <w:next w:val="Normal"/>
    <w:link w:val="CitaCar"/>
    <w:uiPriority w:val="29"/>
    <w:qFormat/>
    <w:rsid w:val="00966483"/>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966483"/>
    <w:rPr>
      <w:i/>
      <w:iCs/>
      <w:color w:val="262626" w:themeColor="text1" w:themeTint="D9"/>
    </w:rPr>
  </w:style>
  <w:style w:type="paragraph" w:styleId="Citadestacada">
    <w:name w:val="Intense Quote"/>
    <w:basedOn w:val="Normal"/>
    <w:next w:val="Normal"/>
    <w:link w:val="CitadestacadaCar"/>
    <w:uiPriority w:val="30"/>
    <w:qFormat/>
    <w:rsid w:val="00966483"/>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destacadaCar">
    <w:name w:val="Cita destacada Car"/>
    <w:basedOn w:val="Fuentedeprrafopredeter"/>
    <w:link w:val="Citadestacada"/>
    <w:uiPriority w:val="30"/>
    <w:rsid w:val="00966483"/>
    <w:rPr>
      <w:rFonts w:asciiTheme="majorHAnsi" w:eastAsiaTheme="majorEastAsia" w:hAnsiTheme="majorHAnsi" w:cstheme="majorBidi"/>
      <w:i/>
      <w:iCs/>
      <w:color w:val="70AD47" w:themeColor="accent6"/>
      <w:sz w:val="32"/>
      <w:szCs w:val="32"/>
    </w:rPr>
  </w:style>
  <w:style w:type="character" w:styleId="nfasissutil">
    <w:name w:val="Subtle Emphasis"/>
    <w:basedOn w:val="Fuentedeprrafopredeter"/>
    <w:uiPriority w:val="19"/>
    <w:qFormat/>
    <w:rsid w:val="00966483"/>
    <w:rPr>
      <w:i/>
      <w:iCs/>
    </w:rPr>
  </w:style>
  <w:style w:type="character" w:styleId="nfasisintenso">
    <w:name w:val="Intense Emphasis"/>
    <w:basedOn w:val="Fuentedeprrafopredeter"/>
    <w:uiPriority w:val="21"/>
    <w:qFormat/>
    <w:rsid w:val="00966483"/>
    <w:rPr>
      <w:b/>
      <w:bCs/>
      <w:i/>
      <w:iCs/>
    </w:rPr>
  </w:style>
  <w:style w:type="character" w:styleId="Referenciasutil">
    <w:name w:val="Subtle Reference"/>
    <w:basedOn w:val="Fuentedeprrafopredeter"/>
    <w:uiPriority w:val="31"/>
    <w:qFormat/>
    <w:rsid w:val="00966483"/>
    <w:rPr>
      <w:smallCaps/>
      <w:color w:val="595959" w:themeColor="text1" w:themeTint="A6"/>
    </w:rPr>
  </w:style>
  <w:style w:type="character" w:styleId="Referenciaintensa">
    <w:name w:val="Intense Reference"/>
    <w:basedOn w:val="Fuentedeprrafopredeter"/>
    <w:uiPriority w:val="32"/>
    <w:qFormat/>
    <w:rsid w:val="00966483"/>
    <w:rPr>
      <w:b/>
      <w:bCs/>
      <w:smallCaps/>
      <w:color w:val="70AD47" w:themeColor="accent6"/>
    </w:rPr>
  </w:style>
  <w:style w:type="character" w:styleId="Ttulodellibro">
    <w:name w:val="Book Title"/>
    <w:basedOn w:val="Fuentedeprrafopredeter"/>
    <w:uiPriority w:val="33"/>
    <w:qFormat/>
    <w:rsid w:val="00966483"/>
    <w:rPr>
      <w:b/>
      <w:bCs/>
      <w:caps w:val="0"/>
      <w:smallCaps/>
      <w:spacing w:val="7"/>
      <w:sz w:val="21"/>
      <w:szCs w:val="21"/>
    </w:rPr>
  </w:style>
  <w:style w:type="paragraph" w:styleId="TtuloTDC">
    <w:name w:val="TOC Heading"/>
    <w:basedOn w:val="Ttulo1"/>
    <w:next w:val="Normal"/>
    <w:uiPriority w:val="39"/>
    <w:semiHidden/>
    <w:unhideWhenUsed/>
    <w:qFormat/>
    <w:rsid w:val="0096648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Excel_97-2003_Worksheet1.xls"/><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oleObject" Target="embeddings/Microsoft_Excel_97-2003_Worksheet.xls"/><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016AC-CFB6-4BB8-B80A-E3B493E18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20</Pages>
  <Words>7167</Words>
  <Characters>39419</Characters>
  <Application>Microsoft Office Word</Application>
  <DocSecurity>0</DocSecurity>
  <Lines>328</Lines>
  <Paragraphs>92</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46494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richar.gan77@gmail.com</cp:lastModifiedBy>
  <cp:revision>150</cp:revision>
  <cp:lastPrinted>2016-02-26T00:46:00Z</cp:lastPrinted>
  <dcterms:created xsi:type="dcterms:W3CDTF">2016-02-24T16:02:00Z</dcterms:created>
  <dcterms:modified xsi:type="dcterms:W3CDTF">2020-02-18T20:12:00Z</dcterms:modified>
</cp:coreProperties>
</file>