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D0F" w:rsidRPr="00855F41" w:rsidRDefault="00FF3860" w:rsidP="00971444">
      <w:pPr>
        <w:pStyle w:val="Ttulo5"/>
        <w:jc w:val="center"/>
        <w:rPr>
          <w:rFonts w:ascii="Bernard MT Condensed" w:hAnsi="Bernard MT Condensed" w:cs="Arial"/>
          <w:b/>
          <w:color w:val="000000" w:themeColor="text1"/>
          <w:sz w:val="44"/>
          <w:szCs w:val="28"/>
          <w:u w:val="single"/>
        </w:rPr>
      </w:pPr>
      <w:bookmarkStart w:id="0" w:name="_Hlk483429094"/>
      <w:bookmarkEnd w:id="0"/>
      <w:r w:rsidRPr="00855F41">
        <w:rPr>
          <w:rFonts w:ascii="Bernard MT Condensed" w:hAnsi="Bernard MT Condensed" w:cs="Arial"/>
          <w:b/>
          <w:color w:val="000000" w:themeColor="text1"/>
          <w:sz w:val="44"/>
          <w:szCs w:val="28"/>
          <w:u w:val="single"/>
        </w:rPr>
        <w:t>ESPECIFICACIONES TECNICAS</w:t>
      </w:r>
    </w:p>
    <w:p w:rsidR="00971444" w:rsidRPr="00855F41" w:rsidRDefault="00971444" w:rsidP="00971444">
      <w:pPr>
        <w:rPr>
          <w:color w:val="000000" w:themeColor="text1"/>
        </w:rPr>
      </w:pPr>
    </w:p>
    <w:p w:rsidR="005D5D0F" w:rsidRPr="00BD0C85" w:rsidRDefault="005D5D0F" w:rsidP="005D5D0F">
      <w:pPr>
        <w:spacing w:line="360" w:lineRule="auto"/>
        <w:jc w:val="both"/>
        <w:rPr>
          <w:rFonts w:cstheme="minorHAnsi"/>
          <w:sz w:val="24"/>
          <w:szCs w:val="24"/>
        </w:rPr>
      </w:pPr>
      <w:r w:rsidRPr="00BD0C85">
        <w:rPr>
          <w:rFonts w:cstheme="minorHAnsi"/>
          <w:b/>
          <w:sz w:val="24"/>
          <w:szCs w:val="24"/>
        </w:rPr>
        <w:t>PROPIETARIO:</w:t>
      </w:r>
      <w:r w:rsidR="00907C9E">
        <w:rPr>
          <w:rFonts w:cstheme="minorHAnsi"/>
          <w:b/>
          <w:sz w:val="24"/>
          <w:szCs w:val="24"/>
        </w:rPr>
        <w:t xml:space="preserve">  </w:t>
      </w:r>
      <w:r w:rsidRPr="00BD0C85">
        <w:rPr>
          <w:rFonts w:cstheme="minorHAnsi"/>
          <w:b/>
          <w:sz w:val="24"/>
          <w:szCs w:val="24"/>
        </w:rPr>
        <w:t xml:space="preserve"> </w:t>
      </w:r>
      <w:r w:rsidRPr="00BD0C85">
        <w:rPr>
          <w:rFonts w:cstheme="minorHAnsi"/>
          <w:sz w:val="24"/>
          <w:szCs w:val="24"/>
        </w:rPr>
        <w:t>MUNI</w:t>
      </w:r>
      <w:r>
        <w:rPr>
          <w:rFonts w:cstheme="minorHAnsi"/>
          <w:sz w:val="24"/>
          <w:szCs w:val="24"/>
        </w:rPr>
        <w:t>CIPALIDAD DISTRITAL DE CHILLIA</w:t>
      </w:r>
    </w:p>
    <w:p w:rsidR="005D5D0F" w:rsidRPr="00BD0C85" w:rsidRDefault="005D5D0F" w:rsidP="005D5D0F">
      <w:pPr>
        <w:tabs>
          <w:tab w:val="left" w:pos="284"/>
        </w:tabs>
        <w:spacing w:line="360" w:lineRule="auto"/>
        <w:jc w:val="both"/>
        <w:rPr>
          <w:rFonts w:cstheme="minorHAnsi"/>
          <w:b/>
          <w:sz w:val="24"/>
          <w:szCs w:val="24"/>
        </w:rPr>
      </w:pPr>
      <w:r w:rsidRPr="00BD0C85">
        <w:rPr>
          <w:rFonts w:cstheme="minorHAnsi"/>
          <w:b/>
          <w:sz w:val="24"/>
          <w:szCs w:val="24"/>
        </w:rPr>
        <w:t xml:space="preserve">GENERALIDADES </w:t>
      </w:r>
    </w:p>
    <w:p w:rsidR="005D5D0F" w:rsidRPr="00BD0C85" w:rsidRDefault="005D5D0F" w:rsidP="005D5D0F">
      <w:pPr>
        <w:spacing w:line="360" w:lineRule="auto"/>
        <w:jc w:val="both"/>
        <w:rPr>
          <w:rFonts w:cstheme="minorHAnsi"/>
          <w:sz w:val="24"/>
          <w:szCs w:val="24"/>
        </w:rPr>
      </w:pPr>
      <w:r w:rsidRPr="00BD0C85">
        <w:rPr>
          <w:rFonts w:cstheme="minorHAnsi"/>
          <w:sz w:val="24"/>
          <w:szCs w:val="24"/>
        </w:rPr>
        <w:t xml:space="preserve">Las presentes Especificaciones Técnicas, junto con los planos y </w:t>
      </w:r>
      <w:proofErr w:type="spellStart"/>
      <w:r w:rsidRPr="00BD0C85">
        <w:rPr>
          <w:rFonts w:cstheme="minorHAnsi"/>
          <w:sz w:val="24"/>
          <w:szCs w:val="24"/>
        </w:rPr>
        <w:t>metrados</w:t>
      </w:r>
      <w:proofErr w:type="spellEnd"/>
      <w:r w:rsidRPr="00BD0C85">
        <w:rPr>
          <w:rFonts w:cstheme="minorHAnsi"/>
          <w:sz w:val="24"/>
          <w:szCs w:val="24"/>
        </w:rPr>
        <w:t xml:space="preserve"> darán una pauta para la ejecución de la obra a realizarse, entendiéndose que el Ingeniero Inspector (Supervisor), designado por la entidad Licitante, tiene la máxima autoridad para modificarlas y/o determinar los métodos constructivos que en casos especiales se pudieran presentar, así como verificar la buena ejecución de la mano de obra, la calidad de los materiales, etc.</w:t>
      </w:r>
    </w:p>
    <w:p w:rsidR="005D5D0F" w:rsidRPr="00BD0C85" w:rsidRDefault="005D5D0F" w:rsidP="005D5D0F">
      <w:pPr>
        <w:spacing w:line="360" w:lineRule="auto"/>
        <w:jc w:val="both"/>
        <w:rPr>
          <w:rFonts w:cstheme="minorHAnsi"/>
          <w:sz w:val="24"/>
          <w:szCs w:val="24"/>
        </w:rPr>
      </w:pPr>
      <w:r w:rsidRPr="00BD0C85">
        <w:rPr>
          <w:rFonts w:cstheme="minorHAnsi"/>
          <w:sz w:val="24"/>
          <w:szCs w:val="24"/>
        </w:rPr>
        <w:t xml:space="preserve">Las presentes especificaciones son válidas en tanto no se opongan con los </w:t>
      </w:r>
      <w:proofErr w:type="gramStart"/>
      <w:r w:rsidRPr="00BD0C85">
        <w:rPr>
          <w:rFonts w:cstheme="minorHAnsi"/>
          <w:sz w:val="24"/>
          <w:szCs w:val="24"/>
        </w:rPr>
        <w:t>reglamentos</w:t>
      </w:r>
      <w:proofErr w:type="gramEnd"/>
      <w:r w:rsidRPr="00BD0C85">
        <w:rPr>
          <w:rFonts w:cstheme="minorHAnsi"/>
          <w:sz w:val="24"/>
          <w:szCs w:val="24"/>
        </w:rPr>
        <w:t xml:space="preserve"> y normas conocidas:</w:t>
      </w:r>
    </w:p>
    <w:p w:rsidR="005D5D0F" w:rsidRPr="00BD0C85" w:rsidRDefault="005D5D0F" w:rsidP="005753ED">
      <w:pPr>
        <w:spacing w:line="360" w:lineRule="auto"/>
        <w:ind w:firstLine="426"/>
        <w:jc w:val="both"/>
        <w:rPr>
          <w:rFonts w:cstheme="minorHAnsi"/>
          <w:sz w:val="24"/>
          <w:szCs w:val="24"/>
        </w:rPr>
      </w:pPr>
      <w:r w:rsidRPr="00BD0C85">
        <w:rPr>
          <w:rFonts w:cstheme="minorHAnsi"/>
          <w:sz w:val="24"/>
          <w:szCs w:val="24"/>
        </w:rPr>
        <w:t>-</w:t>
      </w:r>
      <w:r w:rsidRPr="00BD0C85">
        <w:rPr>
          <w:rFonts w:cstheme="minorHAnsi"/>
          <w:sz w:val="24"/>
          <w:szCs w:val="24"/>
        </w:rPr>
        <w:tab/>
        <w:t>Reglam</w:t>
      </w:r>
      <w:r w:rsidR="005753ED">
        <w:rPr>
          <w:rFonts w:cstheme="minorHAnsi"/>
          <w:sz w:val="24"/>
          <w:szCs w:val="24"/>
        </w:rPr>
        <w:t>ento Nacional de Edificaciones.</w:t>
      </w:r>
    </w:p>
    <w:p w:rsidR="005D5D0F" w:rsidRPr="00BD0C85" w:rsidRDefault="005D5D0F" w:rsidP="005D5D0F">
      <w:pPr>
        <w:spacing w:line="360" w:lineRule="auto"/>
        <w:ind w:firstLine="426"/>
        <w:jc w:val="both"/>
        <w:rPr>
          <w:rFonts w:cstheme="minorHAnsi"/>
          <w:sz w:val="24"/>
          <w:szCs w:val="24"/>
        </w:rPr>
      </w:pPr>
      <w:r w:rsidRPr="00BD0C85">
        <w:rPr>
          <w:rFonts w:cstheme="minorHAnsi"/>
          <w:sz w:val="24"/>
          <w:szCs w:val="24"/>
        </w:rPr>
        <w:t>-</w:t>
      </w:r>
      <w:r w:rsidRPr="00BD0C85">
        <w:rPr>
          <w:rFonts w:cstheme="minorHAnsi"/>
          <w:sz w:val="24"/>
          <w:szCs w:val="24"/>
        </w:rPr>
        <w:tab/>
        <w:t>Normas ASTM</w:t>
      </w:r>
    </w:p>
    <w:p w:rsidR="005D5D0F" w:rsidRPr="00BD0C85" w:rsidRDefault="005D5D0F" w:rsidP="005D5D0F">
      <w:pPr>
        <w:spacing w:line="360" w:lineRule="auto"/>
        <w:ind w:firstLine="426"/>
        <w:jc w:val="both"/>
        <w:rPr>
          <w:rFonts w:cstheme="minorHAnsi"/>
          <w:sz w:val="24"/>
          <w:szCs w:val="24"/>
        </w:rPr>
      </w:pPr>
      <w:r w:rsidRPr="00BD0C85">
        <w:rPr>
          <w:rFonts w:cstheme="minorHAnsi"/>
          <w:sz w:val="24"/>
          <w:szCs w:val="24"/>
        </w:rPr>
        <w:t>-</w:t>
      </w:r>
      <w:r w:rsidRPr="00BD0C85">
        <w:rPr>
          <w:rFonts w:cstheme="minorHAnsi"/>
          <w:sz w:val="24"/>
          <w:szCs w:val="24"/>
        </w:rPr>
        <w:tab/>
        <w:t>Normas ACI</w:t>
      </w:r>
    </w:p>
    <w:p w:rsidR="005753ED" w:rsidRDefault="005D5D0F" w:rsidP="005D5D0F">
      <w:pPr>
        <w:spacing w:line="360" w:lineRule="auto"/>
        <w:ind w:left="709" w:hanging="283"/>
        <w:jc w:val="both"/>
        <w:rPr>
          <w:rFonts w:cstheme="minorHAnsi"/>
          <w:sz w:val="24"/>
          <w:szCs w:val="24"/>
        </w:rPr>
      </w:pPr>
      <w:r w:rsidRPr="00BD0C85">
        <w:rPr>
          <w:rFonts w:cstheme="minorHAnsi"/>
          <w:sz w:val="24"/>
          <w:szCs w:val="24"/>
        </w:rPr>
        <w:t>-</w:t>
      </w:r>
      <w:r w:rsidRPr="00BD0C85">
        <w:rPr>
          <w:rFonts w:cstheme="minorHAnsi"/>
          <w:sz w:val="24"/>
          <w:szCs w:val="24"/>
        </w:rPr>
        <w:tab/>
      </w:r>
      <w:r w:rsidR="005753ED">
        <w:rPr>
          <w:rFonts w:cstheme="minorHAnsi"/>
          <w:sz w:val="24"/>
          <w:szCs w:val="24"/>
        </w:rPr>
        <w:t xml:space="preserve">OS.070 Redes de aguas residuales </w:t>
      </w:r>
    </w:p>
    <w:p w:rsidR="005753ED" w:rsidRDefault="005753ED" w:rsidP="005753ED">
      <w:pPr>
        <w:spacing w:line="360" w:lineRule="auto"/>
        <w:ind w:left="709" w:hanging="283"/>
        <w:jc w:val="both"/>
        <w:rPr>
          <w:rFonts w:cstheme="minorHAnsi"/>
          <w:sz w:val="24"/>
          <w:szCs w:val="24"/>
        </w:rPr>
      </w:pPr>
      <w:r w:rsidRPr="00BD0C85">
        <w:rPr>
          <w:rFonts w:cstheme="minorHAnsi"/>
          <w:sz w:val="24"/>
          <w:szCs w:val="24"/>
        </w:rPr>
        <w:t>-</w:t>
      </w:r>
      <w:r w:rsidRPr="00BD0C85">
        <w:rPr>
          <w:rFonts w:cstheme="minorHAnsi"/>
          <w:sz w:val="24"/>
          <w:szCs w:val="24"/>
        </w:rPr>
        <w:tab/>
      </w:r>
      <w:r>
        <w:rPr>
          <w:rFonts w:cstheme="minorHAnsi"/>
          <w:sz w:val="24"/>
          <w:szCs w:val="24"/>
        </w:rPr>
        <w:t>OS.090 Plantas de tratamiento de aguas residuales</w:t>
      </w:r>
    </w:p>
    <w:p w:rsidR="005753ED" w:rsidRDefault="005753ED" w:rsidP="005753ED">
      <w:pPr>
        <w:spacing w:line="360" w:lineRule="auto"/>
        <w:ind w:left="709" w:hanging="283"/>
        <w:jc w:val="both"/>
        <w:rPr>
          <w:rFonts w:cstheme="minorHAnsi"/>
          <w:sz w:val="24"/>
          <w:szCs w:val="24"/>
        </w:rPr>
      </w:pPr>
      <w:r w:rsidRPr="00BD0C85">
        <w:rPr>
          <w:rFonts w:cstheme="minorHAnsi"/>
          <w:sz w:val="24"/>
          <w:szCs w:val="24"/>
        </w:rPr>
        <w:t>-</w:t>
      </w:r>
      <w:r w:rsidRPr="00BD0C85">
        <w:rPr>
          <w:rFonts w:cstheme="minorHAnsi"/>
          <w:sz w:val="24"/>
          <w:szCs w:val="24"/>
        </w:rPr>
        <w:tab/>
      </w:r>
      <w:r>
        <w:rPr>
          <w:rFonts w:cstheme="minorHAnsi"/>
          <w:sz w:val="24"/>
          <w:szCs w:val="24"/>
        </w:rPr>
        <w:t>IS.010 Instalaciones sanitarias para edificaciones</w:t>
      </w:r>
    </w:p>
    <w:p w:rsidR="005753ED" w:rsidRDefault="005753ED" w:rsidP="005753ED">
      <w:pPr>
        <w:spacing w:line="360" w:lineRule="auto"/>
        <w:ind w:left="709" w:hanging="283"/>
        <w:jc w:val="both"/>
        <w:rPr>
          <w:rFonts w:cstheme="minorHAnsi"/>
          <w:sz w:val="24"/>
          <w:szCs w:val="24"/>
        </w:rPr>
      </w:pPr>
      <w:r w:rsidRPr="00BD0C85">
        <w:rPr>
          <w:rFonts w:cstheme="minorHAnsi"/>
          <w:sz w:val="24"/>
          <w:szCs w:val="24"/>
        </w:rPr>
        <w:t>-</w:t>
      </w:r>
      <w:r w:rsidRPr="00BD0C85">
        <w:rPr>
          <w:rFonts w:cstheme="minorHAnsi"/>
          <w:sz w:val="24"/>
          <w:szCs w:val="24"/>
        </w:rPr>
        <w:tab/>
      </w:r>
      <w:r>
        <w:rPr>
          <w:rFonts w:cstheme="minorHAnsi"/>
          <w:sz w:val="24"/>
          <w:szCs w:val="24"/>
        </w:rPr>
        <w:t xml:space="preserve">IS.020 Tanques sépticos  </w:t>
      </w:r>
    </w:p>
    <w:p w:rsidR="005D5D0F" w:rsidRDefault="005D5D0F" w:rsidP="005753ED">
      <w:pPr>
        <w:spacing w:line="360" w:lineRule="auto"/>
        <w:ind w:left="426"/>
        <w:jc w:val="both"/>
        <w:rPr>
          <w:rFonts w:cstheme="minorHAnsi"/>
          <w:sz w:val="24"/>
          <w:szCs w:val="24"/>
        </w:rPr>
      </w:pPr>
      <w:r w:rsidRPr="00BD0C85">
        <w:rPr>
          <w:rFonts w:cstheme="minorHAnsi"/>
          <w:sz w:val="24"/>
          <w:szCs w:val="24"/>
        </w:rPr>
        <w:t>Especificaciones Técnicas especiales de fa</w:t>
      </w:r>
      <w:r w:rsidR="005753ED">
        <w:rPr>
          <w:rFonts w:cstheme="minorHAnsi"/>
          <w:sz w:val="24"/>
          <w:szCs w:val="24"/>
        </w:rPr>
        <w:t xml:space="preserve">bricantes que sean concordantes </w:t>
      </w:r>
      <w:r w:rsidRPr="00BD0C85">
        <w:rPr>
          <w:rFonts w:cstheme="minorHAnsi"/>
          <w:sz w:val="24"/>
          <w:szCs w:val="24"/>
        </w:rPr>
        <w:t>con   las normas enunciadas</w:t>
      </w:r>
    </w:p>
    <w:p w:rsidR="00855F41" w:rsidRPr="00BD0C85" w:rsidRDefault="00855F41" w:rsidP="005D5D0F">
      <w:pPr>
        <w:spacing w:line="360" w:lineRule="auto"/>
        <w:jc w:val="both"/>
        <w:rPr>
          <w:rFonts w:cstheme="minorHAnsi"/>
          <w:sz w:val="24"/>
          <w:szCs w:val="24"/>
        </w:rPr>
      </w:pPr>
    </w:p>
    <w:p w:rsidR="005D5D0F" w:rsidRPr="0036312E" w:rsidRDefault="005D5D0F" w:rsidP="003B0279">
      <w:pPr>
        <w:tabs>
          <w:tab w:val="left" w:pos="1110"/>
        </w:tabs>
        <w:spacing w:line="360" w:lineRule="auto"/>
        <w:jc w:val="both"/>
        <w:rPr>
          <w:rFonts w:cstheme="minorHAnsi"/>
          <w:b/>
          <w:sz w:val="24"/>
          <w:szCs w:val="24"/>
        </w:rPr>
      </w:pPr>
      <w:r w:rsidRPr="0036312E">
        <w:rPr>
          <w:rFonts w:cstheme="minorHAnsi"/>
          <w:b/>
          <w:sz w:val="24"/>
          <w:szCs w:val="24"/>
        </w:rPr>
        <w:t>PERSONAL ADMINISTRATIVO DE OBRA</w:t>
      </w:r>
      <w:r w:rsidR="003B0279">
        <w:rPr>
          <w:rFonts w:cstheme="minorHAnsi"/>
          <w:b/>
          <w:sz w:val="24"/>
          <w:szCs w:val="24"/>
        </w:rPr>
        <w:tab/>
      </w:r>
    </w:p>
    <w:p w:rsidR="005D5D0F" w:rsidRPr="005F68BE" w:rsidRDefault="005D5D0F" w:rsidP="005D5D0F">
      <w:pPr>
        <w:spacing w:line="360" w:lineRule="auto"/>
        <w:jc w:val="both"/>
        <w:rPr>
          <w:rFonts w:cstheme="minorHAnsi"/>
          <w:sz w:val="24"/>
          <w:szCs w:val="24"/>
        </w:rPr>
      </w:pPr>
      <w:r w:rsidRPr="00BD0C85">
        <w:rPr>
          <w:rFonts w:cstheme="minorHAnsi"/>
          <w:sz w:val="24"/>
          <w:szCs w:val="24"/>
        </w:rPr>
        <w:t>El encargado de la ejecución de la obra pondrá en consideración del Ingeniero Supervisor la relación del personal admini</w:t>
      </w:r>
      <w:r w:rsidR="005753ED">
        <w:rPr>
          <w:rFonts w:cstheme="minorHAnsi"/>
          <w:sz w:val="24"/>
          <w:szCs w:val="24"/>
        </w:rPr>
        <w:t>strativo, los maestros de obra,</w:t>
      </w:r>
      <w:r w:rsidRPr="00BD0C85">
        <w:rPr>
          <w:rFonts w:cstheme="minorHAnsi"/>
          <w:sz w:val="24"/>
          <w:szCs w:val="24"/>
        </w:rPr>
        <w:t xml:space="preserve"> </w:t>
      </w:r>
      <w:r>
        <w:rPr>
          <w:rFonts w:cstheme="minorHAnsi"/>
          <w:sz w:val="24"/>
          <w:szCs w:val="24"/>
        </w:rPr>
        <w:t>oficiales</w:t>
      </w:r>
      <w:r w:rsidR="005753ED">
        <w:rPr>
          <w:rFonts w:cstheme="minorHAnsi"/>
          <w:sz w:val="24"/>
          <w:szCs w:val="24"/>
        </w:rPr>
        <w:t xml:space="preserve"> y peones</w:t>
      </w:r>
      <w:r>
        <w:rPr>
          <w:rFonts w:cstheme="minorHAnsi"/>
          <w:sz w:val="24"/>
          <w:szCs w:val="24"/>
        </w:rPr>
        <w:t xml:space="preserve"> </w:t>
      </w:r>
      <w:r w:rsidRPr="00BD0C85">
        <w:rPr>
          <w:rFonts w:cstheme="minorHAnsi"/>
          <w:sz w:val="24"/>
          <w:szCs w:val="24"/>
        </w:rPr>
        <w:t>que trabajan en obra, reservándose este derecho de pedir el cambio de personal incluyendo al Ing. Residente, que a su juicio o en el transcurso de la ejecución de los trabajos demuestren ineptitud o vayan contra las buenas costumbres en el desempeño de sus labores.</w:t>
      </w:r>
    </w:p>
    <w:p w:rsidR="005D5D0F" w:rsidRPr="0036312E" w:rsidRDefault="005D5D0F" w:rsidP="005D5D0F">
      <w:pPr>
        <w:spacing w:line="360" w:lineRule="auto"/>
        <w:jc w:val="both"/>
        <w:rPr>
          <w:rFonts w:cstheme="minorHAnsi"/>
          <w:b/>
          <w:sz w:val="24"/>
          <w:szCs w:val="24"/>
        </w:rPr>
      </w:pPr>
      <w:r w:rsidRPr="0036312E">
        <w:rPr>
          <w:rFonts w:cstheme="minorHAnsi"/>
          <w:b/>
          <w:sz w:val="24"/>
          <w:szCs w:val="24"/>
        </w:rPr>
        <w:lastRenderedPageBreak/>
        <w:t>JUEGO DE PLANOS Y ESPECIFICACIONES</w:t>
      </w:r>
    </w:p>
    <w:p w:rsidR="005D5D0F" w:rsidRPr="00BD0C85" w:rsidRDefault="005D5D0F" w:rsidP="005D5D0F">
      <w:pPr>
        <w:spacing w:line="360" w:lineRule="auto"/>
        <w:jc w:val="both"/>
        <w:rPr>
          <w:rFonts w:cstheme="minorHAnsi"/>
          <w:sz w:val="24"/>
          <w:szCs w:val="24"/>
        </w:rPr>
      </w:pPr>
      <w:r w:rsidRPr="00BD0C85">
        <w:rPr>
          <w:rFonts w:cstheme="minorHAnsi"/>
          <w:sz w:val="24"/>
          <w:szCs w:val="24"/>
        </w:rPr>
        <w:t xml:space="preserve">Las obras se ejecutarán en estricto cumplimiento de los planos y detalles diseñados cualquier discrepancia que se presentara entre planos; planos y especificaciones; planos, </w:t>
      </w:r>
      <w:r w:rsidR="003B0279">
        <w:rPr>
          <w:rFonts w:cstheme="minorHAnsi"/>
          <w:sz w:val="24"/>
          <w:szCs w:val="24"/>
        </w:rPr>
        <w:t xml:space="preserve">especificaciones, </w:t>
      </w:r>
      <w:proofErr w:type="spellStart"/>
      <w:r w:rsidR="003B0279">
        <w:rPr>
          <w:rFonts w:cstheme="minorHAnsi"/>
          <w:sz w:val="24"/>
          <w:szCs w:val="24"/>
        </w:rPr>
        <w:t>metrados</w:t>
      </w:r>
      <w:proofErr w:type="spellEnd"/>
      <w:r w:rsidR="003B0279">
        <w:rPr>
          <w:rFonts w:cstheme="minorHAnsi"/>
          <w:sz w:val="24"/>
          <w:szCs w:val="24"/>
        </w:rPr>
        <w:t xml:space="preserve"> </w:t>
      </w:r>
      <w:r w:rsidRPr="00BD0C85">
        <w:rPr>
          <w:rFonts w:cstheme="minorHAnsi"/>
          <w:sz w:val="24"/>
          <w:szCs w:val="24"/>
        </w:rPr>
        <w:t xml:space="preserve">y planos; tienen prioridad los planos, los </w:t>
      </w:r>
      <w:proofErr w:type="spellStart"/>
      <w:r w:rsidRPr="00BD0C85">
        <w:rPr>
          <w:rFonts w:cstheme="minorHAnsi"/>
          <w:sz w:val="24"/>
          <w:szCs w:val="24"/>
        </w:rPr>
        <w:t>metrados</w:t>
      </w:r>
      <w:proofErr w:type="spellEnd"/>
      <w:r w:rsidRPr="00BD0C85">
        <w:rPr>
          <w:rFonts w:cstheme="minorHAnsi"/>
          <w:sz w:val="24"/>
          <w:szCs w:val="24"/>
        </w:rPr>
        <w:t xml:space="preserve"> y especificaciones son referencias debiendo dar aviso al encargado de la obra o al Ing. Supervisor, antes de realizar la obra a fin de que determine lo que más convenga para el caso.</w:t>
      </w:r>
    </w:p>
    <w:p w:rsidR="005D5D0F" w:rsidRPr="00BD0C85" w:rsidRDefault="005D5D0F" w:rsidP="005D5D0F">
      <w:pPr>
        <w:spacing w:line="360" w:lineRule="auto"/>
        <w:jc w:val="both"/>
        <w:rPr>
          <w:rFonts w:cstheme="minorHAnsi"/>
          <w:sz w:val="24"/>
          <w:szCs w:val="24"/>
        </w:rPr>
      </w:pPr>
      <w:r w:rsidRPr="00BD0C85">
        <w:rPr>
          <w:rFonts w:cstheme="minorHAnsi"/>
          <w:sz w:val="24"/>
          <w:szCs w:val="24"/>
        </w:rPr>
        <w:t xml:space="preserve">Cualquier detalle o modificación que por circunstancias se presentasen se deberán consultar con el Ing. Supervisor, obviar la consulta y ejecutar la obra sin contar con el </w:t>
      </w:r>
      <w:proofErr w:type="spellStart"/>
      <w:r w:rsidRPr="00BD0C85">
        <w:rPr>
          <w:rFonts w:cstheme="minorHAnsi"/>
          <w:sz w:val="24"/>
          <w:szCs w:val="24"/>
        </w:rPr>
        <w:t>V°B°</w:t>
      </w:r>
      <w:proofErr w:type="spellEnd"/>
      <w:r w:rsidRPr="00BD0C85">
        <w:rPr>
          <w:rFonts w:cstheme="minorHAnsi"/>
          <w:sz w:val="24"/>
          <w:szCs w:val="24"/>
        </w:rPr>
        <w:t xml:space="preserve"> será motivo para que se desestime el valor de la obra realizada, se ordene su demolición o sin que esto suceda no se considere como adicional en el caso que efectivamente lo.</w:t>
      </w:r>
    </w:p>
    <w:p w:rsidR="005D5D0F" w:rsidRDefault="005D5D0F" w:rsidP="005D5D0F">
      <w:pPr>
        <w:spacing w:line="360" w:lineRule="auto"/>
        <w:jc w:val="both"/>
        <w:rPr>
          <w:rFonts w:cstheme="minorHAnsi"/>
          <w:sz w:val="24"/>
          <w:szCs w:val="24"/>
        </w:rPr>
      </w:pPr>
      <w:r w:rsidRPr="00BD0C85">
        <w:rPr>
          <w:rFonts w:cstheme="minorHAnsi"/>
          <w:sz w:val="24"/>
          <w:szCs w:val="24"/>
        </w:rPr>
        <w:t>Un juego completo de planos, estas especificaciones conjuntamente con el Reglam</w:t>
      </w:r>
      <w:r>
        <w:rPr>
          <w:rFonts w:cstheme="minorHAnsi"/>
          <w:sz w:val="24"/>
          <w:szCs w:val="24"/>
        </w:rPr>
        <w:t xml:space="preserve">ento Nacional de Edificaciones </w:t>
      </w:r>
      <w:r w:rsidRPr="00BD0C85">
        <w:rPr>
          <w:rFonts w:cstheme="minorHAnsi"/>
          <w:sz w:val="24"/>
          <w:szCs w:val="24"/>
        </w:rPr>
        <w:t>deben permanecer en la obra para su consulta en cualquier momento se solicite.</w:t>
      </w:r>
    </w:p>
    <w:p w:rsidR="00855F41" w:rsidRPr="00855F41" w:rsidRDefault="00855F41" w:rsidP="003A780D">
      <w:pPr>
        <w:spacing w:line="360" w:lineRule="auto"/>
        <w:jc w:val="both"/>
        <w:rPr>
          <w:rFonts w:cstheme="minorHAnsi"/>
          <w:sz w:val="24"/>
          <w:szCs w:val="24"/>
        </w:rPr>
      </w:pPr>
    </w:p>
    <w:p w:rsidR="00855F41" w:rsidRPr="00855F41" w:rsidRDefault="00855F41" w:rsidP="00855F41">
      <w:pPr>
        <w:spacing w:line="360" w:lineRule="auto"/>
        <w:jc w:val="both"/>
        <w:rPr>
          <w:b/>
          <w:sz w:val="24"/>
          <w:szCs w:val="24"/>
        </w:rPr>
      </w:pPr>
      <w:r w:rsidRPr="00855F41">
        <w:rPr>
          <w:b/>
          <w:sz w:val="24"/>
          <w:szCs w:val="24"/>
        </w:rPr>
        <w:t>INGENIEROS Y/O ARQUITECTOS</w:t>
      </w:r>
    </w:p>
    <w:p w:rsidR="00855F41" w:rsidRPr="00855F41" w:rsidRDefault="00855F41" w:rsidP="00855F41">
      <w:pPr>
        <w:spacing w:line="360" w:lineRule="auto"/>
        <w:jc w:val="both"/>
        <w:rPr>
          <w:sz w:val="24"/>
          <w:szCs w:val="24"/>
          <w:lang w:val="es-MX"/>
        </w:rPr>
      </w:pPr>
      <w:r w:rsidRPr="00855F41">
        <w:rPr>
          <w:sz w:val="24"/>
          <w:szCs w:val="24"/>
          <w:lang w:val="es-MX"/>
        </w:rPr>
        <w:t xml:space="preserve">La Municipalidad Distrital de </w:t>
      </w:r>
      <w:proofErr w:type="spellStart"/>
      <w:r w:rsidRPr="00855F41">
        <w:rPr>
          <w:sz w:val="24"/>
          <w:szCs w:val="24"/>
          <w:lang w:val="es-MX"/>
        </w:rPr>
        <w:t>Chillia</w:t>
      </w:r>
      <w:proofErr w:type="spellEnd"/>
      <w:r w:rsidRPr="00855F41">
        <w:rPr>
          <w:sz w:val="24"/>
          <w:szCs w:val="24"/>
          <w:lang w:val="es-MX"/>
        </w:rPr>
        <w:t xml:space="preserve"> para la ejecución de la obra, deberá designar a un Ingeniero y/o Arquitecto idóneo, preparado de vasta experiencia que lo representará en la obra en calidad de Inspector y/o Supervisor, debiendo controlar y ejecutar el estricto cumplimiento y desarrollo de los planos, así como la correcta aplicación de las normas y reglamentos en cada una de las diferentes especialidades.</w:t>
      </w:r>
    </w:p>
    <w:p w:rsidR="00855F41" w:rsidRPr="005F68BE" w:rsidRDefault="00855F41" w:rsidP="00855F41">
      <w:pPr>
        <w:spacing w:line="360" w:lineRule="auto"/>
        <w:jc w:val="both"/>
        <w:rPr>
          <w:sz w:val="24"/>
          <w:szCs w:val="24"/>
        </w:rPr>
      </w:pPr>
    </w:p>
    <w:p w:rsidR="00855F41" w:rsidRPr="005F68BE" w:rsidRDefault="005F68BE" w:rsidP="00855F41">
      <w:pPr>
        <w:spacing w:line="360" w:lineRule="auto"/>
        <w:jc w:val="both"/>
        <w:rPr>
          <w:b/>
          <w:sz w:val="24"/>
          <w:szCs w:val="24"/>
        </w:rPr>
      </w:pPr>
      <w:r w:rsidRPr="005F68BE">
        <w:rPr>
          <w:b/>
          <w:sz w:val="24"/>
          <w:szCs w:val="24"/>
        </w:rPr>
        <w:t>CUADERNO DE OBRA</w:t>
      </w:r>
    </w:p>
    <w:p w:rsidR="00855F41" w:rsidRDefault="00855F41" w:rsidP="00855F41">
      <w:pPr>
        <w:spacing w:line="360" w:lineRule="auto"/>
        <w:jc w:val="both"/>
        <w:rPr>
          <w:sz w:val="24"/>
          <w:szCs w:val="24"/>
        </w:rPr>
      </w:pPr>
      <w:r w:rsidRPr="00855F41">
        <w:rPr>
          <w:sz w:val="24"/>
          <w:szCs w:val="24"/>
        </w:rPr>
        <w:t>Es el documento en el cual se anotará las consultas, absoluciones, notificaciones, etc. referente a la obra, debiendo permanecer en la obra para su consulta en cualquier momento que se lo solicite.</w:t>
      </w:r>
    </w:p>
    <w:p w:rsidR="005F68BE" w:rsidRPr="00855F41" w:rsidRDefault="005F68BE" w:rsidP="00855F41">
      <w:pPr>
        <w:spacing w:line="360" w:lineRule="auto"/>
        <w:jc w:val="both"/>
        <w:rPr>
          <w:sz w:val="24"/>
          <w:szCs w:val="24"/>
        </w:rPr>
      </w:pPr>
    </w:p>
    <w:p w:rsidR="00855F41" w:rsidRPr="005F68BE" w:rsidRDefault="005F68BE" w:rsidP="00855F41">
      <w:pPr>
        <w:spacing w:line="360" w:lineRule="auto"/>
        <w:jc w:val="both"/>
        <w:rPr>
          <w:b/>
          <w:sz w:val="24"/>
          <w:szCs w:val="24"/>
        </w:rPr>
      </w:pPr>
      <w:r w:rsidRPr="005F68BE">
        <w:rPr>
          <w:b/>
          <w:sz w:val="24"/>
          <w:szCs w:val="24"/>
        </w:rPr>
        <w:lastRenderedPageBreak/>
        <w:t>MEDIDAS DE SEGURIDAD</w:t>
      </w:r>
    </w:p>
    <w:p w:rsidR="00855F41" w:rsidRPr="00855F41" w:rsidRDefault="00855F41" w:rsidP="00855F41">
      <w:pPr>
        <w:spacing w:line="360" w:lineRule="auto"/>
        <w:jc w:val="both"/>
        <w:rPr>
          <w:sz w:val="24"/>
          <w:szCs w:val="24"/>
        </w:rPr>
      </w:pPr>
      <w:r w:rsidRPr="00855F41">
        <w:rPr>
          <w:sz w:val="24"/>
          <w:szCs w:val="24"/>
        </w:rPr>
        <w:t xml:space="preserve">El contratista adoptará las medidas de seguridad necesarias para evitar accidentes, a su personal, a terceros o a las mismas obras, cumpliendo con todas las disposiciones vigentes en </w:t>
      </w:r>
      <w:r w:rsidR="005F68BE">
        <w:rPr>
          <w:sz w:val="24"/>
          <w:szCs w:val="24"/>
        </w:rPr>
        <w:t>la Norma 0S 070</w:t>
      </w:r>
      <w:r w:rsidRPr="00855F41">
        <w:rPr>
          <w:sz w:val="24"/>
          <w:szCs w:val="24"/>
        </w:rPr>
        <w:t>. Se usarán los siguientes dispositivos mínimos tales como:</w:t>
      </w:r>
    </w:p>
    <w:p w:rsidR="00855F41" w:rsidRPr="00855F41" w:rsidRDefault="00855F41" w:rsidP="00855F41">
      <w:pPr>
        <w:spacing w:line="360" w:lineRule="auto"/>
        <w:jc w:val="both"/>
        <w:rPr>
          <w:sz w:val="24"/>
          <w:szCs w:val="24"/>
        </w:rPr>
      </w:pPr>
      <w:r w:rsidRPr="00855F41">
        <w:rPr>
          <w:sz w:val="24"/>
          <w:szCs w:val="24"/>
        </w:rPr>
        <w:t>Uso de elementos de protección personal EPPS</w:t>
      </w:r>
    </w:p>
    <w:p w:rsidR="00855F41" w:rsidRPr="00855F41" w:rsidRDefault="00855F41" w:rsidP="00855F41">
      <w:pPr>
        <w:spacing w:line="360" w:lineRule="auto"/>
        <w:jc w:val="both"/>
        <w:rPr>
          <w:sz w:val="24"/>
          <w:szCs w:val="24"/>
        </w:rPr>
      </w:pPr>
      <w:r w:rsidRPr="00855F41">
        <w:rPr>
          <w:sz w:val="24"/>
          <w:szCs w:val="24"/>
        </w:rPr>
        <w:t>Señales preventivas (“despacio obra” y “hombres trabajando”)</w:t>
      </w:r>
    </w:p>
    <w:p w:rsidR="00855F41" w:rsidRPr="00855F41" w:rsidRDefault="00855F41" w:rsidP="00855F41">
      <w:pPr>
        <w:spacing w:line="360" w:lineRule="auto"/>
        <w:jc w:val="both"/>
        <w:rPr>
          <w:sz w:val="24"/>
          <w:szCs w:val="24"/>
        </w:rPr>
      </w:pPr>
      <w:r w:rsidRPr="00855F41">
        <w:rPr>
          <w:sz w:val="24"/>
          <w:szCs w:val="24"/>
        </w:rPr>
        <w:t>Barreras de protección para trabajos de riesgo.</w:t>
      </w:r>
    </w:p>
    <w:p w:rsidR="00855F41" w:rsidRPr="00855F41" w:rsidRDefault="005F68BE" w:rsidP="00855F41">
      <w:pPr>
        <w:spacing w:line="360" w:lineRule="auto"/>
        <w:jc w:val="both"/>
        <w:rPr>
          <w:sz w:val="24"/>
          <w:szCs w:val="24"/>
        </w:rPr>
      </w:pPr>
      <w:r w:rsidRPr="00855F41">
        <w:rPr>
          <w:sz w:val="24"/>
          <w:szCs w:val="24"/>
        </w:rPr>
        <w:t>Cinta</w:t>
      </w:r>
      <w:r w:rsidR="00855F41" w:rsidRPr="00855F41">
        <w:rPr>
          <w:sz w:val="24"/>
          <w:szCs w:val="24"/>
        </w:rPr>
        <w:t xml:space="preserve"> </w:t>
      </w:r>
      <w:r w:rsidR="0036223E">
        <w:rPr>
          <w:sz w:val="24"/>
          <w:szCs w:val="24"/>
        </w:rPr>
        <w:t>de seguridad de plástico, para protección de los transeúntes</w:t>
      </w:r>
      <w:r w:rsidR="00855F41" w:rsidRPr="00855F41">
        <w:rPr>
          <w:sz w:val="24"/>
          <w:szCs w:val="24"/>
        </w:rPr>
        <w:t>.</w:t>
      </w:r>
    </w:p>
    <w:p w:rsidR="00855F41" w:rsidRPr="00855F41" w:rsidRDefault="00855F41" w:rsidP="00855F41">
      <w:pPr>
        <w:spacing w:line="360" w:lineRule="auto"/>
        <w:jc w:val="both"/>
        <w:rPr>
          <w:sz w:val="24"/>
          <w:szCs w:val="24"/>
        </w:rPr>
      </w:pPr>
      <w:r w:rsidRPr="00855F41">
        <w:rPr>
          <w:sz w:val="24"/>
          <w:szCs w:val="24"/>
        </w:rPr>
        <w:t>Botiquín de primeros auxilios y planes de seguridad.</w:t>
      </w:r>
    </w:p>
    <w:p w:rsidR="00855F41" w:rsidRPr="00855F41" w:rsidRDefault="00855F41" w:rsidP="00855F41">
      <w:pPr>
        <w:spacing w:line="360" w:lineRule="auto"/>
        <w:jc w:val="both"/>
        <w:rPr>
          <w:sz w:val="24"/>
          <w:szCs w:val="24"/>
        </w:rPr>
      </w:pPr>
      <w:r w:rsidRPr="00855F41">
        <w:rPr>
          <w:sz w:val="24"/>
          <w:szCs w:val="24"/>
        </w:rPr>
        <w:t>Conos fosforescentes y otros elementos señalizadores y preventivos.</w:t>
      </w:r>
    </w:p>
    <w:p w:rsidR="00855F41" w:rsidRPr="005F68BE" w:rsidRDefault="00855F41" w:rsidP="00855F41">
      <w:pPr>
        <w:spacing w:line="360" w:lineRule="auto"/>
        <w:jc w:val="both"/>
        <w:rPr>
          <w:sz w:val="24"/>
          <w:szCs w:val="24"/>
        </w:rPr>
      </w:pPr>
    </w:p>
    <w:p w:rsidR="00855F41" w:rsidRPr="005F68BE" w:rsidRDefault="005F68BE" w:rsidP="00855F41">
      <w:pPr>
        <w:spacing w:line="360" w:lineRule="auto"/>
        <w:jc w:val="both"/>
        <w:rPr>
          <w:b/>
          <w:sz w:val="24"/>
          <w:szCs w:val="24"/>
        </w:rPr>
      </w:pPr>
      <w:r w:rsidRPr="005F68BE">
        <w:rPr>
          <w:b/>
          <w:sz w:val="24"/>
          <w:szCs w:val="24"/>
        </w:rPr>
        <w:t>VALIDEZ DE ESPECIFICACIONES, PLANOS Y METRADOS</w:t>
      </w:r>
    </w:p>
    <w:p w:rsidR="00855F41" w:rsidRPr="00855F41" w:rsidRDefault="00855F41" w:rsidP="00855F41">
      <w:pPr>
        <w:spacing w:line="360" w:lineRule="auto"/>
        <w:jc w:val="both"/>
        <w:rPr>
          <w:sz w:val="24"/>
          <w:szCs w:val="24"/>
        </w:rPr>
      </w:pPr>
      <w:r w:rsidRPr="00855F41">
        <w:rPr>
          <w:sz w:val="24"/>
          <w:szCs w:val="24"/>
        </w:rPr>
        <w:t>Son documentos elaborados por el Proyectista de la Ent</w:t>
      </w:r>
      <w:r w:rsidR="0036223E">
        <w:rPr>
          <w:sz w:val="24"/>
          <w:szCs w:val="24"/>
        </w:rPr>
        <w:t xml:space="preserve">idad, quien es responsable del </w:t>
      </w:r>
      <w:r w:rsidRPr="00855F41">
        <w:rPr>
          <w:sz w:val="24"/>
          <w:szCs w:val="24"/>
        </w:rPr>
        <w:t>diseño propuesto</w:t>
      </w:r>
      <w:r w:rsidR="005F68BE">
        <w:rPr>
          <w:sz w:val="24"/>
          <w:szCs w:val="24"/>
        </w:rPr>
        <w:t>, que es aprobado y corregido por la Jefatura de Obras</w:t>
      </w:r>
      <w:r w:rsidRPr="00855F41">
        <w:rPr>
          <w:sz w:val="24"/>
          <w:szCs w:val="24"/>
        </w:rPr>
        <w:t>. El Inspector o Supervisor velará por la buena ejecución de la obra, según el proyecto, en estricto cumplimiento a las indicaciones de los planos y las especi</w:t>
      </w:r>
      <w:r w:rsidR="0036223E">
        <w:rPr>
          <w:sz w:val="24"/>
          <w:szCs w:val="24"/>
        </w:rPr>
        <w:t xml:space="preserve">ficaciones técnicas. Cualquier modificación </w:t>
      </w:r>
      <w:r w:rsidRPr="00855F41">
        <w:rPr>
          <w:sz w:val="24"/>
          <w:szCs w:val="24"/>
        </w:rPr>
        <w:t xml:space="preserve">al proyecto inicial, que no repercuta en cambios de diseño arquitectónico o estructural, podrá realizarlo el Contratista previa autorización previa del Ing.  Inspector o Supervisor, en caso contrario deberá consultarse al Proyectista. Las modificaciones planteadas deberán registrarse en el Cuaderno de Obra. Un juego completo de planos y especificaciones deberán permanecer en Obra para su consulta en cualquier momento que se solicite. </w:t>
      </w:r>
    </w:p>
    <w:p w:rsidR="00855F41" w:rsidRPr="00855F41" w:rsidRDefault="00855F41" w:rsidP="00855F41">
      <w:pPr>
        <w:spacing w:line="360" w:lineRule="auto"/>
        <w:jc w:val="both"/>
        <w:rPr>
          <w:sz w:val="24"/>
          <w:szCs w:val="24"/>
        </w:rPr>
      </w:pPr>
      <w:r w:rsidRPr="00855F41">
        <w:rPr>
          <w:sz w:val="24"/>
          <w:szCs w:val="24"/>
        </w:rPr>
        <w:t>En el caso de existir discrepancia entre los documentos del proyecto:</w:t>
      </w:r>
    </w:p>
    <w:p w:rsidR="00855F41" w:rsidRPr="00855F41" w:rsidRDefault="00855F41" w:rsidP="00855F41">
      <w:pPr>
        <w:spacing w:line="360" w:lineRule="auto"/>
        <w:jc w:val="both"/>
        <w:rPr>
          <w:sz w:val="24"/>
          <w:szCs w:val="24"/>
        </w:rPr>
      </w:pPr>
      <w:r w:rsidRPr="00855F41">
        <w:rPr>
          <w:sz w:val="24"/>
          <w:szCs w:val="24"/>
        </w:rPr>
        <w:t xml:space="preserve">Los planos tienen validez sobre las Especificaciones Técnicas, </w:t>
      </w:r>
      <w:proofErr w:type="spellStart"/>
      <w:r w:rsidRPr="00855F41">
        <w:rPr>
          <w:sz w:val="24"/>
          <w:szCs w:val="24"/>
        </w:rPr>
        <w:t>Metrados</w:t>
      </w:r>
      <w:proofErr w:type="spellEnd"/>
      <w:r w:rsidRPr="00855F41">
        <w:rPr>
          <w:sz w:val="24"/>
          <w:szCs w:val="24"/>
        </w:rPr>
        <w:t xml:space="preserve"> y Valor Referencial (presupuesto).</w:t>
      </w:r>
    </w:p>
    <w:p w:rsidR="00855F41" w:rsidRPr="00855F41" w:rsidRDefault="00855F41" w:rsidP="00855F41">
      <w:pPr>
        <w:spacing w:line="360" w:lineRule="auto"/>
        <w:jc w:val="both"/>
        <w:rPr>
          <w:sz w:val="24"/>
          <w:szCs w:val="24"/>
        </w:rPr>
      </w:pPr>
      <w:r w:rsidRPr="00855F41">
        <w:rPr>
          <w:sz w:val="24"/>
          <w:szCs w:val="24"/>
        </w:rPr>
        <w:t xml:space="preserve">Las especificaciones técnicas tienen validez sobre </w:t>
      </w:r>
      <w:proofErr w:type="spellStart"/>
      <w:r w:rsidRPr="00855F41">
        <w:rPr>
          <w:sz w:val="24"/>
          <w:szCs w:val="24"/>
        </w:rPr>
        <w:t>Metrados</w:t>
      </w:r>
      <w:proofErr w:type="spellEnd"/>
      <w:r w:rsidRPr="00855F41">
        <w:rPr>
          <w:sz w:val="24"/>
          <w:szCs w:val="24"/>
        </w:rPr>
        <w:t xml:space="preserve"> y Valor Referencial (Presupuesto)</w:t>
      </w:r>
    </w:p>
    <w:p w:rsidR="00855F41" w:rsidRPr="00855F41" w:rsidRDefault="00855F41" w:rsidP="00855F41">
      <w:pPr>
        <w:spacing w:line="360" w:lineRule="auto"/>
        <w:jc w:val="both"/>
        <w:rPr>
          <w:sz w:val="24"/>
          <w:szCs w:val="24"/>
        </w:rPr>
      </w:pPr>
      <w:r w:rsidRPr="00855F41">
        <w:rPr>
          <w:sz w:val="24"/>
          <w:szCs w:val="24"/>
        </w:rPr>
        <w:lastRenderedPageBreak/>
        <w:t xml:space="preserve">Los </w:t>
      </w:r>
      <w:proofErr w:type="spellStart"/>
      <w:r w:rsidRPr="00855F41">
        <w:rPr>
          <w:sz w:val="24"/>
          <w:szCs w:val="24"/>
        </w:rPr>
        <w:t>metrados</w:t>
      </w:r>
      <w:proofErr w:type="spellEnd"/>
      <w:r w:rsidRPr="00855F41">
        <w:rPr>
          <w:sz w:val="24"/>
          <w:szCs w:val="24"/>
        </w:rPr>
        <w:t xml:space="preserve"> son referenciales y la omisión parcial o total de una partida no se dispensará de su ejecución, si está prevista en los planos y/o especificaciones técnicas.</w:t>
      </w:r>
    </w:p>
    <w:p w:rsidR="00855F41" w:rsidRPr="00855F41" w:rsidRDefault="00855F41" w:rsidP="00855F41">
      <w:pPr>
        <w:spacing w:line="360" w:lineRule="auto"/>
        <w:jc w:val="both"/>
        <w:rPr>
          <w:sz w:val="24"/>
          <w:szCs w:val="24"/>
        </w:rPr>
      </w:pPr>
      <w:r w:rsidRPr="00855F41">
        <w:rPr>
          <w:sz w:val="24"/>
          <w:szCs w:val="24"/>
        </w:rPr>
        <w:t xml:space="preserve">Las especificaciones técnicas se completan con los planos y </w:t>
      </w:r>
      <w:proofErr w:type="spellStart"/>
      <w:r w:rsidRPr="00855F41">
        <w:rPr>
          <w:sz w:val="24"/>
          <w:szCs w:val="24"/>
        </w:rPr>
        <w:t>metrados</w:t>
      </w:r>
      <w:proofErr w:type="spellEnd"/>
      <w:r w:rsidRPr="00855F41">
        <w:rPr>
          <w:sz w:val="24"/>
          <w:szCs w:val="24"/>
        </w:rPr>
        <w:t xml:space="preserve"> respectivos en forma tal que las o</w:t>
      </w:r>
      <w:r w:rsidR="0036223E">
        <w:rPr>
          <w:sz w:val="24"/>
          <w:szCs w:val="24"/>
        </w:rPr>
        <w:t xml:space="preserve">bras deben ser ejecutadas en su </w:t>
      </w:r>
      <w:r w:rsidR="0036223E" w:rsidRPr="00855F41">
        <w:rPr>
          <w:sz w:val="24"/>
          <w:szCs w:val="24"/>
        </w:rPr>
        <w:t>totalidad,</w:t>
      </w:r>
      <w:r w:rsidRPr="00855F41">
        <w:rPr>
          <w:sz w:val="24"/>
          <w:szCs w:val="24"/>
        </w:rPr>
        <w:t xml:space="preserve"> aunque estas figuren uno solo de sus complementos.</w:t>
      </w:r>
    </w:p>
    <w:p w:rsidR="00855F41" w:rsidRPr="00855F41" w:rsidRDefault="00855F41" w:rsidP="00855F41">
      <w:pPr>
        <w:spacing w:line="360" w:lineRule="auto"/>
        <w:jc w:val="both"/>
        <w:rPr>
          <w:sz w:val="24"/>
          <w:szCs w:val="24"/>
        </w:rPr>
      </w:pPr>
      <w:r w:rsidRPr="00855F41">
        <w:rPr>
          <w:sz w:val="24"/>
          <w:szCs w:val="24"/>
        </w:rPr>
        <w:t xml:space="preserve">Detalles menores de trabajos y materiales no usualmente mostrados en las Especificaciones, Planos y </w:t>
      </w:r>
      <w:proofErr w:type="spellStart"/>
      <w:r w:rsidR="0036223E" w:rsidRPr="00855F41">
        <w:rPr>
          <w:sz w:val="24"/>
          <w:szCs w:val="24"/>
        </w:rPr>
        <w:t>Metrados</w:t>
      </w:r>
      <w:proofErr w:type="spellEnd"/>
      <w:r w:rsidR="0036223E" w:rsidRPr="00855F41">
        <w:rPr>
          <w:sz w:val="24"/>
          <w:szCs w:val="24"/>
        </w:rPr>
        <w:t>,</w:t>
      </w:r>
      <w:r w:rsidRPr="00855F41">
        <w:rPr>
          <w:sz w:val="24"/>
          <w:szCs w:val="24"/>
        </w:rPr>
        <w:t xml:space="preserve"> pero necesarios para la obra deben ser incluidos por el Contratista dentro de los alcances de igual manera que si hubiesen mostrados en los documentos mencionados.</w:t>
      </w:r>
    </w:p>
    <w:p w:rsidR="00855F41" w:rsidRPr="00855F41" w:rsidRDefault="00855F41" w:rsidP="00855F41">
      <w:pPr>
        <w:spacing w:line="360" w:lineRule="auto"/>
        <w:jc w:val="both"/>
        <w:rPr>
          <w:sz w:val="24"/>
          <w:szCs w:val="24"/>
        </w:rPr>
      </w:pPr>
    </w:p>
    <w:p w:rsidR="005F68BE" w:rsidRDefault="005F68BE" w:rsidP="00855F41">
      <w:pPr>
        <w:spacing w:line="360" w:lineRule="auto"/>
        <w:jc w:val="both"/>
        <w:rPr>
          <w:b/>
          <w:sz w:val="24"/>
          <w:szCs w:val="24"/>
        </w:rPr>
      </w:pPr>
      <w:r>
        <w:rPr>
          <w:b/>
          <w:sz w:val="24"/>
          <w:szCs w:val="24"/>
        </w:rPr>
        <w:t>CONSULTAS</w:t>
      </w:r>
    </w:p>
    <w:p w:rsidR="00855F41" w:rsidRPr="00855F41" w:rsidRDefault="00855F41" w:rsidP="00855F41">
      <w:pPr>
        <w:spacing w:line="360" w:lineRule="auto"/>
        <w:jc w:val="both"/>
        <w:rPr>
          <w:sz w:val="24"/>
          <w:szCs w:val="24"/>
        </w:rPr>
      </w:pPr>
      <w:r w:rsidRPr="00855F41">
        <w:rPr>
          <w:sz w:val="24"/>
          <w:szCs w:val="24"/>
        </w:rPr>
        <w:t xml:space="preserve">Todas las consultas relativas a la construcción serán efectuadas al Ingeniero Inspector o Supervisor, obviar la consulta y ejecutar la obra sin contar con el </w:t>
      </w:r>
      <w:proofErr w:type="spellStart"/>
      <w:r w:rsidRPr="00855F41">
        <w:rPr>
          <w:sz w:val="24"/>
          <w:szCs w:val="24"/>
        </w:rPr>
        <w:t>V°B°</w:t>
      </w:r>
      <w:proofErr w:type="spellEnd"/>
      <w:r w:rsidRPr="00855F41">
        <w:rPr>
          <w:sz w:val="24"/>
          <w:szCs w:val="24"/>
        </w:rPr>
        <w:t xml:space="preserve"> será motivo para que desestime el valor de la obra realizada, se ordene su demolición o sin que esto suceda no se considere como adicional en caso de que efectivamente lo sea.</w:t>
      </w:r>
    </w:p>
    <w:p w:rsidR="00855F41" w:rsidRPr="00855F41" w:rsidRDefault="00855F41" w:rsidP="00855F41">
      <w:pPr>
        <w:spacing w:line="360" w:lineRule="auto"/>
        <w:jc w:val="both"/>
        <w:rPr>
          <w:sz w:val="24"/>
          <w:szCs w:val="24"/>
        </w:rPr>
      </w:pPr>
      <w:r w:rsidRPr="00855F41">
        <w:rPr>
          <w:sz w:val="24"/>
          <w:szCs w:val="24"/>
        </w:rPr>
        <w:t>Un juego de Planos, estas especificaciones conjuntamente con el Reglamento Nacional de Edificaciones, deben de permanecer en obra para su consulta.</w:t>
      </w:r>
    </w:p>
    <w:p w:rsidR="00855F41" w:rsidRPr="00855F41" w:rsidRDefault="00855F41" w:rsidP="00855F41">
      <w:pPr>
        <w:spacing w:line="360" w:lineRule="auto"/>
        <w:jc w:val="both"/>
        <w:rPr>
          <w:sz w:val="24"/>
          <w:szCs w:val="24"/>
        </w:rPr>
      </w:pPr>
    </w:p>
    <w:p w:rsidR="005F68BE" w:rsidRDefault="005F68BE" w:rsidP="00855F41">
      <w:pPr>
        <w:spacing w:line="360" w:lineRule="auto"/>
        <w:jc w:val="both"/>
        <w:rPr>
          <w:b/>
          <w:sz w:val="24"/>
          <w:szCs w:val="24"/>
        </w:rPr>
      </w:pPr>
      <w:r w:rsidRPr="00855F41">
        <w:rPr>
          <w:b/>
          <w:sz w:val="24"/>
          <w:szCs w:val="24"/>
        </w:rPr>
        <w:t>SIM</w:t>
      </w:r>
      <w:r>
        <w:rPr>
          <w:b/>
          <w:sz w:val="24"/>
          <w:szCs w:val="24"/>
        </w:rPr>
        <w:t>ILITUD DE MATERIALES O EQUIPOS</w:t>
      </w:r>
    </w:p>
    <w:p w:rsidR="00855F41" w:rsidRPr="005F68BE" w:rsidRDefault="00855F41" w:rsidP="00855F41">
      <w:pPr>
        <w:spacing w:line="360" w:lineRule="auto"/>
        <w:jc w:val="both"/>
        <w:rPr>
          <w:b/>
          <w:sz w:val="24"/>
          <w:szCs w:val="24"/>
        </w:rPr>
      </w:pPr>
      <w:r w:rsidRPr="00855F41">
        <w:rPr>
          <w:sz w:val="24"/>
          <w:szCs w:val="24"/>
        </w:rPr>
        <w:t>Cuando las Especificaciones Técnicas o planos indiquen “Igual o Semejante” solo la entidad contratante o su representante decidirá sobre la igualdad o semejanza.</w:t>
      </w:r>
    </w:p>
    <w:p w:rsidR="00855F41" w:rsidRPr="00855F41" w:rsidRDefault="00855F41" w:rsidP="00855F41">
      <w:pPr>
        <w:spacing w:line="360" w:lineRule="auto"/>
        <w:jc w:val="both"/>
        <w:rPr>
          <w:sz w:val="24"/>
          <w:szCs w:val="24"/>
        </w:rPr>
      </w:pPr>
    </w:p>
    <w:p w:rsidR="00855F41" w:rsidRPr="005F68BE" w:rsidRDefault="005F68BE" w:rsidP="00855F41">
      <w:pPr>
        <w:spacing w:line="360" w:lineRule="auto"/>
        <w:jc w:val="both"/>
        <w:rPr>
          <w:b/>
          <w:sz w:val="24"/>
          <w:szCs w:val="24"/>
        </w:rPr>
      </w:pPr>
      <w:r w:rsidRPr="005F68BE">
        <w:rPr>
          <w:b/>
          <w:sz w:val="24"/>
          <w:szCs w:val="24"/>
        </w:rPr>
        <w:t>CAMBIOS POR EL CONTRATISTA</w:t>
      </w:r>
    </w:p>
    <w:p w:rsidR="00855F41" w:rsidRPr="00855F41" w:rsidRDefault="00855F41" w:rsidP="00855F41">
      <w:pPr>
        <w:spacing w:line="360" w:lineRule="auto"/>
        <w:jc w:val="both"/>
        <w:rPr>
          <w:sz w:val="24"/>
          <w:szCs w:val="24"/>
        </w:rPr>
      </w:pPr>
      <w:r w:rsidRPr="00855F41">
        <w:rPr>
          <w:sz w:val="24"/>
          <w:szCs w:val="24"/>
        </w:rPr>
        <w:t>El Contratista Notif</w:t>
      </w:r>
      <w:r w:rsidR="0036223E">
        <w:rPr>
          <w:sz w:val="24"/>
          <w:szCs w:val="24"/>
        </w:rPr>
        <w:t xml:space="preserve">icará por escrito de cualquier </w:t>
      </w:r>
      <w:r w:rsidRPr="00855F41">
        <w:rPr>
          <w:sz w:val="24"/>
          <w:szCs w:val="24"/>
        </w:rPr>
        <w:t xml:space="preserve">material que considere inadecuado para la obra o inaceptable de acuerdo con las Leyes, Reglamentos y Ordenanzas de autoridades competentes, así como </w:t>
      </w:r>
      <w:r w:rsidR="00DF03F3" w:rsidRPr="00855F41">
        <w:rPr>
          <w:sz w:val="24"/>
          <w:szCs w:val="24"/>
        </w:rPr>
        <w:t>cualesquiera trabajos necesarios</w:t>
      </w:r>
      <w:r w:rsidRPr="00855F41">
        <w:rPr>
          <w:sz w:val="24"/>
          <w:szCs w:val="24"/>
        </w:rPr>
        <w:t xml:space="preserve"> que haya sido omitido.</w:t>
      </w:r>
    </w:p>
    <w:p w:rsidR="00855F41" w:rsidRPr="00855F41" w:rsidRDefault="00855F41" w:rsidP="00855F41">
      <w:pPr>
        <w:spacing w:line="360" w:lineRule="auto"/>
        <w:jc w:val="both"/>
        <w:rPr>
          <w:sz w:val="24"/>
          <w:szCs w:val="24"/>
        </w:rPr>
      </w:pPr>
      <w:r w:rsidRPr="00855F41">
        <w:rPr>
          <w:sz w:val="24"/>
          <w:szCs w:val="24"/>
        </w:rPr>
        <w:lastRenderedPageBreak/>
        <w:t>Si no hace esta notificación, las posibles infracciones y omisiones, en caso de suceder serán de entera responsabilidad del Contratista sin costo alguno para la Entidad contratante.</w:t>
      </w:r>
    </w:p>
    <w:p w:rsidR="00855F41" w:rsidRPr="00855F41" w:rsidRDefault="00855F41" w:rsidP="00855F41">
      <w:pPr>
        <w:spacing w:line="360" w:lineRule="auto"/>
        <w:jc w:val="both"/>
        <w:rPr>
          <w:sz w:val="24"/>
          <w:szCs w:val="24"/>
        </w:rPr>
      </w:pPr>
      <w:r w:rsidRPr="00855F41">
        <w:rPr>
          <w:sz w:val="24"/>
          <w:szCs w:val="24"/>
        </w:rPr>
        <w:t>La entidad contratante aceptará o denegará también por escrito, dicha notificación.</w:t>
      </w:r>
    </w:p>
    <w:p w:rsidR="005F68BE" w:rsidRDefault="005F68BE" w:rsidP="00855F41">
      <w:pPr>
        <w:spacing w:line="360" w:lineRule="auto"/>
        <w:jc w:val="both"/>
        <w:rPr>
          <w:sz w:val="24"/>
          <w:szCs w:val="24"/>
        </w:rPr>
      </w:pPr>
    </w:p>
    <w:p w:rsidR="00855F41" w:rsidRPr="005F68BE" w:rsidRDefault="003C53A3" w:rsidP="00855F41">
      <w:pPr>
        <w:spacing w:line="360" w:lineRule="auto"/>
        <w:jc w:val="both"/>
        <w:rPr>
          <w:b/>
          <w:sz w:val="24"/>
          <w:szCs w:val="24"/>
          <w:u w:val="single"/>
        </w:rPr>
      </w:pPr>
      <w:r w:rsidRPr="00855F41">
        <w:rPr>
          <w:b/>
          <w:sz w:val="24"/>
          <w:szCs w:val="24"/>
          <w:u w:val="single"/>
        </w:rPr>
        <w:t>PERSONAL ADMINISTRATIVO DE OBRA, MAQUINARIA, HERRAMIENTAS Y EQUIPOS</w:t>
      </w:r>
    </w:p>
    <w:p w:rsidR="00855F41" w:rsidRPr="00855F41" w:rsidRDefault="005F68BE" w:rsidP="00855F41">
      <w:pPr>
        <w:spacing w:line="360" w:lineRule="auto"/>
        <w:jc w:val="both"/>
        <w:rPr>
          <w:b/>
          <w:sz w:val="24"/>
          <w:szCs w:val="24"/>
        </w:rPr>
      </w:pPr>
      <w:r w:rsidRPr="00855F41">
        <w:rPr>
          <w:b/>
          <w:sz w:val="24"/>
          <w:szCs w:val="24"/>
        </w:rPr>
        <w:t>PERSONAL ADMINISTRATIVO DE OBRA.</w:t>
      </w:r>
    </w:p>
    <w:p w:rsidR="00855F41" w:rsidRPr="00855F41" w:rsidRDefault="00855F41" w:rsidP="00855F41">
      <w:pPr>
        <w:spacing w:line="360" w:lineRule="auto"/>
        <w:jc w:val="both"/>
        <w:rPr>
          <w:sz w:val="24"/>
          <w:szCs w:val="24"/>
        </w:rPr>
      </w:pPr>
      <w:r w:rsidRPr="00855F41">
        <w:rPr>
          <w:sz w:val="24"/>
          <w:szCs w:val="24"/>
        </w:rPr>
        <w:t>El Contratista pondrá en consideración del Ingeniero Inspector o Supervisor la relación del personal administrativo que será necesario para la ejecución de la obra, tal como Maestro de obra, capataz y personal obrero, teniendo la facultad de pedir el cambio del personal incluyendo el Ingeniero Residente, que a su juicio o en el transcurso de la ejecución de los trabajos demuestren ineptitud o vayan contra las buenas costumbres en el desempeño de sus labores.</w:t>
      </w:r>
    </w:p>
    <w:p w:rsidR="00855F41" w:rsidRPr="00855F41" w:rsidRDefault="00855F41" w:rsidP="00855F41">
      <w:pPr>
        <w:spacing w:line="360" w:lineRule="auto"/>
        <w:jc w:val="both"/>
        <w:rPr>
          <w:sz w:val="24"/>
          <w:szCs w:val="24"/>
        </w:rPr>
      </w:pPr>
      <w:r w:rsidRPr="00855F41">
        <w:rPr>
          <w:sz w:val="24"/>
          <w:szCs w:val="24"/>
        </w:rPr>
        <w:t xml:space="preserve">El Contratista deberá aceptar la decisión del Ingeniero Supervisor en el más breve plazo no pudiendo invocar como justificación la demora en efectuarlo para solicitar </w:t>
      </w:r>
      <w:r w:rsidR="001D1099" w:rsidRPr="00855F41">
        <w:rPr>
          <w:sz w:val="24"/>
          <w:szCs w:val="24"/>
        </w:rPr>
        <w:t>a la ampliación</w:t>
      </w:r>
      <w:r w:rsidRPr="00855F41">
        <w:rPr>
          <w:sz w:val="24"/>
          <w:szCs w:val="24"/>
        </w:rPr>
        <w:t xml:space="preserve"> de plazo de entrega de las obras ni abono de suma alguna por esta razón.</w:t>
      </w:r>
    </w:p>
    <w:p w:rsidR="005F68BE" w:rsidRDefault="005F68BE" w:rsidP="00855F41">
      <w:pPr>
        <w:spacing w:line="360" w:lineRule="auto"/>
        <w:jc w:val="both"/>
        <w:rPr>
          <w:b/>
          <w:sz w:val="24"/>
          <w:szCs w:val="24"/>
        </w:rPr>
      </w:pPr>
    </w:p>
    <w:p w:rsidR="00855F41" w:rsidRPr="00855F41" w:rsidRDefault="005F68BE" w:rsidP="00855F41">
      <w:pPr>
        <w:spacing w:line="360" w:lineRule="auto"/>
        <w:jc w:val="both"/>
        <w:rPr>
          <w:b/>
          <w:sz w:val="24"/>
          <w:szCs w:val="24"/>
        </w:rPr>
      </w:pPr>
      <w:r w:rsidRPr="00855F41">
        <w:rPr>
          <w:b/>
          <w:sz w:val="24"/>
          <w:szCs w:val="24"/>
        </w:rPr>
        <w:t>MAQUINARIA, HERRAMIENTAS Y EQUIPO</w:t>
      </w:r>
    </w:p>
    <w:p w:rsidR="00855F41" w:rsidRPr="00855F41" w:rsidRDefault="00855F41" w:rsidP="00855F41">
      <w:pPr>
        <w:spacing w:line="360" w:lineRule="auto"/>
        <w:jc w:val="both"/>
        <w:rPr>
          <w:sz w:val="24"/>
          <w:szCs w:val="24"/>
        </w:rPr>
      </w:pPr>
      <w:r w:rsidRPr="00855F41">
        <w:rPr>
          <w:sz w:val="24"/>
          <w:szCs w:val="24"/>
        </w:rPr>
        <w:t>El Contratista está obligado a tener la maquinaria, herramientas y equipos que hubieran sido declarados tenerlos disponibles y estar en condiciones de ser usadas en cualquier momento.</w:t>
      </w:r>
    </w:p>
    <w:p w:rsidR="00855F41" w:rsidRDefault="00855F41" w:rsidP="00855F41">
      <w:pPr>
        <w:spacing w:line="360" w:lineRule="auto"/>
        <w:jc w:val="both"/>
        <w:rPr>
          <w:sz w:val="24"/>
          <w:szCs w:val="24"/>
        </w:rPr>
      </w:pPr>
      <w:r w:rsidRPr="00855F41">
        <w:rPr>
          <w:sz w:val="24"/>
          <w:szCs w:val="24"/>
        </w:rPr>
        <w:t>No contar con la maquinaria, herramientas y equipos, será motivo y tomado en cuenta para delegar la ampliación de plazo de entrega de obra que quiera atribuirse a este motivo.</w:t>
      </w:r>
    </w:p>
    <w:p w:rsidR="005F68BE" w:rsidRDefault="005F68BE" w:rsidP="00855F41">
      <w:pPr>
        <w:spacing w:line="360" w:lineRule="auto"/>
        <w:jc w:val="both"/>
        <w:rPr>
          <w:sz w:val="24"/>
          <w:szCs w:val="24"/>
        </w:rPr>
      </w:pPr>
    </w:p>
    <w:p w:rsidR="00855F41" w:rsidRPr="00855F41" w:rsidRDefault="00855F41" w:rsidP="00855F41">
      <w:pPr>
        <w:spacing w:line="360" w:lineRule="auto"/>
        <w:jc w:val="both"/>
        <w:rPr>
          <w:sz w:val="24"/>
          <w:szCs w:val="24"/>
        </w:rPr>
      </w:pPr>
    </w:p>
    <w:p w:rsidR="00855F41" w:rsidRPr="00855F41" w:rsidRDefault="005F68BE" w:rsidP="00855F41">
      <w:pPr>
        <w:spacing w:line="360" w:lineRule="auto"/>
        <w:jc w:val="both"/>
        <w:rPr>
          <w:b/>
          <w:sz w:val="24"/>
          <w:szCs w:val="24"/>
        </w:rPr>
      </w:pPr>
      <w:r w:rsidRPr="00855F41">
        <w:rPr>
          <w:b/>
          <w:sz w:val="24"/>
          <w:szCs w:val="24"/>
        </w:rPr>
        <w:lastRenderedPageBreak/>
        <w:t>MATERIALES</w:t>
      </w:r>
    </w:p>
    <w:p w:rsidR="00855F41" w:rsidRPr="00855F41" w:rsidRDefault="00855F41" w:rsidP="00855F41">
      <w:pPr>
        <w:spacing w:line="360" w:lineRule="auto"/>
        <w:jc w:val="both"/>
        <w:rPr>
          <w:sz w:val="24"/>
          <w:szCs w:val="24"/>
        </w:rPr>
      </w:pPr>
      <w:r w:rsidRPr="00855F41">
        <w:rPr>
          <w:sz w:val="24"/>
          <w:szCs w:val="24"/>
        </w:rPr>
        <w:t>Todos los materiales o artículos suministrados para las obras que cubren estas especificaciones, deben ser nuevos, de primer uso, de utilización actual en el Mercado Nacional o Internacional, de la mejor calidad dentro de su respectiva clase. El Contratista tiene la obligación de organizar y vigilar las operaciones relacionadas con los materiales que deben de utilizarse en obra, tales como: provisión, transporte, carguío, acomodo, limpieza, protección, conservación en los almacenes y/o depósitos, muestras, probetas, análisis, certificados de calidad, etc.</w:t>
      </w:r>
    </w:p>
    <w:p w:rsidR="00855F41" w:rsidRPr="00855F41" w:rsidRDefault="00855F41" w:rsidP="00855F41">
      <w:pPr>
        <w:spacing w:line="360" w:lineRule="auto"/>
        <w:jc w:val="both"/>
        <w:rPr>
          <w:sz w:val="24"/>
          <w:szCs w:val="24"/>
        </w:rPr>
      </w:pPr>
      <w:r w:rsidRPr="00855F41">
        <w:rPr>
          <w:sz w:val="24"/>
          <w:szCs w:val="24"/>
        </w:rPr>
        <w:t>Así mismo el Contratista pondrá a consideración del Supervisor muestras de los materiales a usarse</w:t>
      </w:r>
      <w:r w:rsidR="005F68BE">
        <w:rPr>
          <w:sz w:val="24"/>
          <w:szCs w:val="24"/>
        </w:rPr>
        <w:t xml:space="preserve"> en la obra</w:t>
      </w:r>
      <w:r w:rsidRPr="00855F41">
        <w:rPr>
          <w:sz w:val="24"/>
          <w:szCs w:val="24"/>
        </w:rPr>
        <w:t>, las que además de ser analizadas, probadas, ensayadas de acuerdo a su especie y norma respectiva</w:t>
      </w:r>
      <w:r w:rsidR="005F68BE">
        <w:rPr>
          <w:sz w:val="24"/>
          <w:szCs w:val="24"/>
        </w:rPr>
        <w:t xml:space="preserve"> en el laboratorio y en campo (in situ)</w:t>
      </w:r>
      <w:r w:rsidRPr="00855F41">
        <w:rPr>
          <w:sz w:val="24"/>
          <w:szCs w:val="24"/>
        </w:rPr>
        <w:t>, deberá recabar la autorización para ser usados, los gastos que irroguen estas acciones serán de cuenta exclusiva del Contratista de la Obra.</w:t>
      </w:r>
    </w:p>
    <w:p w:rsidR="00855F41" w:rsidRPr="00855F41" w:rsidRDefault="00855F41" w:rsidP="00855F41">
      <w:pPr>
        <w:spacing w:line="360" w:lineRule="auto"/>
        <w:jc w:val="both"/>
        <w:rPr>
          <w:sz w:val="24"/>
          <w:szCs w:val="24"/>
        </w:rPr>
      </w:pPr>
    </w:p>
    <w:p w:rsidR="00855F41" w:rsidRPr="005F68BE" w:rsidRDefault="005F68BE" w:rsidP="00855F41">
      <w:pPr>
        <w:spacing w:line="360" w:lineRule="auto"/>
        <w:jc w:val="both"/>
        <w:rPr>
          <w:b/>
          <w:sz w:val="24"/>
          <w:szCs w:val="24"/>
        </w:rPr>
      </w:pPr>
      <w:r w:rsidRPr="005F68BE">
        <w:rPr>
          <w:b/>
          <w:sz w:val="24"/>
          <w:szCs w:val="24"/>
        </w:rPr>
        <w:t>INSPECCIÓN Y/O SUPERVISIÓN</w:t>
      </w:r>
    </w:p>
    <w:p w:rsidR="00855F41" w:rsidRPr="00855F41" w:rsidRDefault="00855F41" w:rsidP="00855F41">
      <w:pPr>
        <w:spacing w:line="360" w:lineRule="auto"/>
        <w:jc w:val="both"/>
        <w:rPr>
          <w:sz w:val="24"/>
          <w:szCs w:val="24"/>
        </w:rPr>
      </w:pPr>
      <w:r w:rsidRPr="00855F41">
        <w:rPr>
          <w:sz w:val="24"/>
          <w:szCs w:val="24"/>
        </w:rPr>
        <w:t>Todo el material y la mano de obra empleada, estará sujeta a la inspección de la Entidad Contratante, quién tiene el derecho de rechazar el material que se encuentre dañado, defectuoso o a la mano de obra deficiente y exigir su corrección.</w:t>
      </w:r>
    </w:p>
    <w:p w:rsidR="00855F41" w:rsidRPr="00855F41" w:rsidRDefault="00855F41" w:rsidP="00855F41">
      <w:pPr>
        <w:spacing w:line="360" w:lineRule="auto"/>
        <w:jc w:val="both"/>
        <w:rPr>
          <w:sz w:val="24"/>
          <w:szCs w:val="24"/>
        </w:rPr>
      </w:pPr>
      <w:r w:rsidRPr="00855F41">
        <w:rPr>
          <w:sz w:val="24"/>
          <w:szCs w:val="24"/>
        </w:rPr>
        <w:t>Los trabajos mal ejecutados deberás ser satisfactoriamente corregidos y el material rechazado deberá ser reemplazado por otro aprobado, sin costo alguno para la entidad Contratante.</w:t>
      </w:r>
    </w:p>
    <w:p w:rsidR="00855F41" w:rsidRPr="00855F41" w:rsidRDefault="00855F41" w:rsidP="00855F41">
      <w:pPr>
        <w:spacing w:line="360" w:lineRule="auto"/>
        <w:jc w:val="both"/>
        <w:rPr>
          <w:sz w:val="24"/>
          <w:szCs w:val="24"/>
        </w:rPr>
      </w:pPr>
      <w:r w:rsidRPr="00855F41">
        <w:rPr>
          <w:sz w:val="24"/>
          <w:szCs w:val="24"/>
        </w:rPr>
        <w:t>Los materiales deben ser guardados en la obra en forma adecuada sobre todo siguiendo las indicaciones dadas por el fabricante o manuales de instalaciones. Si por no estar colocados como es debido ocasionan daños a personas o equipos, los daños deben ser reparados por cuenta del Contratista, sin costo alguno para la Entidad Contratante.</w:t>
      </w:r>
    </w:p>
    <w:p w:rsidR="00855F41" w:rsidRPr="00855F41" w:rsidRDefault="00855F41" w:rsidP="00855F41">
      <w:pPr>
        <w:spacing w:line="360" w:lineRule="auto"/>
        <w:jc w:val="both"/>
        <w:rPr>
          <w:sz w:val="24"/>
          <w:szCs w:val="24"/>
        </w:rPr>
      </w:pPr>
      <w:r w:rsidRPr="00855F41">
        <w:rPr>
          <w:sz w:val="24"/>
          <w:szCs w:val="24"/>
        </w:rPr>
        <w:t xml:space="preserve">El Contratista deberá suministrar, sin cargo adicional alguno para la entidad contratante, todas las facilidades razonables, mano de obra y materiales </w:t>
      </w:r>
      <w:r w:rsidRPr="00855F41">
        <w:rPr>
          <w:sz w:val="24"/>
          <w:szCs w:val="24"/>
        </w:rPr>
        <w:lastRenderedPageBreak/>
        <w:t>adecuados para la inspección y pruebas que sean necesarias.</w:t>
      </w:r>
    </w:p>
    <w:p w:rsidR="00855F41" w:rsidRPr="00855F41" w:rsidRDefault="00855F41" w:rsidP="00855F41">
      <w:pPr>
        <w:spacing w:line="360" w:lineRule="auto"/>
        <w:jc w:val="both"/>
        <w:rPr>
          <w:sz w:val="24"/>
          <w:szCs w:val="24"/>
        </w:rPr>
      </w:pPr>
      <w:r w:rsidRPr="00855F41">
        <w:rPr>
          <w:sz w:val="24"/>
          <w:szCs w:val="24"/>
        </w:rPr>
        <w:t>Si la entidad Contratante encontrara que cada parte del trabajo ya ejecutado ha sido efectuado en la disconformidad con los requerimientos del Contratista podrá optar por aceptar todo, nada o parte de dicho trabajo.</w:t>
      </w:r>
    </w:p>
    <w:p w:rsidR="00855F41" w:rsidRPr="00855F41" w:rsidRDefault="00855F41" w:rsidP="00855F41">
      <w:pPr>
        <w:spacing w:line="360" w:lineRule="auto"/>
        <w:jc w:val="both"/>
        <w:rPr>
          <w:sz w:val="24"/>
          <w:szCs w:val="24"/>
        </w:rPr>
      </w:pPr>
    </w:p>
    <w:p w:rsidR="00855F41" w:rsidRPr="003C53A3" w:rsidRDefault="003C53A3" w:rsidP="00855F41">
      <w:pPr>
        <w:spacing w:line="360" w:lineRule="auto"/>
        <w:jc w:val="both"/>
        <w:rPr>
          <w:b/>
          <w:sz w:val="24"/>
          <w:szCs w:val="24"/>
        </w:rPr>
      </w:pPr>
      <w:r w:rsidRPr="003C53A3">
        <w:rPr>
          <w:b/>
          <w:sz w:val="24"/>
          <w:szCs w:val="24"/>
        </w:rPr>
        <w:t>TRABAJOS</w:t>
      </w:r>
    </w:p>
    <w:p w:rsidR="00855F41" w:rsidRPr="00855F41" w:rsidRDefault="00855F41" w:rsidP="00855F41">
      <w:pPr>
        <w:spacing w:line="360" w:lineRule="auto"/>
        <w:jc w:val="both"/>
        <w:rPr>
          <w:sz w:val="24"/>
          <w:szCs w:val="24"/>
        </w:rPr>
      </w:pPr>
      <w:r w:rsidRPr="00855F41">
        <w:rPr>
          <w:sz w:val="24"/>
          <w:szCs w:val="24"/>
        </w:rPr>
        <w:t>El Contratista tiene que notificar por escrito a la Inspección o Supervisión de la obra sobre el inicio de sus labores. Deberá a la iniciación de la obra presentar al Inspector o Supervisor las consultas Técnicas para que sean debidamente absueltas. Cualquier cambio durante la ejecución de la obra que obligue a modificar el proyecto original será de motivo de consulta a la Entidad Contratante y mediante la presentación de un plano original con la modificación propuesta.</w:t>
      </w:r>
    </w:p>
    <w:p w:rsidR="00855F41" w:rsidRPr="00855F41" w:rsidRDefault="00855F41" w:rsidP="00855F41">
      <w:pPr>
        <w:spacing w:line="360" w:lineRule="auto"/>
        <w:jc w:val="both"/>
        <w:rPr>
          <w:sz w:val="24"/>
          <w:szCs w:val="24"/>
        </w:rPr>
      </w:pPr>
      <w:r w:rsidRPr="00855F41">
        <w:rPr>
          <w:sz w:val="24"/>
          <w:szCs w:val="24"/>
        </w:rPr>
        <w:t>Este plano deberá ser presentado por el Contratista al Inspector o Supervisor de la Obra para conformidad y aprobación final de la Entidad Contratante.</w:t>
      </w:r>
    </w:p>
    <w:p w:rsidR="00855F41" w:rsidRPr="00855F41" w:rsidRDefault="00855F41" w:rsidP="00855F41">
      <w:pPr>
        <w:spacing w:line="360" w:lineRule="auto"/>
        <w:jc w:val="both"/>
        <w:rPr>
          <w:sz w:val="24"/>
          <w:szCs w:val="24"/>
        </w:rPr>
      </w:pPr>
    </w:p>
    <w:p w:rsidR="00855F41" w:rsidRPr="003C53A3" w:rsidRDefault="003C53A3" w:rsidP="00855F41">
      <w:pPr>
        <w:spacing w:line="360" w:lineRule="auto"/>
        <w:jc w:val="both"/>
        <w:rPr>
          <w:b/>
          <w:sz w:val="24"/>
          <w:szCs w:val="24"/>
        </w:rPr>
      </w:pPr>
      <w:r w:rsidRPr="003C53A3">
        <w:rPr>
          <w:b/>
          <w:sz w:val="24"/>
          <w:szCs w:val="24"/>
        </w:rPr>
        <w:t>CAMBIO AUTORIZADOS POR EL INGENIERO INSPECTOR O SUPERVISOR</w:t>
      </w:r>
    </w:p>
    <w:p w:rsidR="00855F41" w:rsidRPr="00855F41" w:rsidRDefault="00855F41" w:rsidP="00855F41">
      <w:pPr>
        <w:spacing w:line="360" w:lineRule="auto"/>
        <w:jc w:val="both"/>
        <w:rPr>
          <w:sz w:val="24"/>
          <w:szCs w:val="24"/>
        </w:rPr>
      </w:pPr>
      <w:r w:rsidRPr="00855F41">
        <w:rPr>
          <w:sz w:val="24"/>
          <w:szCs w:val="24"/>
        </w:rPr>
        <w:t>La Entidad Contratante podrá en cualquier momento, por medio de una orden escrita, hacer cambio en los planos o Especificaciones.</w:t>
      </w:r>
    </w:p>
    <w:p w:rsidR="00855F41" w:rsidRPr="00855F41" w:rsidRDefault="00855F41" w:rsidP="00855F41">
      <w:pPr>
        <w:spacing w:line="360" w:lineRule="auto"/>
        <w:jc w:val="both"/>
        <w:rPr>
          <w:sz w:val="24"/>
          <w:szCs w:val="24"/>
        </w:rPr>
      </w:pPr>
      <w:r w:rsidRPr="00855F41">
        <w:rPr>
          <w:sz w:val="24"/>
          <w:szCs w:val="24"/>
        </w:rPr>
        <w:t>Si dichos cambios significan un aumento o disminución en el monto del Contrato o en el tiempo requerido para la ejecución, se hará un reajuste equitativo de éstos, tomando como base los precios unitarios estipulados en el contrato.</w:t>
      </w:r>
    </w:p>
    <w:p w:rsidR="00855F41" w:rsidRPr="00855F41" w:rsidRDefault="00855F41" w:rsidP="00855F41">
      <w:pPr>
        <w:spacing w:line="360" w:lineRule="auto"/>
        <w:jc w:val="both"/>
        <w:rPr>
          <w:sz w:val="24"/>
          <w:szCs w:val="24"/>
        </w:rPr>
      </w:pPr>
      <w:r w:rsidRPr="00855F41">
        <w:rPr>
          <w:sz w:val="24"/>
          <w:szCs w:val="24"/>
        </w:rPr>
        <w:t>Lo señalado no será impedimento para que el contratista continuara con los cambios ordenado.</w:t>
      </w:r>
    </w:p>
    <w:p w:rsidR="003C53A3" w:rsidRDefault="003C53A3" w:rsidP="00855F41">
      <w:pPr>
        <w:spacing w:line="360" w:lineRule="auto"/>
        <w:jc w:val="both"/>
        <w:rPr>
          <w:sz w:val="24"/>
          <w:szCs w:val="24"/>
        </w:rPr>
      </w:pPr>
    </w:p>
    <w:p w:rsidR="00855F41" w:rsidRPr="003C53A3" w:rsidRDefault="003C53A3" w:rsidP="00855F41">
      <w:pPr>
        <w:spacing w:line="360" w:lineRule="auto"/>
        <w:jc w:val="both"/>
        <w:rPr>
          <w:b/>
          <w:sz w:val="24"/>
          <w:szCs w:val="24"/>
        </w:rPr>
      </w:pPr>
      <w:r w:rsidRPr="003C53A3">
        <w:rPr>
          <w:b/>
          <w:sz w:val="24"/>
          <w:szCs w:val="24"/>
        </w:rPr>
        <w:t>RESPONSABILIDAD POR MATERIALES</w:t>
      </w:r>
    </w:p>
    <w:p w:rsidR="00855F41" w:rsidRDefault="00855F41" w:rsidP="00855F41">
      <w:pPr>
        <w:spacing w:line="360" w:lineRule="auto"/>
        <w:jc w:val="both"/>
        <w:rPr>
          <w:sz w:val="24"/>
          <w:szCs w:val="24"/>
        </w:rPr>
      </w:pPr>
      <w:r w:rsidRPr="00855F41">
        <w:rPr>
          <w:sz w:val="24"/>
          <w:szCs w:val="24"/>
        </w:rPr>
        <w:t xml:space="preserve">La Entidad Contratante no asume ninguna responsabilidad por pérdidas de materiales o herramientas del Contratista. Si este lo desea puede establecer las guardianías que crea conveniente bajo su responsabilidad y riesgo. </w:t>
      </w:r>
    </w:p>
    <w:p w:rsidR="005362F1" w:rsidRPr="00855F41" w:rsidRDefault="005362F1" w:rsidP="00855F41">
      <w:pPr>
        <w:spacing w:line="360" w:lineRule="auto"/>
        <w:jc w:val="both"/>
        <w:rPr>
          <w:sz w:val="24"/>
          <w:szCs w:val="24"/>
        </w:rPr>
      </w:pPr>
    </w:p>
    <w:p w:rsidR="00855F41" w:rsidRPr="003C53A3" w:rsidRDefault="003C53A3" w:rsidP="00855F41">
      <w:pPr>
        <w:spacing w:line="360" w:lineRule="auto"/>
        <w:jc w:val="both"/>
        <w:rPr>
          <w:b/>
          <w:sz w:val="24"/>
          <w:szCs w:val="24"/>
        </w:rPr>
      </w:pPr>
      <w:r w:rsidRPr="003C53A3">
        <w:rPr>
          <w:b/>
          <w:sz w:val="24"/>
          <w:szCs w:val="24"/>
        </w:rPr>
        <w:lastRenderedPageBreak/>
        <w:t>RETIRO DE EQUIPOS Y/O MATERIALES</w:t>
      </w:r>
    </w:p>
    <w:p w:rsidR="00855F41" w:rsidRPr="00855F41" w:rsidRDefault="00855F41" w:rsidP="00855F41">
      <w:pPr>
        <w:spacing w:line="360" w:lineRule="auto"/>
        <w:jc w:val="both"/>
        <w:rPr>
          <w:sz w:val="24"/>
          <w:szCs w:val="24"/>
        </w:rPr>
      </w:pPr>
      <w:r w:rsidRPr="00855F41">
        <w:rPr>
          <w:sz w:val="24"/>
          <w:szCs w:val="24"/>
        </w:rPr>
        <w:t>Cuando sea requerido por la Inspección o Supervisión, el Contratista deberá retirar de la obra el equipo o materiales excedentes que no vaya a tener utilización futura en su trabajo.</w:t>
      </w:r>
    </w:p>
    <w:p w:rsidR="00855F41" w:rsidRPr="00855F41" w:rsidRDefault="00855F41" w:rsidP="00855F41">
      <w:pPr>
        <w:spacing w:line="360" w:lineRule="auto"/>
        <w:jc w:val="both"/>
        <w:rPr>
          <w:sz w:val="24"/>
          <w:szCs w:val="24"/>
        </w:rPr>
      </w:pPr>
      <w:r w:rsidRPr="00855F41">
        <w:rPr>
          <w:sz w:val="24"/>
          <w:szCs w:val="24"/>
        </w:rPr>
        <w:t>Al término de los trabajos el Contratista deberá proceder a la limpieza de los desperdicios que existan ocasionados por materiales y equipos empleados en su ejecución.</w:t>
      </w:r>
    </w:p>
    <w:p w:rsidR="00855F41" w:rsidRPr="00855F41" w:rsidRDefault="00855F41" w:rsidP="00855F41">
      <w:pPr>
        <w:spacing w:line="360" w:lineRule="auto"/>
        <w:jc w:val="both"/>
        <w:rPr>
          <w:sz w:val="24"/>
          <w:szCs w:val="24"/>
        </w:rPr>
      </w:pPr>
    </w:p>
    <w:p w:rsidR="00855F41" w:rsidRPr="003C53A3" w:rsidRDefault="003C53A3" w:rsidP="00855F41">
      <w:pPr>
        <w:spacing w:line="360" w:lineRule="auto"/>
        <w:jc w:val="both"/>
        <w:rPr>
          <w:b/>
          <w:sz w:val="24"/>
          <w:szCs w:val="24"/>
        </w:rPr>
      </w:pPr>
      <w:r w:rsidRPr="003C53A3">
        <w:rPr>
          <w:b/>
          <w:sz w:val="24"/>
          <w:szCs w:val="24"/>
        </w:rPr>
        <w:t>ESPECIFICACIONES POR SU NOMBRE COMERCIAL</w:t>
      </w:r>
    </w:p>
    <w:p w:rsidR="00855F41" w:rsidRPr="00855F41" w:rsidRDefault="00855F41" w:rsidP="00855F41">
      <w:pPr>
        <w:spacing w:line="360" w:lineRule="auto"/>
        <w:jc w:val="both"/>
        <w:rPr>
          <w:sz w:val="24"/>
          <w:szCs w:val="24"/>
        </w:rPr>
      </w:pPr>
      <w:r w:rsidRPr="00855F41">
        <w:rPr>
          <w:sz w:val="24"/>
          <w:szCs w:val="24"/>
        </w:rPr>
        <w:t>Donde se especifique materiales, proceso o método de construcción de determinados fabricantes, nombre comercial o números de catálogos, se entiende de que dicha designación es para establecer una norma de calidad y estilo, la propuesta deberá indicar el fabricante, tipo, tamaño, modelo, etc. o sea las características de los materiales.</w:t>
      </w:r>
    </w:p>
    <w:p w:rsidR="00855F41" w:rsidRPr="00855F41" w:rsidRDefault="00855F41" w:rsidP="00855F41">
      <w:pPr>
        <w:spacing w:line="360" w:lineRule="auto"/>
        <w:jc w:val="both"/>
        <w:rPr>
          <w:sz w:val="24"/>
          <w:szCs w:val="24"/>
        </w:rPr>
      </w:pPr>
      <w:r w:rsidRPr="00855F41">
        <w:rPr>
          <w:sz w:val="24"/>
          <w:szCs w:val="24"/>
        </w:rPr>
        <w:t>Las especificaciones de los fabricantes referentes a las instalaciones de los materiales deben cumplirse estrictamente, o sea que ellas pasan a formar parte de estas Especificaciones.</w:t>
      </w:r>
    </w:p>
    <w:p w:rsidR="00855F41" w:rsidRPr="00855F41" w:rsidRDefault="00855F41" w:rsidP="00855F41">
      <w:pPr>
        <w:spacing w:line="360" w:lineRule="auto"/>
        <w:jc w:val="both"/>
        <w:rPr>
          <w:sz w:val="24"/>
          <w:szCs w:val="24"/>
        </w:rPr>
      </w:pPr>
      <w:r w:rsidRPr="00855F41">
        <w:rPr>
          <w:sz w:val="24"/>
          <w:szCs w:val="24"/>
        </w:rPr>
        <w:t>Si los materiales son instalados antes de ser aprobados por la Entidad Contratante, puede hacer retirar dichos materiales, sin costo adicional alguno y cualquier gasto ocasionado por este motivo será por cuenta del Contratista.</w:t>
      </w:r>
    </w:p>
    <w:p w:rsidR="00855F41" w:rsidRPr="00855F41" w:rsidRDefault="00855F41" w:rsidP="00855F41">
      <w:pPr>
        <w:spacing w:line="360" w:lineRule="auto"/>
        <w:jc w:val="both"/>
        <w:rPr>
          <w:sz w:val="24"/>
          <w:szCs w:val="24"/>
        </w:rPr>
      </w:pPr>
      <w:r w:rsidRPr="00855F41">
        <w:rPr>
          <w:sz w:val="24"/>
          <w:szCs w:val="24"/>
        </w:rPr>
        <w:t>Igual proceso se seguirá si a criterio del Inspector o Supervisor de la obra, los trabajos y materiales no cumplen con lo indicado en plano o especificaciones.</w:t>
      </w:r>
    </w:p>
    <w:p w:rsidR="00855F41" w:rsidRPr="00855F41" w:rsidRDefault="00855F41" w:rsidP="00855F41">
      <w:pPr>
        <w:spacing w:line="360" w:lineRule="auto"/>
        <w:jc w:val="both"/>
        <w:rPr>
          <w:sz w:val="24"/>
          <w:szCs w:val="24"/>
        </w:rPr>
      </w:pPr>
    </w:p>
    <w:p w:rsidR="00855F41" w:rsidRPr="003C53A3" w:rsidRDefault="00855F41" w:rsidP="00855F41">
      <w:pPr>
        <w:spacing w:line="360" w:lineRule="auto"/>
        <w:jc w:val="both"/>
        <w:rPr>
          <w:b/>
          <w:sz w:val="24"/>
          <w:szCs w:val="24"/>
          <w:u w:val="single"/>
        </w:rPr>
      </w:pPr>
      <w:r w:rsidRPr="003C53A3">
        <w:rPr>
          <w:b/>
          <w:sz w:val="24"/>
          <w:szCs w:val="24"/>
          <w:u w:val="single"/>
        </w:rPr>
        <w:t>SEGURIDAD DURANTE LA CONSTRUCCION:</w:t>
      </w:r>
    </w:p>
    <w:p w:rsidR="00855F41" w:rsidRPr="003C53A3" w:rsidRDefault="003C53A3" w:rsidP="00855F41">
      <w:pPr>
        <w:spacing w:line="360" w:lineRule="auto"/>
        <w:jc w:val="both"/>
        <w:rPr>
          <w:b/>
          <w:sz w:val="24"/>
          <w:szCs w:val="24"/>
        </w:rPr>
      </w:pPr>
      <w:r w:rsidRPr="003C53A3">
        <w:rPr>
          <w:b/>
          <w:sz w:val="24"/>
          <w:szCs w:val="24"/>
        </w:rPr>
        <w:t>GENERALIDADES</w:t>
      </w:r>
    </w:p>
    <w:p w:rsidR="00855F41" w:rsidRDefault="00855F41" w:rsidP="00855F41">
      <w:pPr>
        <w:spacing w:line="360" w:lineRule="auto"/>
        <w:jc w:val="both"/>
        <w:rPr>
          <w:sz w:val="24"/>
          <w:szCs w:val="24"/>
        </w:rPr>
      </w:pPr>
      <w:r w:rsidRPr="00855F41">
        <w:rPr>
          <w:sz w:val="24"/>
          <w:szCs w:val="24"/>
        </w:rPr>
        <w:t xml:space="preserve">Actualmente la construcción genera muchas accidentes y enfermedades en los trabajadores y visitantes en la obra, es importante establecer los lineamientos técnicos necesarios para garantizar que las actividades de construcción se desarrollen sin accidentes de trabajo ni causen enfermedades ocupacionales, el </w:t>
      </w:r>
      <w:r w:rsidRPr="00855F41">
        <w:rPr>
          <w:sz w:val="24"/>
          <w:szCs w:val="24"/>
        </w:rPr>
        <w:lastRenderedPageBreak/>
        <w:t>presente capitulo tratara los puntos más importantes para obras de edificación, de acuerdo a la normatividad vigente, el contratista deberá cumplir con las disposiciones de la presente norma, sin ningún tipo de excusa.</w:t>
      </w:r>
    </w:p>
    <w:p w:rsidR="00855F41" w:rsidRPr="00855F41" w:rsidRDefault="00855F41" w:rsidP="00855F41">
      <w:pPr>
        <w:spacing w:line="360" w:lineRule="auto"/>
        <w:jc w:val="both"/>
        <w:rPr>
          <w:b/>
          <w:sz w:val="24"/>
          <w:szCs w:val="24"/>
          <w:u w:val="single"/>
          <w:lang w:val="es-MX"/>
        </w:rPr>
      </w:pPr>
    </w:p>
    <w:p w:rsidR="00855F41" w:rsidRPr="003C53A3" w:rsidRDefault="003C53A3" w:rsidP="00855F41">
      <w:pPr>
        <w:spacing w:line="360" w:lineRule="auto"/>
        <w:jc w:val="both"/>
        <w:rPr>
          <w:b/>
          <w:sz w:val="24"/>
          <w:szCs w:val="24"/>
        </w:rPr>
      </w:pPr>
      <w:r w:rsidRPr="003C53A3">
        <w:rPr>
          <w:b/>
          <w:sz w:val="24"/>
          <w:szCs w:val="24"/>
        </w:rPr>
        <w:t>ACCESOS Y VÍAS DE CIRCULACIÓN</w:t>
      </w:r>
    </w:p>
    <w:p w:rsidR="00855F41" w:rsidRPr="00855F41" w:rsidRDefault="00855F41" w:rsidP="00855F41">
      <w:pPr>
        <w:spacing w:line="360" w:lineRule="auto"/>
        <w:jc w:val="both"/>
        <w:rPr>
          <w:sz w:val="24"/>
          <w:szCs w:val="24"/>
        </w:rPr>
      </w:pPr>
      <w:r w:rsidRPr="00855F41">
        <w:rPr>
          <w:sz w:val="24"/>
          <w:szCs w:val="24"/>
        </w:rPr>
        <w:t>Deberá contar con cerco perimetral para limitar y aislar el área de trabaj</w:t>
      </w:r>
      <w:r w:rsidR="003C53A3">
        <w:rPr>
          <w:sz w:val="24"/>
          <w:szCs w:val="24"/>
        </w:rPr>
        <w:t xml:space="preserve">o, deberá contar con vigilancia. </w:t>
      </w:r>
      <w:r w:rsidRPr="00855F41">
        <w:rPr>
          <w:sz w:val="24"/>
          <w:szCs w:val="24"/>
        </w:rPr>
        <w:t>El acceso a las oficinas de obra, debe preverse en la forma más directa posible, desde la puerta de ingreso, en tal sentido que deben ubicarse de preferencia en zonas perimetrales.</w:t>
      </w:r>
    </w:p>
    <w:p w:rsidR="00855F41" w:rsidRPr="00855F41" w:rsidRDefault="00855F41" w:rsidP="00855F41">
      <w:pPr>
        <w:spacing w:line="360" w:lineRule="auto"/>
        <w:jc w:val="both"/>
        <w:rPr>
          <w:sz w:val="24"/>
          <w:szCs w:val="24"/>
        </w:rPr>
      </w:pPr>
      <w:r w:rsidRPr="00855F41">
        <w:rPr>
          <w:sz w:val="24"/>
          <w:szCs w:val="24"/>
        </w:rPr>
        <w:t>Cuando se utilicen maquinarias de carga y transporte en las vías de circulación, debe preverse una distancia suficiente, o medios de protección adecuados para el personal que pueda estar presente en el lugar.</w:t>
      </w:r>
    </w:p>
    <w:p w:rsidR="00855F41" w:rsidRPr="00855F41" w:rsidRDefault="00855F41" w:rsidP="00855F41">
      <w:pPr>
        <w:spacing w:line="360" w:lineRule="auto"/>
        <w:jc w:val="both"/>
        <w:rPr>
          <w:sz w:val="24"/>
          <w:szCs w:val="24"/>
        </w:rPr>
      </w:pPr>
      <w:r w:rsidRPr="00855F41">
        <w:rPr>
          <w:sz w:val="24"/>
          <w:szCs w:val="24"/>
        </w:rPr>
        <w:t>Las zonas de peligro deben estar señalizadas con dispositivos que eviten que los trabajadores no autorizados puedan ingresar en ellas.</w:t>
      </w:r>
    </w:p>
    <w:p w:rsidR="00855F41" w:rsidRPr="00855F41" w:rsidRDefault="00855F41" w:rsidP="00855F41">
      <w:pPr>
        <w:spacing w:line="360" w:lineRule="auto"/>
        <w:jc w:val="both"/>
        <w:rPr>
          <w:sz w:val="24"/>
          <w:szCs w:val="24"/>
        </w:rPr>
      </w:pPr>
      <w:r w:rsidRPr="00855F41">
        <w:rPr>
          <w:sz w:val="24"/>
          <w:szCs w:val="24"/>
        </w:rPr>
        <w:t>El ingreso y tránsito de personas ajenas debe ser guiado por un representante designado por el jefe de obra, haciendo uso de los EPPS básicos.</w:t>
      </w:r>
    </w:p>
    <w:p w:rsidR="00855F41" w:rsidRPr="003C53A3" w:rsidRDefault="00855F41" w:rsidP="00855F41">
      <w:pPr>
        <w:spacing w:line="360" w:lineRule="auto"/>
        <w:jc w:val="both"/>
        <w:rPr>
          <w:sz w:val="24"/>
          <w:szCs w:val="24"/>
        </w:rPr>
      </w:pPr>
    </w:p>
    <w:p w:rsidR="00855F41" w:rsidRPr="003C53A3" w:rsidRDefault="003C53A3" w:rsidP="00855F41">
      <w:pPr>
        <w:spacing w:line="360" w:lineRule="auto"/>
        <w:jc w:val="both"/>
        <w:rPr>
          <w:b/>
          <w:sz w:val="24"/>
          <w:szCs w:val="24"/>
        </w:rPr>
      </w:pPr>
      <w:r w:rsidRPr="003C53A3">
        <w:rPr>
          <w:b/>
          <w:sz w:val="24"/>
          <w:szCs w:val="24"/>
        </w:rPr>
        <w:t>SEÑALIZACIÓN</w:t>
      </w:r>
    </w:p>
    <w:p w:rsidR="00855F41" w:rsidRPr="00855F41" w:rsidRDefault="00855F41" w:rsidP="00855F41">
      <w:pPr>
        <w:spacing w:line="360" w:lineRule="auto"/>
        <w:jc w:val="both"/>
        <w:rPr>
          <w:sz w:val="24"/>
          <w:szCs w:val="24"/>
          <w:lang w:val="es-MX"/>
        </w:rPr>
      </w:pPr>
      <w:r w:rsidRPr="00855F41">
        <w:rPr>
          <w:sz w:val="24"/>
          <w:szCs w:val="24"/>
          <w:lang w:val="es-MX"/>
        </w:rPr>
        <w:t>Se considera señalización de seguridad y salud en el trabajo, a la que referencia a un objeto, actividad o situación determinada proporcione una indicación relativa a la seguridad y salud del trabajador, mediante una señal en forma de panel, luminosa o acústica, una comunicación verbal o una señal gestual según proceda.</w:t>
      </w:r>
    </w:p>
    <w:p w:rsidR="00855F41" w:rsidRDefault="00855F41" w:rsidP="00FA61C2">
      <w:pPr>
        <w:tabs>
          <w:tab w:val="left" w:pos="709"/>
        </w:tabs>
        <w:spacing w:line="360" w:lineRule="auto"/>
        <w:jc w:val="both"/>
        <w:rPr>
          <w:sz w:val="24"/>
          <w:szCs w:val="24"/>
          <w:lang w:val="es-MX"/>
        </w:rPr>
      </w:pPr>
      <w:r w:rsidRPr="00855F41">
        <w:rPr>
          <w:sz w:val="24"/>
          <w:szCs w:val="24"/>
          <w:lang w:val="es-MX"/>
        </w:rPr>
        <w:t>Se deben señalizar los si</w:t>
      </w:r>
      <w:r w:rsidR="002B32B0">
        <w:rPr>
          <w:sz w:val="24"/>
          <w:szCs w:val="24"/>
          <w:lang w:val="es-MX"/>
        </w:rPr>
        <w:t xml:space="preserve">tios de riesgo indicados por </w:t>
      </w:r>
      <w:proofErr w:type="spellStart"/>
      <w:r w:rsidR="002B32B0">
        <w:rPr>
          <w:sz w:val="24"/>
          <w:szCs w:val="24"/>
          <w:lang w:val="es-MX"/>
        </w:rPr>
        <w:t>el</w:t>
      </w:r>
      <w:r w:rsidR="00DF03F3" w:rsidRPr="00855F41">
        <w:rPr>
          <w:sz w:val="24"/>
          <w:szCs w:val="24"/>
          <w:lang w:val="es-MX"/>
        </w:rPr>
        <w:t>prevencioncita</w:t>
      </w:r>
      <w:proofErr w:type="spellEnd"/>
      <w:r w:rsidRPr="00855F41">
        <w:rPr>
          <w:sz w:val="24"/>
          <w:szCs w:val="24"/>
          <w:lang w:val="es-MX"/>
        </w:rPr>
        <w:t>, de conformidad a las características de señalización de cada caso en particular, estos sistemas de señalización (carteles, vallas, balizas, sirenas, etc.) se mantendrán, modificaran y adecuaran según la evolución de los trabajos y sus riesgos emergentes.</w:t>
      </w:r>
    </w:p>
    <w:p w:rsidR="001D1099" w:rsidRDefault="001D1099" w:rsidP="00FA61C2">
      <w:pPr>
        <w:tabs>
          <w:tab w:val="left" w:pos="709"/>
        </w:tabs>
        <w:spacing w:line="360" w:lineRule="auto"/>
        <w:jc w:val="both"/>
        <w:rPr>
          <w:sz w:val="24"/>
          <w:szCs w:val="24"/>
          <w:lang w:val="es-MX"/>
        </w:rPr>
      </w:pPr>
    </w:p>
    <w:p w:rsidR="001D1099" w:rsidRDefault="001D1099" w:rsidP="00FA61C2">
      <w:pPr>
        <w:tabs>
          <w:tab w:val="left" w:pos="709"/>
        </w:tabs>
        <w:spacing w:line="360" w:lineRule="auto"/>
        <w:jc w:val="both"/>
        <w:rPr>
          <w:sz w:val="24"/>
          <w:szCs w:val="24"/>
          <w:lang w:val="es-MX"/>
        </w:rPr>
      </w:pPr>
    </w:p>
    <w:p w:rsidR="00FA61C2" w:rsidRPr="00FA61C2" w:rsidRDefault="00FA61C2" w:rsidP="00FA61C2">
      <w:pPr>
        <w:tabs>
          <w:tab w:val="left" w:pos="709"/>
        </w:tabs>
        <w:spacing w:line="360" w:lineRule="auto"/>
        <w:jc w:val="both"/>
        <w:rPr>
          <w:sz w:val="24"/>
          <w:szCs w:val="24"/>
          <w:lang w:val="es-MX"/>
        </w:rPr>
      </w:pPr>
    </w:p>
    <w:p w:rsidR="00855F41" w:rsidRPr="003C53A3" w:rsidRDefault="003C53A3" w:rsidP="00855F41">
      <w:pPr>
        <w:spacing w:line="360" w:lineRule="auto"/>
        <w:jc w:val="both"/>
        <w:rPr>
          <w:b/>
          <w:sz w:val="24"/>
          <w:szCs w:val="24"/>
        </w:rPr>
      </w:pPr>
      <w:r w:rsidRPr="003C53A3">
        <w:rPr>
          <w:b/>
          <w:sz w:val="24"/>
          <w:szCs w:val="24"/>
        </w:rPr>
        <w:t>EQUIPO DE PROTECCIÓN PERSONAL (EPP)</w:t>
      </w:r>
    </w:p>
    <w:p w:rsidR="00855F41" w:rsidRPr="00855F41" w:rsidRDefault="00855F41" w:rsidP="00855F41">
      <w:pPr>
        <w:spacing w:line="360" w:lineRule="auto"/>
        <w:jc w:val="both"/>
        <w:rPr>
          <w:sz w:val="24"/>
          <w:szCs w:val="24"/>
          <w:lang w:val="es-MX"/>
        </w:rPr>
      </w:pPr>
      <w:r w:rsidRPr="00855F41">
        <w:rPr>
          <w:sz w:val="24"/>
          <w:szCs w:val="24"/>
          <w:lang w:val="es-MX"/>
        </w:rPr>
        <w:t>El EPP básico de uso obligatorio en obra se compone de uniforme de trabajo, botines de cuero con puntera de acero, casco, gafas de seguridad y guantes.</w:t>
      </w:r>
    </w:p>
    <w:p w:rsidR="00855F41" w:rsidRPr="00855F41" w:rsidRDefault="00855F41" w:rsidP="00855F41">
      <w:pPr>
        <w:spacing w:line="360" w:lineRule="auto"/>
        <w:jc w:val="both"/>
        <w:rPr>
          <w:sz w:val="24"/>
          <w:szCs w:val="24"/>
          <w:lang w:val="es-MX"/>
        </w:rPr>
      </w:pPr>
    </w:p>
    <w:p w:rsidR="00855F41" w:rsidRPr="00855F41" w:rsidRDefault="00855F41" w:rsidP="00855F41">
      <w:pPr>
        <w:spacing w:line="360" w:lineRule="auto"/>
        <w:jc w:val="both"/>
        <w:rPr>
          <w:sz w:val="24"/>
          <w:szCs w:val="24"/>
        </w:rPr>
      </w:pPr>
      <w:r w:rsidRPr="00855F41">
        <w:rPr>
          <w:b/>
          <w:sz w:val="24"/>
          <w:szCs w:val="24"/>
        </w:rPr>
        <w:t>Ropa de trabajo:</w:t>
      </w:r>
      <w:r w:rsidRPr="00855F41">
        <w:rPr>
          <w:sz w:val="24"/>
          <w:szCs w:val="24"/>
        </w:rPr>
        <w:t xml:space="preserve"> será adecuada a las labores y a la estación, en zonas lluviosas se </w:t>
      </w:r>
      <w:r w:rsidR="001D1099" w:rsidRPr="00855F41">
        <w:rPr>
          <w:sz w:val="24"/>
          <w:szCs w:val="24"/>
        </w:rPr>
        <w:t>proporcionará</w:t>
      </w:r>
      <w:r w:rsidRPr="00855F41">
        <w:rPr>
          <w:sz w:val="24"/>
          <w:szCs w:val="24"/>
        </w:rPr>
        <w:t xml:space="preserve"> al trabajador cobertor impermeable.</w:t>
      </w:r>
    </w:p>
    <w:p w:rsidR="00855F41" w:rsidRPr="00855F41" w:rsidRDefault="00855F41" w:rsidP="00855F41">
      <w:pPr>
        <w:spacing w:line="360" w:lineRule="auto"/>
        <w:jc w:val="both"/>
        <w:rPr>
          <w:sz w:val="24"/>
          <w:szCs w:val="24"/>
          <w:u w:val="single"/>
          <w:lang w:val="es-MX"/>
        </w:rPr>
      </w:pPr>
      <w:r w:rsidRPr="00855F41">
        <w:rPr>
          <w:sz w:val="24"/>
          <w:szCs w:val="24"/>
        </w:rPr>
        <w:t xml:space="preserve">Características: chaleco con cintas de material </w:t>
      </w:r>
      <w:proofErr w:type="spellStart"/>
      <w:r w:rsidRPr="00855F41">
        <w:rPr>
          <w:sz w:val="24"/>
          <w:szCs w:val="24"/>
        </w:rPr>
        <w:t>reflectivo</w:t>
      </w:r>
      <w:proofErr w:type="spellEnd"/>
      <w:r w:rsidRPr="00855F41">
        <w:rPr>
          <w:sz w:val="24"/>
          <w:szCs w:val="24"/>
        </w:rPr>
        <w:t>, camisa de mangas largas, mamelucos, en climas f</w:t>
      </w:r>
      <w:r w:rsidR="001D1099">
        <w:rPr>
          <w:sz w:val="24"/>
          <w:szCs w:val="24"/>
        </w:rPr>
        <w:t xml:space="preserve">ríos se </w:t>
      </w:r>
      <w:r w:rsidR="001D1099" w:rsidRPr="00855F41">
        <w:rPr>
          <w:sz w:val="24"/>
          <w:szCs w:val="24"/>
        </w:rPr>
        <w:t>usará</w:t>
      </w:r>
      <w:r w:rsidRPr="00855F41">
        <w:rPr>
          <w:sz w:val="24"/>
          <w:szCs w:val="24"/>
        </w:rPr>
        <w:t xml:space="preserve"> chompa o casaca, el equipo será sustituido cuando presente desgastes, se </w:t>
      </w:r>
      <w:r w:rsidR="001D1099" w:rsidRPr="00855F41">
        <w:rPr>
          <w:sz w:val="24"/>
          <w:szCs w:val="24"/>
        </w:rPr>
        <w:t>proporcionarán</w:t>
      </w:r>
      <w:r w:rsidRPr="00855F41">
        <w:rPr>
          <w:sz w:val="24"/>
          <w:szCs w:val="24"/>
        </w:rPr>
        <w:t xml:space="preserve"> 02 juegos de uniforme de trabajo.</w:t>
      </w:r>
    </w:p>
    <w:p w:rsidR="00855F41" w:rsidRPr="00855F41" w:rsidRDefault="00855F41" w:rsidP="00855F41">
      <w:pPr>
        <w:spacing w:line="360" w:lineRule="auto"/>
        <w:jc w:val="both"/>
        <w:rPr>
          <w:b/>
          <w:sz w:val="24"/>
          <w:szCs w:val="24"/>
          <w:u w:val="single"/>
          <w:lang w:val="es-MX"/>
        </w:rPr>
      </w:pPr>
    </w:p>
    <w:p w:rsidR="00855F41" w:rsidRPr="00855F41" w:rsidRDefault="00855F41" w:rsidP="00855F41">
      <w:pPr>
        <w:spacing w:line="360" w:lineRule="auto"/>
        <w:jc w:val="both"/>
        <w:rPr>
          <w:sz w:val="24"/>
          <w:szCs w:val="24"/>
        </w:rPr>
      </w:pPr>
      <w:r w:rsidRPr="00855F41">
        <w:rPr>
          <w:b/>
          <w:sz w:val="24"/>
          <w:szCs w:val="24"/>
        </w:rPr>
        <w:t>Casco de seguridad:</w:t>
      </w:r>
      <w:r w:rsidRPr="00855F41">
        <w:rPr>
          <w:sz w:val="24"/>
          <w:szCs w:val="24"/>
        </w:rPr>
        <w:t xml:space="preserve"> para edificaciones serán cascos de clase A con protección de tensión eléctrica hasta 2200 v, 60hz.</w:t>
      </w:r>
    </w:p>
    <w:p w:rsidR="00855F41" w:rsidRPr="00855F41" w:rsidRDefault="00855F41" w:rsidP="00855F41">
      <w:pPr>
        <w:spacing w:line="360" w:lineRule="auto"/>
        <w:jc w:val="both"/>
        <w:rPr>
          <w:sz w:val="24"/>
          <w:szCs w:val="24"/>
        </w:rPr>
      </w:pPr>
      <w:r w:rsidRPr="00855F41">
        <w:rPr>
          <w:sz w:val="24"/>
          <w:szCs w:val="24"/>
        </w:rPr>
        <w:t>Características: personal de mando, color blanco, jefes de grupo, color amarillo, operarios, color rojo, ayudantes, color anaranjado, visitantes, color verde.</w:t>
      </w:r>
    </w:p>
    <w:p w:rsidR="00855F41" w:rsidRDefault="00855F41" w:rsidP="00855F41">
      <w:pPr>
        <w:spacing w:line="360" w:lineRule="auto"/>
        <w:jc w:val="both"/>
        <w:rPr>
          <w:sz w:val="24"/>
          <w:szCs w:val="24"/>
        </w:rPr>
      </w:pPr>
      <w:r w:rsidRPr="00855F41">
        <w:rPr>
          <w:sz w:val="24"/>
          <w:szCs w:val="24"/>
        </w:rPr>
        <w:t>Para trabajos en altura deberá usarse el barbiquejo.</w:t>
      </w:r>
    </w:p>
    <w:p w:rsidR="003C53A3" w:rsidRPr="00855F41" w:rsidRDefault="003C53A3" w:rsidP="00855F41">
      <w:pPr>
        <w:spacing w:line="360" w:lineRule="auto"/>
        <w:jc w:val="both"/>
        <w:rPr>
          <w:sz w:val="24"/>
          <w:szCs w:val="24"/>
        </w:rPr>
      </w:pPr>
    </w:p>
    <w:p w:rsidR="00855F41" w:rsidRPr="00855F41" w:rsidRDefault="00855F41" w:rsidP="00855F41">
      <w:pPr>
        <w:spacing w:line="360" w:lineRule="auto"/>
        <w:jc w:val="both"/>
        <w:rPr>
          <w:sz w:val="24"/>
          <w:szCs w:val="24"/>
        </w:rPr>
      </w:pPr>
      <w:r w:rsidRPr="00855F41">
        <w:rPr>
          <w:b/>
          <w:sz w:val="24"/>
          <w:szCs w:val="24"/>
        </w:rPr>
        <w:t xml:space="preserve">Calzado de seguridad: </w:t>
      </w:r>
      <w:r w:rsidRPr="00855F41">
        <w:rPr>
          <w:sz w:val="24"/>
          <w:szCs w:val="24"/>
        </w:rPr>
        <w:t>botines de cuero de suela anti deslizable, con puntera de acero contra riesgos mecánicos, botas de jebe con puntera de acero cuando se realicen trabajos en presencia de agua.</w:t>
      </w:r>
    </w:p>
    <w:p w:rsidR="00855F41" w:rsidRPr="00855F41" w:rsidRDefault="00855F41" w:rsidP="00855F41">
      <w:pPr>
        <w:spacing w:line="360" w:lineRule="auto"/>
        <w:jc w:val="both"/>
        <w:rPr>
          <w:b/>
          <w:sz w:val="24"/>
          <w:szCs w:val="24"/>
          <w:u w:val="single"/>
          <w:lang w:val="es-MX"/>
        </w:rPr>
      </w:pPr>
    </w:p>
    <w:p w:rsidR="00855F41" w:rsidRPr="00855F41" w:rsidRDefault="00855F41" w:rsidP="00855F41">
      <w:pPr>
        <w:spacing w:line="360" w:lineRule="auto"/>
        <w:jc w:val="both"/>
        <w:rPr>
          <w:sz w:val="24"/>
          <w:szCs w:val="24"/>
        </w:rPr>
      </w:pPr>
      <w:r w:rsidRPr="00855F41">
        <w:rPr>
          <w:b/>
          <w:sz w:val="24"/>
          <w:szCs w:val="24"/>
        </w:rPr>
        <w:t xml:space="preserve">Gafas de seguridad: </w:t>
      </w:r>
      <w:r w:rsidRPr="00855F41">
        <w:rPr>
          <w:sz w:val="24"/>
          <w:szCs w:val="24"/>
        </w:rPr>
        <w:t>deberán tener guardas laterales, superiores e inferiores, de manera que protejan contra impactos de baja energía y temperaturas extremas.</w:t>
      </w:r>
    </w:p>
    <w:p w:rsidR="00855F41" w:rsidRPr="00855F41" w:rsidRDefault="00855F41" w:rsidP="00855F41">
      <w:pPr>
        <w:spacing w:line="360" w:lineRule="auto"/>
        <w:jc w:val="both"/>
        <w:rPr>
          <w:sz w:val="24"/>
          <w:szCs w:val="24"/>
        </w:rPr>
      </w:pPr>
    </w:p>
    <w:p w:rsidR="00855F41" w:rsidRPr="00D1717D" w:rsidRDefault="00855F41" w:rsidP="00855F41">
      <w:pPr>
        <w:spacing w:line="360" w:lineRule="auto"/>
        <w:jc w:val="both"/>
        <w:rPr>
          <w:sz w:val="24"/>
          <w:szCs w:val="24"/>
        </w:rPr>
      </w:pPr>
      <w:r w:rsidRPr="00855F41">
        <w:rPr>
          <w:b/>
          <w:sz w:val="24"/>
          <w:szCs w:val="24"/>
        </w:rPr>
        <w:t xml:space="preserve">Protección respiratoria: </w:t>
      </w:r>
      <w:r w:rsidRPr="00855F41">
        <w:rPr>
          <w:sz w:val="24"/>
          <w:szCs w:val="24"/>
        </w:rPr>
        <w:t>se emplearán mascarillas anti polvo en lugares de trabajo con este factor, la mascarilla estará equipada de un dispositivo filtrante que retenga las partículas de polvo.se repondrá cuando el ritmo de respir</w:t>
      </w:r>
      <w:r w:rsidR="00D1717D">
        <w:rPr>
          <w:sz w:val="24"/>
          <w:szCs w:val="24"/>
        </w:rPr>
        <w:t>ación sea imposible de mantener.</w:t>
      </w:r>
    </w:p>
    <w:p w:rsidR="00855F41" w:rsidRPr="00855F41" w:rsidRDefault="00855F41" w:rsidP="00855F41">
      <w:pPr>
        <w:spacing w:line="360" w:lineRule="auto"/>
        <w:jc w:val="both"/>
        <w:rPr>
          <w:sz w:val="24"/>
          <w:szCs w:val="24"/>
        </w:rPr>
      </w:pPr>
      <w:r w:rsidRPr="00855F41">
        <w:rPr>
          <w:b/>
          <w:sz w:val="24"/>
          <w:szCs w:val="24"/>
        </w:rPr>
        <w:lastRenderedPageBreak/>
        <w:t xml:space="preserve">Guantes de seguridad: </w:t>
      </w:r>
      <w:r w:rsidRPr="00855F41">
        <w:rPr>
          <w:sz w:val="24"/>
          <w:szCs w:val="24"/>
        </w:rPr>
        <w:t xml:space="preserve">se </w:t>
      </w:r>
      <w:r w:rsidR="001D1099" w:rsidRPr="00855F41">
        <w:rPr>
          <w:sz w:val="24"/>
          <w:szCs w:val="24"/>
        </w:rPr>
        <w:t>usarán</w:t>
      </w:r>
      <w:r w:rsidRPr="00855F41">
        <w:rPr>
          <w:sz w:val="24"/>
          <w:szCs w:val="24"/>
        </w:rPr>
        <w:t xml:space="preserve"> de acuerdo al tipo </w:t>
      </w:r>
      <w:r w:rsidR="001D1099">
        <w:rPr>
          <w:sz w:val="24"/>
          <w:szCs w:val="24"/>
        </w:rPr>
        <w:t xml:space="preserve">de trabajo a realizar, deberán </w:t>
      </w:r>
      <w:r w:rsidRPr="00855F41">
        <w:rPr>
          <w:sz w:val="24"/>
          <w:szCs w:val="24"/>
        </w:rPr>
        <w:t>ser confortables, de buen material, forma y eficaces. Generalmente serán de algodón para trabajos ligeros, de cuero para manipulación general.</w:t>
      </w:r>
    </w:p>
    <w:p w:rsidR="00855F41" w:rsidRPr="003C53A3" w:rsidRDefault="00855F41" w:rsidP="00855F41">
      <w:pPr>
        <w:spacing w:line="360" w:lineRule="auto"/>
        <w:jc w:val="both"/>
        <w:rPr>
          <w:sz w:val="24"/>
          <w:szCs w:val="24"/>
          <w:lang w:val="es-MX"/>
        </w:rPr>
      </w:pPr>
    </w:p>
    <w:p w:rsidR="00855F41" w:rsidRPr="003C53A3" w:rsidRDefault="003C53A3" w:rsidP="00855F41">
      <w:pPr>
        <w:spacing w:line="360" w:lineRule="auto"/>
        <w:jc w:val="both"/>
        <w:rPr>
          <w:b/>
          <w:sz w:val="24"/>
          <w:szCs w:val="24"/>
        </w:rPr>
      </w:pPr>
      <w:r w:rsidRPr="003C53A3">
        <w:rPr>
          <w:b/>
          <w:sz w:val="24"/>
          <w:szCs w:val="24"/>
        </w:rPr>
        <w:t>EXCAVACIONES</w:t>
      </w:r>
    </w:p>
    <w:p w:rsidR="00855F41" w:rsidRPr="00855F41" w:rsidRDefault="00855F41" w:rsidP="00855F41">
      <w:pPr>
        <w:spacing w:line="360" w:lineRule="auto"/>
        <w:jc w:val="both"/>
        <w:rPr>
          <w:sz w:val="24"/>
          <w:szCs w:val="24"/>
          <w:lang w:val="es-MX"/>
        </w:rPr>
      </w:pPr>
      <w:r w:rsidRPr="00855F41">
        <w:rPr>
          <w:sz w:val="24"/>
          <w:szCs w:val="24"/>
          <w:lang w:val="es-MX"/>
        </w:rPr>
        <w:t xml:space="preserve">Antes de iniciar la excavación, el perímetro de la superficie se </w:t>
      </w:r>
      <w:r w:rsidR="001D1099" w:rsidRPr="00855F41">
        <w:rPr>
          <w:sz w:val="24"/>
          <w:szCs w:val="24"/>
          <w:lang w:val="es-MX"/>
        </w:rPr>
        <w:t>limpiará</w:t>
      </w:r>
      <w:r w:rsidRPr="00855F41">
        <w:rPr>
          <w:sz w:val="24"/>
          <w:szCs w:val="24"/>
          <w:lang w:val="es-MX"/>
        </w:rPr>
        <w:t xml:space="preserve"> de materiales sueltos, se </w:t>
      </w:r>
      <w:r w:rsidR="001D1099" w:rsidRPr="00855F41">
        <w:rPr>
          <w:sz w:val="24"/>
          <w:szCs w:val="24"/>
          <w:lang w:val="es-MX"/>
        </w:rPr>
        <w:t>eliminarán</w:t>
      </w:r>
      <w:r w:rsidRPr="00855F41">
        <w:rPr>
          <w:sz w:val="24"/>
          <w:szCs w:val="24"/>
          <w:lang w:val="es-MX"/>
        </w:rPr>
        <w:t xml:space="preserve"> todos los objetos que puedan desplomarse.</w:t>
      </w:r>
    </w:p>
    <w:p w:rsidR="00855F41" w:rsidRPr="00855F41" w:rsidRDefault="00855F41" w:rsidP="00855F41">
      <w:pPr>
        <w:spacing w:line="360" w:lineRule="auto"/>
        <w:jc w:val="both"/>
        <w:rPr>
          <w:sz w:val="24"/>
          <w:szCs w:val="24"/>
          <w:lang w:val="es-MX"/>
        </w:rPr>
      </w:pPr>
      <w:r w:rsidRPr="00855F41">
        <w:rPr>
          <w:sz w:val="24"/>
          <w:szCs w:val="24"/>
          <w:lang w:val="es-MX"/>
        </w:rPr>
        <w:t>Si se encontrara alguna tubería, líneas de servicios públicos, se suspenderá inmediatamente el trabajo.</w:t>
      </w:r>
    </w:p>
    <w:p w:rsidR="00855F41" w:rsidRPr="00855F41" w:rsidRDefault="00855F41" w:rsidP="00855F41">
      <w:pPr>
        <w:spacing w:line="360" w:lineRule="auto"/>
        <w:jc w:val="both"/>
        <w:rPr>
          <w:sz w:val="24"/>
          <w:szCs w:val="24"/>
          <w:lang w:val="es-MX"/>
        </w:rPr>
      </w:pPr>
      <w:r w:rsidRPr="00855F41">
        <w:rPr>
          <w:sz w:val="24"/>
          <w:szCs w:val="24"/>
          <w:lang w:val="es-MX"/>
        </w:rPr>
        <w:t>Se prohíbe la excavación mecánica cerca de líneas eléctricas, tuberías y otros sistemas, a menos que se desconecte la energía y cerrado las mismas.</w:t>
      </w:r>
    </w:p>
    <w:p w:rsidR="00855F41" w:rsidRPr="00855F41" w:rsidRDefault="00855F41" w:rsidP="00855F41">
      <w:pPr>
        <w:spacing w:line="360" w:lineRule="auto"/>
        <w:jc w:val="both"/>
        <w:rPr>
          <w:sz w:val="24"/>
          <w:szCs w:val="24"/>
          <w:lang w:val="es-MX"/>
        </w:rPr>
      </w:pPr>
      <w:r w:rsidRPr="00855F41">
        <w:rPr>
          <w:sz w:val="24"/>
          <w:szCs w:val="24"/>
          <w:lang w:val="es-MX"/>
        </w:rPr>
        <w:t>No se permitirá la presencia de personal en una excavación, durante la realización de operaciones de equipo mecánico en relleno de zanjas, ni bajo la vertical del equipo o tubería a instalarse.</w:t>
      </w:r>
    </w:p>
    <w:p w:rsidR="00855F41" w:rsidRPr="00855F41" w:rsidRDefault="00855F41" w:rsidP="00855F41">
      <w:pPr>
        <w:spacing w:line="360" w:lineRule="auto"/>
        <w:jc w:val="both"/>
        <w:rPr>
          <w:sz w:val="24"/>
          <w:szCs w:val="24"/>
          <w:lang w:val="es-MX"/>
        </w:rPr>
      </w:pPr>
      <w:r w:rsidRPr="00855F41">
        <w:rPr>
          <w:sz w:val="24"/>
          <w:szCs w:val="24"/>
          <w:lang w:val="es-MX"/>
        </w:rPr>
        <w:t xml:space="preserve">En excavaciones a más de 1.20m, se </w:t>
      </w:r>
      <w:r w:rsidR="001D1099" w:rsidRPr="00855F41">
        <w:rPr>
          <w:sz w:val="24"/>
          <w:szCs w:val="24"/>
          <w:lang w:val="es-MX"/>
        </w:rPr>
        <w:t>proporcionará</w:t>
      </w:r>
      <w:r w:rsidRPr="00855F41">
        <w:rPr>
          <w:sz w:val="24"/>
          <w:szCs w:val="24"/>
          <w:lang w:val="es-MX"/>
        </w:rPr>
        <w:t xml:space="preserve"> una escalera de mano, se le </w:t>
      </w:r>
      <w:r w:rsidR="001D1099" w:rsidRPr="00855F41">
        <w:rPr>
          <w:sz w:val="24"/>
          <w:szCs w:val="24"/>
          <w:lang w:val="es-MX"/>
        </w:rPr>
        <w:t>suministrará</w:t>
      </w:r>
      <w:r w:rsidRPr="00855F41">
        <w:rPr>
          <w:sz w:val="24"/>
          <w:szCs w:val="24"/>
          <w:lang w:val="es-MX"/>
        </w:rPr>
        <w:t xml:space="preserve"> un arnés de seguridad y una línea de vida, junto a un asistente.</w:t>
      </w:r>
    </w:p>
    <w:p w:rsidR="00855F41" w:rsidRPr="00855F41" w:rsidRDefault="00855F41" w:rsidP="00855F41">
      <w:pPr>
        <w:spacing w:line="360" w:lineRule="auto"/>
        <w:jc w:val="both"/>
        <w:rPr>
          <w:sz w:val="24"/>
          <w:szCs w:val="24"/>
          <w:lang w:val="es-MX"/>
        </w:rPr>
      </w:pPr>
      <w:r w:rsidRPr="00855F41">
        <w:rPr>
          <w:sz w:val="24"/>
          <w:szCs w:val="24"/>
          <w:lang w:val="es-MX"/>
        </w:rPr>
        <w:t>En casos que las zanjas se realicen en terrenos estables, se evitara que el material se acumule a menos de 2m del borde de la zanja.</w:t>
      </w:r>
    </w:p>
    <w:p w:rsidR="00855F41" w:rsidRPr="00855F41" w:rsidRDefault="00855F41" w:rsidP="00855F41">
      <w:pPr>
        <w:spacing w:line="360" w:lineRule="auto"/>
        <w:jc w:val="both"/>
        <w:rPr>
          <w:sz w:val="24"/>
          <w:szCs w:val="24"/>
          <w:lang w:val="es-MX"/>
        </w:rPr>
      </w:pPr>
      <w:r w:rsidRPr="00855F41">
        <w:rPr>
          <w:sz w:val="24"/>
          <w:szCs w:val="24"/>
          <w:lang w:val="es-MX"/>
        </w:rPr>
        <w:t>Las excavaciones y zanjas deberán ser apropiadamente identificadas con señales, advertencias y barricadas.</w:t>
      </w:r>
    </w:p>
    <w:p w:rsidR="00855F41" w:rsidRPr="00855F41" w:rsidRDefault="00855F41" w:rsidP="00855F41">
      <w:pPr>
        <w:spacing w:line="360" w:lineRule="auto"/>
        <w:jc w:val="both"/>
        <w:rPr>
          <w:sz w:val="24"/>
          <w:szCs w:val="24"/>
          <w:lang w:val="es-MX"/>
        </w:rPr>
      </w:pPr>
      <w:r w:rsidRPr="00855F41">
        <w:rPr>
          <w:sz w:val="24"/>
          <w:szCs w:val="24"/>
          <w:lang w:val="es-MX"/>
        </w:rPr>
        <w:t>Las barreras de advertencia y protección deberán instalarse a no menos de 1.80m del borde de la excavación de la zanja.</w:t>
      </w:r>
    </w:p>
    <w:p w:rsidR="00855F41" w:rsidRPr="00855F41" w:rsidRDefault="00855F41" w:rsidP="00855F41">
      <w:pPr>
        <w:spacing w:line="360" w:lineRule="auto"/>
        <w:jc w:val="both"/>
        <w:rPr>
          <w:sz w:val="24"/>
          <w:szCs w:val="24"/>
          <w:lang w:val="es-MX"/>
        </w:rPr>
      </w:pPr>
      <w:r w:rsidRPr="00855F41">
        <w:rPr>
          <w:sz w:val="24"/>
          <w:szCs w:val="24"/>
          <w:lang w:val="es-MX"/>
        </w:rPr>
        <w:t xml:space="preserve">Si la excavación </w:t>
      </w:r>
      <w:r w:rsidR="001D1099" w:rsidRPr="00855F41">
        <w:rPr>
          <w:sz w:val="24"/>
          <w:szCs w:val="24"/>
          <w:lang w:val="es-MX"/>
        </w:rPr>
        <w:t>está expuesta</w:t>
      </w:r>
      <w:r w:rsidRPr="00855F41">
        <w:rPr>
          <w:sz w:val="24"/>
          <w:szCs w:val="24"/>
          <w:lang w:val="es-MX"/>
        </w:rPr>
        <w:t xml:space="preserve"> a vibración o compresión, causadas por vehículos, equipos </w:t>
      </w:r>
      <w:r w:rsidR="002B32B0" w:rsidRPr="00855F41">
        <w:rPr>
          <w:sz w:val="24"/>
          <w:szCs w:val="24"/>
          <w:lang w:val="es-MX"/>
        </w:rPr>
        <w:t>etc.</w:t>
      </w:r>
      <w:r w:rsidRPr="00855F41">
        <w:rPr>
          <w:sz w:val="24"/>
          <w:szCs w:val="24"/>
          <w:lang w:val="es-MX"/>
        </w:rPr>
        <w:t xml:space="preserve"> las barreras serán instaladas a 3m del borde de la zanja.</w:t>
      </w:r>
    </w:p>
    <w:p w:rsidR="00855F41" w:rsidRPr="00855F41" w:rsidRDefault="00855F41" w:rsidP="00855F41">
      <w:pPr>
        <w:spacing w:line="360" w:lineRule="auto"/>
        <w:jc w:val="both"/>
        <w:rPr>
          <w:sz w:val="24"/>
          <w:szCs w:val="24"/>
        </w:rPr>
      </w:pPr>
    </w:p>
    <w:p w:rsidR="00855F41" w:rsidRPr="003C53A3" w:rsidRDefault="003C53A3" w:rsidP="00855F41">
      <w:pPr>
        <w:spacing w:line="360" w:lineRule="auto"/>
        <w:jc w:val="both"/>
        <w:rPr>
          <w:b/>
          <w:sz w:val="24"/>
          <w:szCs w:val="24"/>
        </w:rPr>
      </w:pPr>
      <w:r w:rsidRPr="003C53A3">
        <w:rPr>
          <w:b/>
          <w:sz w:val="24"/>
          <w:szCs w:val="24"/>
        </w:rPr>
        <w:t>BOTIQUÍN DE PRIMEROS AUXILIOS</w:t>
      </w:r>
    </w:p>
    <w:p w:rsidR="00855F41" w:rsidRPr="00855F41" w:rsidRDefault="00855F41" w:rsidP="00855F41">
      <w:pPr>
        <w:tabs>
          <w:tab w:val="left" w:pos="930"/>
        </w:tabs>
        <w:spacing w:line="360" w:lineRule="auto"/>
        <w:jc w:val="both"/>
        <w:rPr>
          <w:sz w:val="24"/>
          <w:szCs w:val="24"/>
          <w:lang w:val="es-MX"/>
        </w:rPr>
      </w:pPr>
      <w:r w:rsidRPr="00855F41">
        <w:rPr>
          <w:sz w:val="24"/>
          <w:szCs w:val="24"/>
          <w:lang w:val="es-MX"/>
        </w:rPr>
        <w:t>El botiquín deberá implementarse de acuerdo a la magnitud y al tipo de obra, tomando en cuenta la cercanía de asistencia médica hospitalaria, como mínimo un botiquín de primeros auxilios debe contener:</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lastRenderedPageBreak/>
        <w:t>Paquete de guantes quirúrgicos</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t>Frasco de yodo de 120ml antiséptico</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t>Frasco de agua oxigenada mediano</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t>Frasco de alcohol mediano</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t>Paquetes de gasa esterilizada, esparadrapos</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t>Rollos de vendas, paquetes de algodón</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t>Frascos de solución de cloruro de sodio para lavado de heridas</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t>Frascos de colirio de 10ml</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t>Tijera punta roma</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t>Pinzas</w:t>
      </w:r>
    </w:p>
    <w:p w:rsidR="00855F41" w:rsidRPr="00855F41" w:rsidRDefault="00855F41" w:rsidP="00AE5EEA">
      <w:pPr>
        <w:widowControl/>
        <w:numPr>
          <w:ilvl w:val="0"/>
          <w:numId w:val="10"/>
        </w:numPr>
        <w:suppressAutoHyphens/>
        <w:autoSpaceDE/>
        <w:autoSpaceDN/>
        <w:spacing w:line="360" w:lineRule="auto"/>
        <w:ind w:left="0" w:firstLine="0"/>
        <w:jc w:val="both"/>
        <w:rPr>
          <w:b/>
          <w:sz w:val="24"/>
          <w:szCs w:val="24"/>
          <w:u w:val="single"/>
          <w:lang w:val="es-MX"/>
        </w:rPr>
      </w:pPr>
      <w:r w:rsidRPr="00855F41">
        <w:rPr>
          <w:sz w:val="24"/>
          <w:szCs w:val="24"/>
          <w:lang w:val="es-MX"/>
        </w:rPr>
        <w:t>Camilla rígida</w:t>
      </w:r>
    </w:p>
    <w:p w:rsidR="00855F41" w:rsidRPr="005362F1" w:rsidRDefault="00855F41" w:rsidP="00DF03F3">
      <w:pPr>
        <w:widowControl/>
        <w:numPr>
          <w:ilvl w:val="0"/>
          <w:numId w:val="10"/>
        </w:numPr>
        <w:suppressAutoHyphens/>
        <w:autoSpaceDE/>
        <w:autoSpaceDN/>
        <w:spacing w:line="360" w:lineRule="auto"/>
        <w:ind w:left="0" w:firstLine="0"/>
        <w:jc w:val="both"/>
        <w:rPr>
          <w:b/>
          <w:sz w:val="24"/>
          <w:szCs w:val="24"/>
          <w:u w:val="single"/>
          <w:lang w:val="es-MX"/>
        </w:rPr>
      </w:pPr>
      <w:r w:rsidRPr="005362F1">
        <w:rPr>
          <w:sz w:val="24"/>
          <w:szCs w:val="24"/>
          <w:lang w:val="es-MX"/>
        </w:rPr>
        <w:t>Frazadas</w:t>
      </w:r>
    </w:p>
    <w:p w:rsidR="003C53A3" w:rsidRDefault="00855F41" w:rsidP="00855F41">
      <w:pPr>
        <w:spacing w:line="360" w:lineRule="auto"/>
        <w:jc w:val="both"/>
        <w:rPr>
          <w:b/>
          <w:sz w:val="24"/>
          <w:szCs w:val="24"/>
        </w:rPr>
      </w:pPr>
      <w:r w:rsidRPr="00855F41">
        <w:rPr>
          <w:b/>
          <w:sz w:val="24"/>
          <w:szCs w:val="24"/>
        </w:rPr>
        <w:t>CONTROL DE CALIDAD EN OBRA</w:t>
      </w:r>
    </w:p>
    <w:p w:rsidR="00855F41" w:rsidRPr="003C53A3" w:rsidRDefault="003C53A3" w:rsidP="00855F41">
      <w:pPr>
        <w:spacing w:line="360" w:lineRule="auto"/>
        <w:jc w:val="both"/>
        <w:rPr>
          <w:b/>
          <w:sz w:val="24"/>
          <w:szCs w:val="24"/>
        </w:rPr>
      </w:pPr>
      <w:r w:rsidRPr="003C53A3">
        <w:rPr>
          <w:b/>
          <w:sz w:val="24"/>
          <w:szCs w:val="24"/>
        </w:rPr>
        <w:t>GENERALIDADES</w:t>
      </w:r>
    </w:p>
    <w:p w:rsidR="00855F41" w:rsidRPr="00855F41" w:rsidRDefault="00855F41" w:rsidP="00855F41">
      <w:pPr>
        <w:spacing w:line="360" w:lineRule="auto"/>
        <w:jc w:val="both"/>
        <w:rPr>
          <w:sz w:val="24"/>
          <w:szCs w:val="24"/>
        </w:rPr>
      </w:pPr>
      <w:r w:rsidRPr="00855F41">
        <w:rPr>
          <w:sz w:val="24"/>
          <w:szCs w:val="24"/>
        </w:rPr>
        <w:t xml:space="preserve">El control de calidad es un mecanismo esencial para cumplir con los parámetros de las normas de calidad establecidas para la construcción, el proceso está en función de las verificaciones, controles, ensayos y pruebas dentro del proceso constructivo. </w:t>
      </w:r>
    </w:p>
    <w:p w:rsidR="00855F41" w:rsidRPr="00855F41" w:rsidRDefault="00855F41" w:rsidP="00855F41">
      <w:pPr>
        <w:spacing w:line="360" w:lineRule="auto"/>
        <w:jc w:val="both"/>
        <w:rPr>
          <w:sz w:val="24"/>
          <w:szCs w:val="24"/>
        </w:rPr>
      </w:pPr>
      <w:r w:rsidRPr="00855F41">
        <w:rPr>
          <w:sz w:val="24"/>
          <w:szCs w:val="24"/>
        </w:rPr>
        <w:t xml:space="preserve">El constructor </w:t>
      </w:r>
      <w:r w:rsidR="001D1099" w:rsidRPr="00855F41">
        <w:rPr>
          <w:sz w:val="24"/>
          <w:szCs w:val="24"/>
        </w:rPr>
        <w:t>ejecutará</w:t>
      </w:r>
      <w:r w:rsidRPr="00855F41">
        <w:rPr>
          <w:sz w:val="24"/>
          <w:szCs w:val="24"/>
        </w:rPr>
        <w:t xml:space="preserve"> los procesos constructivos comprendidos en la obra, bajo indicadores de resultados de calidad, para demostrar el cumplimiento de su compromiso contractual, para ello el contratista tendrá que entregar al cliente </w:t>
      </w:r>
      <w:r w:rsidR="001D1099">
        <w:rPr>
          <w:sz w:val="24"/>
          <w:szCs w:val="24"/>
        </w:rPr>
        <w:t xml:space="preserve">las evidencias de cumplimiento </w:t>
      </w:r>
      <w:r w:rsidRPr="00855F41">
        <w:rPr>
          <w:sz w:val="24"/>
          <w:szCs w:val="24"/>
        </w:rPr>
        <w:t>de los códigos, reglamentos, normas, pruebas, ensayos, análisis e investigaciones de campo previstas en el proyecto.</w:t>
      </w:r>
    </w:p>
    <w:p w:rsidR="00855F41" w:rsidRPr="00855F41" w:rsidRDefault="00855F41" w:rsidP="00855F41">
      <w:pPr>
        <w:spacing w:line="360" w:lineRule="auto"/>
        <w:jc w:val="both"/>
        <w:rPr>
          <w:sz w:val="24"/>
          <w:szCs w:val="24"/>
        </w:rPr>
      </w:pPr>
      <w:r w:rsidRPr="00855F41">
        <w:rPr>
          <w:sz w:val="24"/>
          <w:szCs w:val="24"/>
        </w:rPr>
        <w:t>El supervisor es el responsable de exigir el cumplimiento de la aplicación de la gestión de calidad en la ejecución de la obra.</w:t>
      </w:r>
    </w:p>
    <w:p w:rsidR="003C53A3" w:rsidRDefault="00855F41" w:rsidP="00855F41">
      <w:pPr>
        <w:spacing w:line="360" w:lineRule="auto"/>
        <w:jc w:val="both"/>
        <w:rPr>
          <w:sz w:val="24"/>
          <w:szCs w:val="24"/>
        </w:rPr>
      </w:pPr>
      <w:r w:rsidRPr="00855F41">
        <w:rPr>
          <w:sz w:val="24"/>
          <w:szCs w:val="24"/>
        </w:rPr>
        <w:t>Para el presente proyecto el contratista deberá cumplir como mínimo con las siguientes disposiciones de gestión de calidad en un laboratorio de ensayos acreditado:</w:t>
      </w:r>
    </w:p>
    <w:p w:rsidR="00D1717D" w:rsidRDefault="00D1717D" w:rsidP="00855F41">
      <w:pPr>
        <w:spacing w:line="360" w:lineRule="auto"/>
        <w:jc w:val="both"/>
        <w:rPr>
          <w:sz w:val="24"/>
          <w:szCs w:val="24"/>
        </w:rPr>
      </w:pPr>
    </w:p>
    <w:p w:rsidR="00855F41" w:rsidRPr="00361DF3" w:rsidRDefault="00855F41" w:rsidP="00855F41">
      <w:pPr>
        <w:spacing w:line="360" w:lineRule="auto"/>
        <w:jc w:val="both"/>
        <w:rPr>
          <w:sz w:val="24"/>
          <w:szCs w:val="24"/>
        </w:rPr>
      </w:pPr>
      <w:r w:rsidRPr="00361DF3">
        <w:rPr>
          <w:b/>
          <w:sz w:val="24"/>
          <w:szCs w:val="24"/>
          <w:u w:val="single"/>
        </w:rPr>
        <w:lastRenderedPageBreak/>
        <w:t>Estudio de mecánica de suelos (EMS)</w:t>
      </w:r>
    </w:p>
    <w:p w:rsidR="00855F41" w:rsidRPr="00361DF3" w:rsidRDefault="00855F41" w:rsidP="00AE5EEA">
      <w:pPr>
        <w:widowControl/>
        <w:numPr>
          <w:ilvl w:val="0"/>
          <w:numId w:val="11"/>
        </w:numPr>
        <w:suppressAutoHyphens/>
        <w:autoSpaceDE/>
        <w:autoSpaceDN/>
        <w:spacing w:line="360" w:lineRule="auto"/>
        <w:ind w:left="0" w:firstLine="0"/>
        <w:jc w:val="both"/>
        <w:rPr>
          <w:b/>
          <w:sz w:val="24"/>
          <w:szCs w:val="24"/>
          <w:u w:val="single"/>
          <w:lang w:val="es-MX"/>
        </w:rPr>
      </w:pPr>
      <w:r w:rsidRPr="00361DF3">
        <w:rPr>
          <w:sz w:val="24"/>
          <w:szCs w:val="24"/>
        </w:rPr>
        <w:t>Investigación de campo mediante técnica de calicatas NTP 339.162</w:t>
      </w:r>
    </w:p>
    <w:p w:rsidR="00855F41" w:rsidRPr="00361DF3" w:rsidRDefault="00855F41" w:rsidP="00AE5EEA">
      <w:pPr>
        <w:widowControl/>
        <w:numPr>
          <w:ilvl w:val="0"/>
          <w:numId w:val="12"/>
        </w:numPr>
        <w:suppressAutoHyphens/>
        <w:autoSpaceDE/>
        <w:autoSpaceDN/>
        <w:spacing w:line="360" w:lineRule="auto"/>
        <w:ind w:left="0" w:firstLine="0"/>
        <w:jc w:val="both"/>
        <w:rPr>
          <w:b/>
          <w:sz w:val="24"/>
          <w:szCs w:val="24"/>
          <w:u w:val="single"/>
          <w:lang w:val="es-MX"/>
        </w:rPr>
      </w:pPr>
      <w:r w:rsidRPr="00361DF3">
        <w:rPr>
          <w:sz w:val="24"/>
          <w:szCs w:val="24"/>
        </w:rPr>
        <w:t>Determinación de la capacidad portante del terreno NTP 339.153</w:t>
      </w:r>
    </w:p>
    <w:p w:rsidR="00855F41" w:rsidRPr="00361DF3" w:rsidRDefault="001D1099" w:rsidP="00AE5EEA">
      <w:pPr>
        <w:widowControl/>
        <w:numPr>
          <w:ilvl w:val="0"/>
          <w:numId w:val="12"/>
        </w:numPr>
        <w:suppressAutoHyphens/>
        <w:autoSpaceDE/>
        <w:autoSpaceDN/>
        <w:spacing w:line="360" w:lineRule="auto"/>
        <w:ind w:left="0" w:firstLine="0"/>
        <w:jc w:val="both"/>
        <w:rPr>
          <w:b/>
          <w:sz w:val="24"/>
          <w:szCs w:val="24"/>
          <w:u w:val="single"/>
          <w:lang w:val="es-MX"/>
        </w:rPr>
      </w:pPr>
      <w:r>
        <w:rPr>
          <w:sz w:val="24"/>
          <w:szCs w:val="24"/>
        </w:rPr>
        <w:t>Densidad in situ-cono de arena</w:t>
      </w:r>
      <w:r w:rsidR="00855F41" w:rsidRPr="00361DF3">
        <w:rPr>
          <w:sz w:val="24"/>
          <w:szCs w:val="24"/>
        </w:rPr>
        <w:t xml:space="preserve"> NTP 339.143</w:t>
      </w:r>
    </w:p>
    <w:p w:rsidR="00855F41" w:rsidRPr="00361DF3" w:rsidRDefault="00855F41" w:rsidP="00AE5EEA">
      <w:pPr>
        <w:widowControl/>
        <w:numPr>
          <w:ilvl w:val="0"/>
          <w:numId w:val="12"/>
        </w:numPr>
        <w:suppressAutoHyphens/>
        <w:autoSpaceDE/>
        <w:autoSpaceDN/>
        <w:spacing w:line="360" w:lineRule="auto"/>
        <w:ind w:left="0" w:firstLine="0"/>
        <w:jc w:val="both"/>
        <w:rPr>
          <w:b/>
          <w:sz w:val="24"/>
          <w:szCs w:val="24"/>
          <w:u w:val="single"/>
          <w:lang w:val="es-MX"/>
        </w:rPr>
      </w:pPr>
      <w:r w:rsidRPr="00361DF3">
        <w:rPr>
          <w:sz w:val="24"/>
          <w:szCs w:val="24"/>
        </w:rPr>
        <w:t>Clasificación de suelo SUCS NTP 339.134</w:t>
      </w:r>
    </w:p>
    <w:p w:rsidR="00855F41" w:rsidRPr="00361DF3" w:rsidRDefault="00855F41" w:rsidP="00855F41">
      <w:pPr>
        <w:spacing w:line="360" w:lineRule="auto"/>
        <w:jc w:val="both"/>
        <w:rPr>
          <w:b/>
          <w:sz w:val="24"/>
          <w:szCs w:val="24"/>
          <w:u w:val="single"/>
          <w:lang w:val="es-MX"/>
        </w:rPr>
      </w:pPr>
    </w:p>
    <w:p w:rsidR="00855F41" w:rsidRPr="00361DF3" w:rsidRDefault="00855F41" w:rsidP="00AE5EEA">
      <w:pPr>
        <w:widowControl/>
        <w:numPr>
          <w:ilvl w:val="0"/>
          <w:numId w:val="11"/>
        </w:numPr>
        <w:suppressAutoHyphens/>
        <w:autoSpaceDE/>
        <w:autoSpaceDN/>
        <w:spacing w:line="360" w:lineRule="auto"/>
        <w:ind w:left="0" w:firstLine="0"/>
        <w:jc w:val="both"/>
        <w:rPr>
          <w:b/>
          <w:sz w:val="24"/>
          <w:szCs w:val="24"/>
          <w:u w:val="single"/>
          <w:lang w:val="es-MX"/>
        </w:rPr>
      </w:pPr>
      <w:r w:rsidRPr="00361DF3">
        <w:rPr>
          <w:sz w:val="24"/>
          <w:szCs w:val="24"/>
        </w:rPr>
        <w:t xml:space="preserve">Control de agregados para concreto </w:t>
      </w:r>
    </w:p>
    <w:p w:rsidR="00855F41" w:rsidRPr="00361DF3" w:rsidRDefault="00855F41" w:rsidP="00855F41">
      <w:pPr>
        <w:spacing w:line="360" w:lineRule="auto"/>
        <w:jc w:val="both"/>
        <w:rPr>
          <w:b/>
          <w:sz w:val="24"/>
          <w:szCs w:val="24"/>
          <w:u w:val="single"/>
          <w:lang w:val="es-MX"/>
        </w:rPr>
      </w:pPr>
      <w:r w:rsidRPr="00361DF3">
        <w:rPr>
          <w:b/>
          <w:sz w:val="24"/>
          <w:szCs w:val="24"/>
          <w:lang w:val="es-MX"/>
        </w:rPr>
        <w:t xml:space="preserve">                </w:t>
      </w:r>
      <w:r w:rsidRPr="00361DF3">
        <w:rPr>
          <w:sz w:val="24"/>
          <w:szCs w:val="24"/>
        </w:rPr>
        <w:t>PARA HORMIGON, ARENA GRUESA Y ARENA FINA</w:t>
      </w:r>
    </w:p>
    <w:p w:rsidR="00855F41" w:rsidRPr="00361DF3" w:rsidRDefault="00855F41" w:rsidP="00AE5EEA">
      <w:pPr>
        <w:widowControl/>
        <w:numPr>
          <w:ilvl w:val="0"/>
          <w:numId w:val="13"/>
        </w:numPr>
        <w:suppressAutoHyphens/>
        <w:autoSpaceDE/>
        <w:autoSpaceDN/>
        <w:spacing w:line="360" w:lineRule="auto"/>
        <w:ind w:left="0" w:firstLine="0"/>
        <w:jc w:val="both"/>
        <w:rPr>
          <w:b/>
          <w:sz w:val="24"/>
          <w:szCs w:val="24"/>
          <w:u w:val="single"/>
          <w:lang w:val="es-MX"/>
        </w:rPr>
      </w:pPr>
      <w:r w:rsidRPr="00361DF3">
        <w:rPr>
          <w:sz w:val="24"/>
          <w:szCs w:val="24"/>
        </w:rPr>
        <w:t>Análisis granulométrico de la muestra según cantera NTP 400.037</w:t>
      </w:r>
    </w:p>
    <w:p w:rsidR="00855F41" w:rsidRPr="00E64B91" w:rsidRDefault="00855F41" w:rsidP="00AE5EEA">
      <w:pPr>
        <w:widowControl/>
        <w:numPr>
          <w:ilvl w:val="0"/>
          <w:numId w:val="13"/>
        </w:numPr>
        <w:suppressAutoHyphens/>
        <w:autoSpaceDE/>
        <w:autoSpaceDN/>
        <w:spacing w:line="360" w:lineRule="auto"/>
        <w:ind w:left="0" w:firstLine="0"/>
        <w:jc w:val="both"/>
        <w:rPr>
          <w:b/>
          <w:sz w:val="24"/>
          <w:szCs w:val="24"/>
          <w:u w:val="single"/>
          <w:lang w:val="es-MX"/>
        </w:rPr>
      </w:pPr>
      <w:r w:rsidRPr="00361DF3">
        <w:rPr>
          <w:sz w:val="24"/>
          <w:szCs w:val="24"/>
        </w:rPr>
        <w:t xml:space="preserve">Contenido de sales de la </w:t>
      </w:r>
      <w:r w:rsidR="00E64B91" w:rsidRPr="00361DF3">
        <w:rPr>
          <w:sz w:val="24"/>
          <w:szCs w:val="24"/>
        </w:rPr>
        <w:t>muestra según</w:t>
      </w:r>
      <w:r w:rsidRPr="00361DF3">
        <w:rPr>
          <w:sz w:val="24"/>
          <w:szCs w:val="24"/>
        </w:rPr>
        <w:t xml:space="preserve"> cantera NTP 339.152</w:t>
      </w:r>
    </w:p>
    <w:p w:rsidR="00E64B91" w:rsidRDefault="00E64B91" w:rsidP="00E64B91">
      <w:pPr>
        <w:widowControl/>
        <w:suppressAutoHyphens/>
        <w:autoSpaceDE/>
        <w:autoSpaceDN/>
        <w:spacing w:line="360" w:lineRule="auto"/>
        <w:jc w:val="both"/>
        <w:rPr>
          <w:sz w:val="24"/>
          <w:szCs w:val="24"/>
        </w:rPr>
      </w:pPr>
    </w:p>
    <w:p w:rsidR="00E64B91" w:rsidRPr="00E64B91" w:rsidRDefault="00E64B91" w:rsidP="00E64B91">
      <w:pPr>
        <w:widowControl/>
        <w:suppressAutoHyphens/>
        <w:autoSpaceDE/>
        <w:autoSpaceDN/>
        <w:spacing w:line="360" w:lineRule="auto"/>
        <w:jc w:val="both"/>
        <w:rPr>
          <w:b/>
          <w:i/>
          <w:sz w:val="24"/>
          <w:szCs w:val="24"/>
          <w:u w:val="single"/>
          <w:lang w:val="es-MX"/>
        </w:rPr>
      </w:pPr>
      <w:r>
        <w:rPr>
          <w:i/>
          <w:sz w:val="24"/>
          <w:szCs w:val="24"/>
        </w:rPr>
        <w:t>“</w:t>
      </w:r>
      <w:r w:rsidRPr="00E64B91">
        <w:rPr>
          <w:i/>
          <w:sz w:val="24"/>
          <w:szCs w:val="24"/>
        </w:rPr>
        <w:t>Las pruebas de concreto deben ser hechas a los 7, 14 y 28 días, según recomienda la norma y presentadas a la entidad para su correcta colaboración y aprobación del concreto que se esté</w:t>
      </w:r>
      <w:r>
        <w:rPr>
          <w:i/>
          <w:sz w:val="24"/>
          <w:szCs w:val="24"/>
        </w:rPr>
        <w:t xml:space="preserve"> usando en campo”.</w:t>
      </w:r>
      <w:r w:rsidRPr="00E64B91">
        <w:rPr>
          <w:i/>
          <w:sz w:val="24"/>
          <w:szCs w:val="24"/>
        </w:rPr>
        <w:t xml:space="preserve"> </w:t>
      </w:r>
    </w:p>
    <w:p w:rsidR="00855F41" w:rsidRPr="00361DF3" w:rsidRDefault="00855F41" w:rsidP="00855F41">
      <w:pPr>
        <w:spacing w:line="360" w:lineRule="auto"/>
        <w:jc w:val="both"/>
        <w:rPr>
          <w:b/>
          <w:sz w:val="24"/>
          <w:szCs w:val="24"/>
          <w:u w:val="single"/>
          <w:lang w:val="es-MX"/>
        </w:rPr>
      </w:pPr>
    </w:p>
    <w:p w:rsidR="00855F41" w:rsidRPr="00361DF3" w:rsidRDefault="00855F41" w:rsidP="00AE5EEA">
      <w:pPr>
        <w:widowControl/>
        <w:numPr>
          <w:ilvl w:val="0"/>
          <w:numId w:val="11"/>
        </w:numPr>
        <w:suppressAutoHyphens/>
        <w:autoSpaceDE/>
        <w:autoSpaceDN/>
        <w:spacing w:line="360" w:lineRule="auto"/>
        <w:ind w:left="0" w:firstLine="0"/>
        <w:jc w:val="both"/>
        <w:rPr>
          <w:b/>
          <w:sz w:val="24"/>
          <w:szCs w:val="24"/>
          <w:u w:val="single"/>
          <w:lang w:val="es-MX"/>
        </w:rPr>
      </w:pPr>
      <w:r w:rsidRPr="00361DF3">
        <w:rPr>
          <w:sz w:val="24"/>
          <w:szCs w:val="24"/>
        </w:rPr>
        <w:t>Control de compactación</w:t>
      </w:r>
    </w:p>
    <w:p w:rsidR="00855F41" w:rsidRPr="00361DF3" w:rsidRDefault="00855F41" w:rsidP="00AE5EEA">
      <w:pPr>
        <w:widowControl/>
        <w:numPr>
          <w:ilvl w:val="0"/>
          <w:numId w:val="13"/>
        </w:numPr>
        <w:suppressAutoHyphens/>
        <w:autoSpaceDE/>
        <w:autoSpaceDN/>
        <w:spacing w:line="360" w:lineRule="auto"/>
        <w:ind w:left="0" w:firstLine="0"/>
        <w:jc w:val="both"/>
        <w:rPr>
          <w:b/>
          <w:sz w:val="24"/>
          <w:szCs w:val="24"/>
          <w:u w:val="single"/>
          <w:lang w:val="es-MX"/>
        </w:rPr>
      </w:pPr>
      <w:r w:rsidRPr="00361DF3">
        <w:rPr>
          <w:sz w:val="24"/>
          <w:szCs w:val="24"/>
        </w:rPr>
        <w:t xml:space="preserve">Ensayo de compactación del Proctor </w:t>
      </w:r>
      <w:r w:rsidR="001D1099" w:rsidRPr="00361DF3">
        <w:rPr>
          <w:sz w:val="24"/>
          <w:szCs w:val="24"/>
        </w:rPr>
        <w:t>modificado NTP</w:t>
      </w:r>
      <w:r w:rsidRPr="00361DF3">
        <w:rPr>
          <w:sz w:val="24"/>
          <w:szCs w:val="24"/>
        </w:rPr>
        <w:t xml:space="preserve"> 339.141</w:t>
      </w:r>
    </w:p>
    <w:p w:rsidR="00855F41" w:rsidRPr="00361DF3" w:rsidRDefault="00855F41" w:rsidP="00855F41">
      <w:pPr>
        <w:spacing w:line="360" w:lineRule="auto"/>
        <w:jc w:val="both"/>
        <w:rPr>
          <w:b/>
          <w:sz w:val="24"/>
          <w:szCs w:val="24"/>
          <w:u w:val="single"/>
          <w:lang w:val="es-MX"/>
        </w:rPr>
      </w:pPr>
    </w:p>
    <w:p w:rsidR="00855F41" w:rsidRPr="00361DF3" w:rsidRDefault="00855F41" w:rsidP="00855F41">
      <w:pPr>
        <w:spacing w:line="360" w:lineRule="auto"/>
        <w:jc w:val="both"/>
        <w:rPr>
          <w:b/>
          <w:sz w:val="24"/>
          <w:szCs w:val="24"/>
          <w:u w:val="single"/>
        </w:rPr>
      </w:pPr>
      <w:r w:rsidRPr="00361DF3">
        <w:rPr>
          <w:b/>
          <w:sz w:val="24"/>
          <w:szCs w:val="24"/>
          <w:u w:val="single"/>
        </w:rPr>
        <w:t xml:space="preserve">3.2. Control de calidad del concreto </w:t>
      </w:r>
    </w:p>
    <w:p w:rsidR="00855F41" w:rsidRPr="00361DF3" w:rsidRDefault="001D1099" w:rsidP="00AE5EEA">
      <w:pPr>
        <w:widowControl/>
        <w:numPr>
          <w:ilvl w:val="0"/>
          <w:numId w:val="11"/>
        </w:numPr>
        <w:suppressAutoHyphens/>
        <w:autoSpaceDE/>
        <w:autoSpaceDN/>
        <w:spacing w:line="360" w:lineRule="auto"/>
        <w:ind w:left="0" w:firstLine="0"/>
        <w:jc w:val="both"/>
        <w:rPr>
          <w:b/>
          <w:sz w:val="24"/>
          <w:szCs w:val="24"/>
          <w:u w:val="single"/>
          <w:lang w:val="es-MX"/>
        </w:rPr>
      </w:pPr>
      <w:r w:rsidRPr="00361DF3">
        <w:rPr>
          <w:sz w:val="24"/>
          <w:szCs w:val="24"/>
        </w:rPr>
        <w:t>Concreto:</w:t>
      </w:r>
    </w:p>
    <w:p w:rsidR="00855F41" w:rsidRPr="00361DF3" w:rsidRDefault="001D1099" w:rsidP="00AE5EEA">
      <w:pPr>
        <w:widowControl/>
        <w:numPr>
          <w:ilvl w:val="0"/>
          <w:numId w:val="13"/>
        </w:numPr>
        <w:suppressAutoHyphens/>
        <w:autoSpaceDE/>
        <w:autoSpaceDN/>
        <w:spacing w:line="360" w:lineRule="auto"/>
        <w:ind w:left="0" w:firstLine="0"/>
        <w:jc w:val="both"/>
        <w:rPr>
          <w:b/>
          <w:sz w:val="24"/>
          <w:szCs w:val="24"/>
          <w:u w:val="single"/>
          <w:lang w:val="es-MX"/>
        </w:rPr>
      </w:pPr>
      <w:r>
        <w:rPr>
          <w:sz w:val="24"/>
          <w:szCs w:val="24"/>
        </w:rPr>
        <w:t xml:space="preserve">Diseño de mezcla </w:t>
      </w:r>
      <w:r w:rsidR="00855F41" w:rsidRPr="00361DF3">
        <w:rPr>
          <w:sz w:val="24"/>
          <w:szCs w:val="24"/>
        </w:rPr>
        <w:t>según cantera ACI-211</w:t>
      </w:r>
    </w:p>
    <w:p w:rsidR="00855F41" w:rsidRPr="00361DF3" w:rsidRDefault="00855F41" w:rsidP="00AE5EEA">
      <w:pPr>
        <w:widowControl/>
        <w:numPr>
          <w:ilvl w:val="0"/>
          <w:numId w:val="13"/>
        </w:numPr>
        <w:suppressAutoHyphens/>
        <w:autoSpaceDE/>
        <w:autoSpaceDN/>
        <w:spacing w:line="360" w:lineRule="auto"/>
        <w:ind w:left="0" w:firstLine="0"/>
        <w:jc w:val="both"/>
        <w:rPr>
          <w:b/>
          <w:sz w:val="24"/>
          <w:szCs w:val="24"/>
          <w:u w:val="single"/>
          <w:lang w:val="es-MX"/>
        </w:rPr>
      </w:pPr>
      <w:r w:rsidRPr="00361DF3">
        <w:rPr>
          <w:sz w:val="24"/>
          <w:szCs w:val="24"/>
        </w:rPr>
        <w:t>Testigos del concreto endurecido ACI 318-95</w:t>
      </w:r>
    </w:p>
    <w:p w:rsidR="00855F41" w:rsidRPr="00361DF3" w:rsidRDefault="00855F41" w:rsidP="00AE5EEA">
      <w:pPr>
        <w:widowControl/>
        <w:numPr>
          <w:ilvl w:val="0"/>
          <w:numId w:val="13"/>
        </w:numPr>
        <w:suppressAutoHyphens/>
        <w:autoSpaceDE/>
        <w:autoSpaceDN/>
        <w:spacing w:line="360" w:lineRule="auto"/>
        <w:ind w:left="0" w:firstLine="0"/>
        <w:jc w:val="both"/>
        <w:rPr>
          <w:b/>
          <w:sz w:val="24"/>
          <w:szCs w:val="24"/>
          <w:u w:val="single"/>
          <w:lang w:val="es-MX"/>
        </w:rPr>
      </w:pPr>
      <w:r w:rsidRPr="00361DF3">
        <w:rPr>
          <w:sz w:val="24"/>
          <w:szCs w:val="24"/>
        </w:rPr>
        <w:t xml:space="preserve">SLUMP-prueba de asentamiento-cono de </w:t>
      </w:r>
      <w:proofErr w:type="spellStart"/>
      <w:r w:rsidR="001D1099" w:rsidRPr="00361DF3">
        <w:rPr>
          <w:sz w:val="24"/>
          <w:szCs w:val="24"/>
        </w:rPr>
        <w:t>Abrams</w:t>
      </w:r>
      <w:proofErr w:type="spellEnd"/>
      <w:r w:rsidR="001D1099" w:rsidRPr="00361DF3">
        <w:rPr>
          <w:sz w:val="24"/>
          <w:szCs w:val="24"/>
        </w:rPr>
        <w:t xml:space="preserve"> ASTM</w:t>
      </w:r>
      <w:r w:rsidRPr="00361DF3">
        <w:rPr>
          <w:sz w:val="24"/>
          <w:szCs w:val="24"/>
        </w:rPr>
        <w:t xml:space="preserve"> 143</w:t>
      </w:r>
    </w:p>
    <w:p w:rsidR="00855F41" w:rsidRDefault="00855F41" w:rsidP="00855F41">
      <w:pPr>
        <w:widowControl/>
        <w:suppressAutoHyphens/>
        <w:autoSpaceDE/>
        <w:autoSpaceDN/>
        <w:spacing w:line="360" w:lineRule="auto"/>
        <w:jc w:val="both"/>
      </w:pPr>
    </w:p>
    <w:p w:rsidR="006F1597" w:rsidRDefault="006F1597" w:rsidP="00855F41">
      <w:pPr>
        <w:widowControl/>
        <w:suppressAutoHyphens/>
        <w:autoSpaceDE/>
        <w:autoSpaceDN/>
        <w:spacing w:line="360" w:lineRule="auto"/>
        <w:jc w:val="both"/>
      </w:pPr>
    </w:p>
    <w:p w:rsidR="006F1597" w:rsidRDefault="006F1597" w:rsidP="00855F41">
      <w:pPr>
        <w:widowControl/>
        <w:suppressAutoHyphens/>
        <w:autoSpaceDE/>
        <w:autoSpaceDN/>
        <w:spacing w:line="360" w:lineRule="auto"/>
        <w:jc w:val="both"/>
      </w:pPr>
    </w:p>
    <w:p w:rsidR="006F1597" w:rsidRDefault="006F1597" w:rsidP="00855F41">
      <w:pPr>
        <w:widowControl/>
        <w:suppressAutoHyphens/>
        <w:autoSpaceDE/>
        <w:autoSpaceDN/>
        <w:spacing w:line="360" w:lineRule="auto"/>
        <w:jc w:val="both"/>
      </w:pPr>
    </w:p>
    <w:p w:rsidR="00855F41" w:rsidRPr="003A780D" w:rsidRDefault="00855F41" w:rsidP="003A780D">
      <w:pPr>
        <w:spacing w:line="360" w:lineRule="auto"/>
        <w:jc w:val="both"/>
        <w:rPr>
          <w:rFonts w:cstheme="minorHAnsi"/>
          <w:sz w:val="24"/>
          <w:szCs w:val="24"/>
        </w:rPr>
      </w:pPr>
    </w:p>
    <w:p w:rsidR="00FF3860" w:rsidRPr="0039102B" w:rsidRDefault="00FF3860" w:rsidP="00FF3860">
      <w:pPr>
        <w:pStyle w:val="Ttulo5"/>
        <w:keepLines w:val="0"/>
        <w:numPr>
          <w:ilvl w:val="0"/>
          <w:numId w:val="1"/>
        </w:numPr>
        <w:overflowPunct w:val="0"/>
        <w:adjustRightInd w:val="0"/>
        <w:spacing w:before="0" w:line="374" w:lineRule="atLeast"/>
        <w:ind w:left="0" w:firstLine="0"/>
        <w:textAlignment w:val="baseline"/>
        <w:rPr>
          <w:rFonts w:ascii="Arial" w:hAnsi="Arial" w:cs="Arial"/>
          <w:b/>
          <w:color w:val="FF0000"/>
          <w:sz w:val="26"/>
          <w:szCs w:val="26"/>
        </w:rPr>
      </w:pPr>
      <w:r w:rsidRPr="00B31D86">
        <w:rPr>
          <w:rFonts w:ascii="Arial" w:hAnsi="Arial" w:cs="Arial"/>
          <w:b/>
          <w:color w:val="FF0000"/>
          <w:sz w:val="26"/>
          <w:szCs w:val="26"/>
        </w:rPr>
        <w:lastRenderedPageBreak/>
        <w:t>INFRAESTRUCTURA DE SANEAMIENTO</w:t>
      </w:r>
    </w:p>
    <w:p w:rsidR="00FF3860" w:rsidRPr="00222A8C" w:rsidRDefault="00FF3860" w:rsidP="0039102B">
      <w:pPr>
        <w:pStyle w:val="Ttulo5"/>
        <w:keepLines w:val="0"/>
        <w:widowControl/>
        <w:numPr>
          <w:ilvl w:val="1"/>
          <w:numId w:val="1"/>
        </w:numPr>
        <w:overflowPunct w:val="0"/>
        <w:adjustRightInd w:val="0"/>
        <w:spacing w:before="0"/>
        <w:ind w:hanging="654"/>
        <w:textAlignment w:val="baseline"/>
        <w:rPr>
          <w:rFonts w:ascii="Arial" w:hAnsi="Arial" w:cs="Arial"/>
          <w:b/>
          <w:color w:val="0000FF"/>
          <w:sz w:val="24"/>
          <w:szCs w:val="24"/>
        </w:rPr>
      </w:pPr>
      <w:r w:rsidRPr="00222A8C">
        <w:rPr>
          <w:rFonts w:ascii="Arial" w:hAnsi="Arial" w:cs="Arial"/>
          <w:b/>
          <w:color w:val="0000FF"/>
          <w:sz w:val="24"/>
          <w:szCs w:val="24"/>
        </w:rPr>
        <w:t xml:space="preserve"> OBRAS PROVISIONALES</w:t>
      </w:r>
    </w:p>
    <w:p w:rsidR="004560A6" w:rsidRPr="00EC4C0E" w:rsidRDefault="0036312E" w:rsidP="00F51B1A">
      <w:pPr>
        <w:pStyle w:val="Prrafodelista"/>
        <w:widowControl/>
        <w:numPr>
          <w:ilvl w:val="2"/>
          <w:numId w:val="2"/>
        </w:numPr>
        <w:autoSpaceDE/>
        <w:autoSpaceDN/>
        <w:spacing w:before="0" w:after="200"/>
        <w:ind w:left="1560" w:hanging="851"/>
        <w:rPr>
          <w:b/>
          <w:sz w:val="24"/>
          <w:szCs w:val="24"/>
        </w:rPr>
      </w:pPr>
      <w:r>
        <w:rPr>
          <w:b/>
          <w:sz w:val="24"/>
          <w:szCs w:val="24"/>
        </w:rPr>
        <w:t>CARTEL DE OBRA 2.4</w:t>
      </w:r>
      <w:r w:rsidR="001D1099">
        <w:rPr>
          <w:b/>
          <w:sz w:val="24"/>
          <w:szCs w:val="24"/>
        </w:rPr>
        <w:t xml:space="preserve">0 x </w:t>
      </w:r>
      <w:r w:rsidR="000B221B" w:rsidRPr="00EC4C0E">
        <w:rPr>
          <w:b/>
          <w:sz w:val="24"/>
          <w:szCs w:val="24"/>
        </w:rPr>
        <w:t>3.6</w:t>
      </w:r>
      <w:r w:rsidR="001D1099">
        <w:rPr>
          <w:b/>
          <w:sz w:val="24"/>
          <w:szCs w:val="24"/>
        </w:rPr>
        <w:t>0</w:t>
      </w:r>
    </w:p>
    <w:p w:rsidR="004560A6" w:rsidRPr="00BD0C85" w:rsidRDefault="004560A6" w:rsidP="004560A6">
      <w:pPr>
        <w:spacing w:line="360" w:lineRule="auto"/>
        <w:ind w:left="709"/>
        <w:jc w:val="both"/>
        <w:rPr>
          <w:rFonts w:cstheme="minorHAnsi"/>
          <w:b/>
          <w:sz w:val="24"/>
          <w:szCs w:val="24"/>
        </w:rPr>
      </w:pPr>
      <w:r w:rsidRPr="00BD0C85">
        <w:rPr>
          <w:rFonts w:cstheme="minorHAnsi"/>
          <w:b/>
          <w:sz w:val="24"/>
          <w:szCs w:val="24"/>
        </w:rPr>
        <w:t>Descripción</w:t>
      </w:r>
    </w:p>
    <w:p w:rsidR="004560A6" w:rsidRPr="00BD0C85" w:rsidRDefault="004560A6" w:rsidP="004560A6">
      <w:pPr>
        <w:spacing w:line="360" w:lineRule="auto"/>
        <w:ind w:left="709"/>
        <w:jc w:val="both"/>
        <w:rPr>
          <w:rFonts w:cstheme="minorHAnsi"/>
          <w:sz w:val="24"/>
          <w:szCs w:val="24"/>
        </w:rPr>
      </w:pPr>
      <w:r w:rsidRPr="00BD0C85">
        <w:rPr>
          <w:rFonts w:cstheme="minorHAnsi"/>
          <w:sz w:val="24"/>
          <w:szCs w:val="24"/>
        </w:rPr>
        <w:t>Esta Partida comprende la confección, armado y colocación del cartel de o</w:t>
      </w:r>
      <w:r w:rsidR="00C667A8">
        <w:rPr>
          <w:rFonts w:cstheme="minorHAnsi"/>
          <w:sz w:val="24"/>
          <w:szCs w:val="24"/>
        </w:rPr>
        <w:t>bra cuyas dimensiones serán de 3.60 m. de ancho por 2.4</w:t>
      </w:r>
      <w:r w:rsidRPr="00BD0C85">
        <w:rPr>
          <w:rFonts w:cstheme="minorHAnsi"/>
          <w:sz w:val="24"/>
          <w:szCs w:val="24"/>
        </w:rPr>
        <w:t>0 m. de altura. Las piezas deberán ser acopladas en forma perfecta, de tal manera que mantenga una rigidez capaz de soportar las fuerzas que actúan sobre él.</w:t>
      </w:r>
      <w:r w:rsidR="005F5EA6">
        <w:rPr>
          <w:rFonts w:cstheme="minorHAnsi"/>
          <w:sz w:val="24"/>
          <w:szCs w:val="24"/>
        </w:rPr>
        <w:t xml:space="preserve"> (Ver plano </w:t>
      </w:r>
      <w:r w:rsidR="00855E1A">
        <w:rPr>
          <w:rFonts w:cstheme="minorHAnsi"/>
          <w:sz w:val="24"/>
          <w:szCs w:val="24"/>
        </w:rPr>
        <w:t>0</w:t>
      </w:r>
      <w:r w:rsidRPr="00BD0C85">
        <w:rPr>
          <w:rFonts w:cstheme="minorHAnsi"/>
          <w:sz w:val="24"/>
          <w:szCs w:val="24"/>
        </w:rPr>
        <w:t>)</w:t>
      </w:r>
      <w:r w:rsidR="00FC2F6C">
        <w:rPr>
          <w:rFonts w:cstheme="minorHAnsi"/>
          <w:sz w:val="24"/>
          <w:szCs w:val="24"/>
        </w:rPr>
        <w:t>.</w:t>
      </w:r>
    </w:p>
    <w:p w:rsidR="004560A6" w:rsidRPr="00BD0C85" w:rsidRDefault="004560A6" w:rsidP="004560A6">
      <w:pPr>
        <w:spacing w:line="360" w:lineRule="auto"/>
        <w:ind w:left="709"/>
        <w:jc w:val="both"/>
        <w:rPr>
          <w:rFonts w:cstheme="minorHAnsi"/>
          <w:b/>
          <w:sz w:val="24"/>
          <w:szCs w:val="24"/>
        </w:rPr>
      </w:pPr>
      <w:r w:rsidRPr="00BD0C85">
        <w:rPr>
          <w:rFonts w:cstheme="minorHAnsi"/>
          <w:b/>
          <w:sz w:val="24"/>
          <w:szCs w:val="24"/>
        </w:rPr>
        <w:t>Materiales</w:t>
      </w:r>
    </w:p>
    <w:p w:rsidR="004560A6" w:rsidRPr="00BD0C85" w:rsidRDefault="004560A6" w:rsidP="004560A6">
      <w:pPr>
        <w:spacing w:line="360" w:lineRule="auto"/>
        <w:ind w:left="709"/>
        <w:jc w:val="both"/>
        <w:rPr>
          <w:rFonts w:cstheme="minorHAnsi"/>
          <w:sz w:val="24"/>
          <w:szCs w:val="24"/>
        </w:rPr>
      </w:pPr>
      <w:r w:rsidRPr="00BD0C85">
        <w:rPr>
          <w:rFonts w:cstheme="minorHAnsi"/>
          <w:sz w:val="24"/>
          <w:szCs w:val="24"/>
        </w:rPr>
        <w:t xml:space="preserve">Cartel de obra y </w:t>
      </w:r>
      <w:proofErr w:type="spellStart"/>
      <w:r w:rsidRPr="00BD0C85">
        <w:rPr>
          <w:rFonts w:cstheme="minorHAnsi"/>
          <w:sz w:val="24"/>
          <w:szCs w:val="24"/>
        </w:rPr>
        <w:t>gigantografia</w:t>
      </w:r>
      <w:proofErr w:type="spellEnd"/>
      <w:r w:rsidRPr="00BD0C85">
        <w:rPr>
          <w:rFonts w:cstheme="minorHAnsi"/>
          <w:sz w:val="24"/>
          <w:szCs w:val="24"/>
        </w:rPr>
        <w:t xml:space="preserve"> banner. </w:t>
      </w:r>
      <w:proofErr w:type="spellStart"/>
      <w:r w:rsidRPr="00BD0C85">
        <w:rPr>
          <w:rFonts w:cstheme="minorHAnsi"/>
          <w:sz w:val="24"/>
          <w:szCs w:val="24"/>
        </w:rPr>
        <w:t>Parantes</w:t>
      </w:r>
      <w:proofErr w:type="spellEnd"/>
      <w:r w:rsidRPr="00BD0C85">
        <w:rPr>
          <w:rFonts w:cstheme="minorHAnsi"/>
          <w:sz w:val="24"/>
          <w:szCs w:val="24"/>
        </w:rPr>
        <w:t xml:space="preserve"> de </w:t>
      </w:r>
      <w:r w:rsidR="00855E1A">
        <w:rPr>
          <w:rFonts w:cstheme="minorHAnsi"/>
          <w:sz w:val="24"/>
          <w:szCs w:val="24"/>
        </w:rPr>
        <w:t>madera de 4”x4”,</w:t>
      </w:r>
      <w:r w:rsidRPr="00BD0C85">
        <w:rPr>
          <w:rFonts w:cstheme="minorHAnsi"/>
          <w:sz w:val="24"/>
          <w:szCs w:val="24"/>
        </w:rPr>
        <w:t xml:space="preserve"> </w:t>
      </w:r>
      <w:r w:rsidR="00855E1A">
        <w:rPr>
          <w:rFonts w:cstheme="minorHAnsi"/>
          <w:sz w:val="24"/>
          <w:szCs w:val="24"/>
        </w:rPr>
        <w:t xml:space="preserve">Concreto 1:10 +50% PG, listones madera de 2”x2”, </w:t>
      </w:r>
      <w:r w:rsidR="001F590D">
        <w:rPr>
          <w:rFonts w:cstheme="minorHAnsi"/>
          <w:sz w:val="24"/>
          <w:szCs w:val="24"/>
        </w:rPr>
        <w:t>pernos 3/4 x 3 ½”</w:t>
      </w:r>
      <w:r w:rsidR="00FC2F6C">
        <w:rPr>
          <w:rFonts w:cstheme="minorHAnsi"/>
          <w:sz w:val="24"/>
          <w:szCs w:val="24"/>
        </w:rPr>
        <w:t xml:space="preserve">, triplay 4”x8”x6mm. </w:t>
      </w:r>
    </w:p>
    <w:p w:rsidR="004560A6" w:rsidRPr="00BD0C85" w:rsidRDefault="004560A6" w:rsidP="004560A6">
      <w:pPr>
        <w:spacing w:line="360" w:lineRule="auto"/>
        <w:ind w:left="709"/>
        <w:jc w:val="both"/>
        <w:rPr>
          <w:rFonts w:cstheme="minorHAnsi"/>
          <w:b/>
          <w:sz w:val="24"/>
          <w:szCs w:val="24"/>
        </w:rPr>
      </w:pPr>
      <w:r w:rsidRPr="00BD0C85">
        <w:rPr>
          <w:rFonts w:cstheme="minorHAnsi"/>
          <w:b/>
          <w:sz w:val="24"/>
          <w:szCs w:val="24"/>
        </w:rPr>
        <w:t>Procedimiento Constructivo</w:t>
      </w:r>
    </w:p>
    <w:p w:rsidR="004560A6" w:rsidRPr="00BD0C85" w:rsidRDefault="004560A6" w:rsidP="004560A6">
      <w:pPr>
        <w:spacing w:line="360" w:lineRule="auto"/>
        <w:ind w:left="709"/>
        <w:jc w:val="both"/>
        <w:rPr>
          <w:rFonts w:cstheme="minorHAnsi"/>
          <w:sz w:val="24"/>
          <w:szCs w:val="24"/>
        </w:rPr>
      </w:pPr>
      <w:r w:rsidRPr="00BD0C85">
        <w:rPr>
          <w:rFonts w:cstheme="minorHAnsi"/>
          <w:sz w:val="24"/>
          <w:szCs w:val="24"/>
        </w:rPr>
        <w:t xml:space="preserve">El cartel de obra con el contenido descrito por la Entidad, será de bastidor de madera tornillo con </w:t>
      </w:r>
      <w:proofErr w:type="spellStart"/>
      <w:r w:rsidRPr="00BD0C85">
        <w:rPr>
          <w:rFonts w:cstheme="minorHAnsi"/>
          <w:sz w:val="24"/>
          <w:szCs w:val="24"/>
        </w:rPr>
        <w:t>parantes</w:t>
      </w:r>
      <w:proofErr w:type="spellEnd"/>
      <w:r w:rsidRPr="00BD0C85">
        <w:rPr>
          <w:rFonts w:cstheme="minorHAnsi"/>
          <w:sz w:val="24"/>
          <w:szCs w:val="24"/>
        </w:rPr>
        <w:t xml:space="preserve"> de </w:t>
      </w:r>
      <w:r w:rsidR="001F590D">
        <w:rPr>
          <w:rFonts w:cstheme="minorHAnsi"/>
          <w:sz w:val="24"/>
          <w:szCs w:val="24"/>
        </w:rPr>
        <w:t>madera</w:t>
      </w:r>
      <w:r w:rsidRPr="00BD0C85">
        <w:rPr>
          <w:rFonts w:cstheme="minorHAnsi"/>
          <w:sz w:val="24"/>
          <w:szCs w:val="24"/>
        </w:rPr>
        <w:t xml:space="preserve">. La estructura de madera donde se </w:t>
      </w:r>
      <w:r w:rsidR="001D1099" w:rsidRPr="00BD0C85">
        <w:rPr>
          <w:rFonts w:cstheme="minorHAnsi"/>
          <w:sz w:val="24"/>
          <w:szCs w:val="24"/>
        </w:rPr>
        <w:t>colocará</w:t>
      </w:r>
      <w:r w:rsidR="001D1099">
        <w:rPr>
          <w:rFonts w:cstheme="minorHAnsi"/>
          <w:sz w:val="24"/>
          <w:szCs w:val="24"/>
        </w:rPr>
        <w:t xml:space="preserve"> la </w:t>
      </w:r>
      <w:proofErr w:type="spellStart"/>
      <w:r w:rsidR="001D1099">
        <w:rPr>
          <w:rFonts w:cstheme="minorHAnsi"/>
          <w:sz w:val="24"/>
          <w:szCs w:val="24"/>
        </w:rPr>
        <w:t>gigantografia</w:t>
      </w:r>
      <w:proofErr w:type="spellEnd"/>
      <w:r w:rsidR="001D1099">
        <w:rPr>
          <w:rFonts w:cstheme="minorHAnsi"/>
          <w:sz w:val="24"/>
          <w:szCs w:val="24"/>
        </w:rPr>
        <w:t xml:space="preserve"> de banner se hará en </w:t>
      </w:r>
      <w:r w:rsidRPr="00BD0C85">
        <w:rPr>
          <w:rFonts w:cstheme="minorHAnsi"/>
          <w:sz w:val="24"/>
          <w:szCs w:val="24"/>
        </w:rPr>
        <w:t xml:space="preserve">segmentos, cada segmento </w:t>
      </w:r>
      <w:r w:rsidR="001D1099" w:rsidRPr="00BD0C85">
        <w:rPr>
          <w:rFonts w:cstheme="minorHAnsi"/>
          <w:sz w:val="24"/>
          <w:szCs w:val="24"/>
        </w:rPr>
        <w:t>contará</w:t>
      </w:r>
      <w:r w:rsidRPr="00BD0C85">
        <w:rPr>
          <w:rFonts w:cstheme="minorHAnsi"/>
          <w:sz w:val="24"/>
          <w:szCs w:val="24"/>
        </w:rPr>
        <w:t xml:space="preserve"> con </w:t>
      </w:r>
      <w:r w:rsidR="001F590D">
        <w:rPr>
          <w:rFonts w:cstheme="minorHAnsi"/>
          <w:sz w:val="24"/>
          <w:szCs w:val="24"/>
        </w:rPr>
        <w:t xml:space="preserve">listones </w:t>
      </w:r>
      <w:r w:rsidRPr="00BD0C85">
        <w:rPr>
          <w:rFonts w:cstheme="minorHAnsi"/>
          <w:sz w:val="24"/>
          <w:szCs w:val="24"/>
        </w:rPr>
        <w:t>de madera</w:t>
      </w:r>
      <w:r w:rsidR="001F590D">
        <w:rPr>
          <w:rFonts w:cstheme="minorHAnsi"/>
          <w:sz w:val="24"/>
          <w:szCs w:val="24"/>
        </w:rPr>
        <w:t xml:space="preserve"> de 2”x2</w:t>
      </w:r>
      <w:r w:rsidRPr="00BD0C85">
        <w:rPr>
          <w:rFonts w:cstheme="minorHAnsi"/>
          <w:sz w:val="24"/>
          <w:szCs w:val="24"/>
        </w:rPr>
        <w:t>” en todos los lados del segment</w:t>
      </w:r>
      <w:r w:rsidR="001F590D">
        <w:rPr>
          <w:rFonts w:cstheme="minorHAnsi"/>
          <w:sz w:val="24"/>
          <w:szCs w:val="24"/>
        </w:rPr>
        <w:t>o y a la mitad de su altura</w:t>
      </w:r>
      <w:r w:rsidRPr="00BD0C85">
        <w:rPr>
          <w:rFonts w:cstheme="minorHAnsi"/>
          <w:sz w:val="24"/>
          <w:szCs w:val="24"/>
        </w:rPr>
        <w:t xml:space="preserve">. Los segmentos se </w:t>
      </w:r>
      <w:r w:rsidR="001D1099" w:rsidRPr="00BD0C85">
        <w:rPr>
          <w:rFonts w:cstheme="minorHAnsi"/>
          <w:sz w:val="24"/>
          <w:szCs w:val="24"/>
        </w:rPr>
        <w:t>armarán</w:t>
      </w:r>
      <w:r w:rsidRPr="00BD0C85">
        <w:rPr>
          <w:rFonts w:cstheme="minorHAnsi"/>
          <w:sz w:val="24"/>
          <w:szCs w:val="24"/>
        </w:rPr>
        <w:t xml:space="preserve"> por separado para luego de terminados y asegurados se unirán</w:t>
      </w:r>
      <w:r w:rsidR="001F590D">
        <w:rPr>
          <w:rFonts w:cstheme="minorHAnsi"/>
          <w:sz w:val="24"/>
          <w:szCs w:val="24"/>
        </w:rPr>
        <w:t xml:space="preserve"> mediante pernos pasantes de 3/4</w:t>
      </w:r>
      <w:r w:rsidRPr="00BD0C85">
        <w:rPr>
          <w:rFonts w:cstheme="minorHAnsi"/>
          <w:sz w:val="24"/>
          <w:szCs w:val="24"/>
        </w:rPr>
        <w:t>”, luego de ar</w:t>
      </w:r>
      <w:r w:rsidR="001D1099">
        <w:rPr>
          <w:rFonts w:cstheme="minorHAnsi"/>
          <w:sz w:val="24"/>
          <w:szCs w:val="24"/>
        </w:rPr>
        <w:t xml:space="preserve">mado se </w:t>
      </w:r>
      <w:r w:rsidR="001D1099" w:rsidRPr="00BD0C85">
        <w:rPr>
          <w:rFonts w:cstheme="minorHAnsi"/>
          <w:sz w:val="24"/>
          <w:szCs w:val="24"/>
        </w:rPr>
        <w:t>colocará</w:t>
      </w:r>
      <w:r w:rsidRPr="00BD0C85">
        <w:rPr>
          <w:rFonts w:cstheme="minorHAnsi"/>
          <w:sz w:val="24"/>
          <w:szCs w:val="24"/>
        </w:rPr>
        <w:t xml:space="preserve"> la </w:t>
      </w:r>
      <w:proofErr w:type="spellStart"/>
      <w:r w:rsidRPr="00BD0C85">
        <w:rPr>
          <w:rFonts w:cstheme="minorHAnsi"/>
          <w:sz w:val="24"/>
          <w:szCs w:val="24"/>
        </w:rPr>
        <w:t>gigantografia</w:t>
      </w:r>
      <w:proofErr w:type="spellEnd"/>
      <w:r w:rsidRPr="00BD0C85">
        <w:rPr>
          <w:rFonts w:cstheme="minorHAnsi"/>
          <w:sz w:val="24"/>
          <w:szCs w:val="24"/>
        </w:rPr>
        <w:t xml:space="preserve"> tipo banner y se </w:t>
      </w:r>
      <w:r w:rsidR="001D1099" w:rsidRPr="00BD0C85">
        <w:rPr>
          <w:rFonts w:cstheme="minorHAnsi"/>
          <w:sz w:val="24"/>
          <w:szCs w:val="24"/>
        </w:rPr>
        <w:t>asegurará</w:t>
      </w:r>
      <w:r w:rsidRPr="00BD0C85">
        <w:rPr>
          <w:rFonts w:cstheme="minorHAnsi"/>
          <w:sz w:val="24"/>
          <w:szCs w:val="24"/>
        </w:rPr>
        <w:t xml:space="preserve"> todo el panel sobre los </w:t>
      </w:r>
      <w:proofErr w:type="spellStart"/>
      <w:r w:rsidRPr="00BD0C85">
        <w:rPr>
          <w:rFonts w:cstheme="minorHAnsi"/>
          <w:sz w:val="24"/>
          <w:szCs w:val="24"/>
        </w:rPr>
        <w:t>parantes</w:t>
      </w:r>
      <w:proofErr w:type="spellEnd"/>
      <w:r w:rsidRPr="00BD0C85">
        <w:rPr>
          <w:rFonts w:cstheme="minorHAnsi"/>
          <w:sz w:val="24"/>
          <w:szCs w:val="24"/>
        </w:rPr>
        <w:t xml:space="preserve"> de </w:t>
      </w:r>
      <w:r w:rsidR="001F590D">
        <w:rPr>
          <w:rFonts w:cstheme="minorHAnsi"/>
          <w:sz w:val="24"/>
          <w:szCs w:val="24"/>
        </w:rPr>
        <w:t>madera 2”x2”.</w:t>
      </w:r>
    </w:p>
    <w:p w:rsidR="004560A6" w:rsidRPr="00BD0C85" w:rsidRDefault="004560A6" w:rsidP="004560A6">
      <w:pPr>
        <w:spacing w:line="360" w:lineRule="auto"/>
        <w:ind w:left="709"/>
        <w:jc w:val="both"/>
        <w:rPr>
          <w:rFonts w:cstheme="minorHAnsi"/>
          <w:sz w:val="24"/>
          <w:szCs w:val="24"/>
        </w:rPr>
      </w:pPr>
      <w:r w:rsidRPr="00BD0C85">
        <w:rPr>
          <w:rFonts w:cstheme="minorHAnsi"/>
          <w:sz w:val="24"/>
          <w:szCs w:val="24"/>
        </w:rPr>
        <w:t xml:space="preserve">Se </w:t>
      </w:r>
      <w:r w:rsidR="001D1099" w:rsidRPr="00BD0C85">
        <w:rPr>
          <w:rFonts w:cstheme="minorHAnsi"/>
          <w:sz w:val="24"/>
          <w:szCs w:val="24"/>
        </w:rPr>
        <w:t>instalará</w:t>
      </w:r>
      <w:r w:rsidRPr="00BD0C85">
        <w:rPr>
          <w:rFonts w:cstheme="minorHAnsi"/>
          <w:sz w:val="24"/>
          <w:szCs w:val="24"/>
        </w:rPr>
        <w:t xml:space="preserve"> en un lugar claro y visible, La fijación en el terreno se hará mediante dad</w:t>
      </w:r>
      <w:r w:rsidR="001F590D">
        <w:rPr>
          <w:rFonts w:cstheme="minorHAnsi"/>
          <w:sz w:val="24"/>
          <w:szCs w:val="24"/>
        </w:rPr>
        <w:t>os de concreto ciclópeo C</w:t>
      </w:r>
      <w:proofErr w:type="gramStart"/>
      <w:r w:rsidR="001F590D">
        <w:rPr>
          <w:rFonts w:cstheme="minorHAnsi"/>
          <w:sz w:val="24"/>
          <w:szCs w:val="24"/>
        </w:rPr>
        <w:t>:H</w:t>
      </w:r>
      <w:proofErr w:type="gramEnd"/>
      <w:r w:rsidR="001F590D">
        <w:rPr>
          <w:rFonts w:cstheme="minorHAnsi"/>
          <w:sz w:val="24"/>
          <w:szCs w:val="24"/>
        </w:rPr>
        <w:t>, 1:10 + 50% P.G</w:t>
      </w:r>
      <w:r w:rsidRPr="00BD0C85">
        <w:rPr>
          <w:rFonts w:cstheme="minorHAnsi"/>
          <w:sz w:val="24"/>
          <w:szCs w:val="24"/>
        </w:rPr>
        <w:t xml:space="preserve"> para evitar su derribo por acción de lluvias, viento, etc. En caso de que este se vea afectado por algún fenómeno natural, el contratista está obligado a izarlo y reponerlo nuevamente. La colocación del cartel se efectuará al inicio de las actividades, sólo así se dará por terminada esta partida, caso contrario, esto originará la no tramitación de la primera valorización, hasta la ejecución de la partida, sin perjuicio de las sanciones correspondientes a </w:t>
      </w:r>
      <w:r w:rsidRPr="00BD0C85">
        <w:rPr>
          <w:rFonts w:cstheme="minorHAnsi"/>
          <w:sz w:val="24"/>
          <w:szCs w:val="24"/>
        </w:rPr>
        <w:lastRenderedPageBreak/>
        <w:t>que puedan dar lugar. Los colores y emblema serán indicados por la Entidad respectiva.</w:t>
      </w:r>
    </w:p>
    <w:p w:rsidR="004560A6" w:rsidRPr="00BD0C85" w:rsidRDefault="004560A6" w:rsidP="004560A6">
      <w:pPr>
        <w:spacing w:line="360" w:lineRule="auto"/>
        <w:ind w:left="709"/>
        <w:jc w:val="both"/>
        <w:rPr>
          <w:rFonts w:cstheme="minorHAnsi"/>
          <w:b/>
          <w:sz w:val="24"/>
          <w:szCs w:val="24"/>
        </w:rPr>
      </w:pPr>
      <w:r w:rsidRPr="00BD0C85">
        <w:rPr>
          <w:rFonts w:cstheme="minorHAnsi"/>
          <w:b/>
          <w:sz w:val="24"/>
          <w:szCs w:val="24"/>
        </w:rPr>
        <w:t>Método de Medición</w:t>
      </w:r>
    </w:p>
    <w:p w:rsidR="004560A6" w:rsidRPr="00BD0C85" w:rsidRDefault="004560A6" w:rsidP="004560A6">
      <w:pPr>
        <w:spacing w:line="360" w:lineRule="auto"/>
        <w:ind w:left="709"/>
        <w:jc w:val="both"/>
        <w:rPr>
          <w:rFonts w:cstheme="minorHAnsi"/>
          <w:sz w:val="24"/>
          <w:szCs w:val="24"/>
        </w:rPr>
      </w:pPr>
      <w:r w:rsidRPr="00BD0C85">
        <w:rPr>
          <w:rFonts w:cstheme="minorHAnsi"/>
          <w:sz w:val="24"/>
          <w:szCs w:val="24"/>
        </w:rPr>
        <w:t xml:space="preserve">El trabajo efectuado se medirá por </w:t>
      </w:r>
      <w:r w:rsidR="000B221B">
        <w:rPr>
          <w:rFonts w:cstheme="minorHAnsi"/>
          <w:sz w:val="24"/>
          <w:szCs w:val="24"/>
        </w:rPr>
        <w:t>Global (</w:t>
      </w:r>
      <w:proofErr w:type="spellStart"/>
      <w:r w:rsidR="000B221B">
        <w:rPr>
          <w:rFonts w:cstheme="minorHAnsi"/>
          <w:sz w:val="24"/>
          <w:szCs w:val="24"/>
        </w:rPr>
        <w:t>Glb</w:t>
      </w:r>
      <w:proofErr w:type="spellEnd"/>
      <w:r w:rsidR="000B221B">
        <w:rPr>
          <w:rFonts w:cstheme="minorHAnsi"/>
          <w:sz w:val="24"/>
          <w:szCs w:val="24"/>
        </w:rPr>
        <w:t>)</w:t>
      </w:r>
      <w:r w:rsidRPr="00BD0C85">
        <w:rPr>
          <w:rFonts w:cstheme="minorHAnsi"/>
          <w:sz w:val="24"/>
          <w:szCs w:val="24"/>
        </w:rPr>
        <w:t>, de acuerdo al modelo y medidas que establezca la Entidad.</w:t>
      </w:r>
    </w:p>
    <w:p w:rsidR="004560A6" w:rsidRPr="00BD0C85" w:rsidRDefault="004560A6" w:rsidP="004560A6">
      <w:pPr>
        <w:spacing w:line="360" w:lineRule="auto"/>
        <w:ind w:left="709"/>
        <w:jc w:val="both"/>
        <w:rPr>
          <w:rFonts w:cstheme="minorHAnsi"/>
          <w:b/>
          <w:sz w:val="24"/>
          <w:szCs w:val="24"/>
        </w:rPr>
      </w:pPr>
      <w:r w:rsidRPr="00BD0C85">
        <w:rPr>
          <w:rFonts w:cstheme="minorHAnsi"/>
          <w:b/>
          <w:sz w:val="24"/>
          <w:szCs w:val="24"/>
        </w:rPr>
        <w:t>Base de pago</w:t>
      </w:r>
    </w:p>
    <w:p w:rsidR="004560A6" w:rsidRPr="00BD0C85" w:rsidRDefault="004560A6" w:rsidP="004560A6">
      <w:pPr>
        <w:spacing w:line="360" w:lineRule="auto"/>
        <w:ind w:left="709"/>
        <w:jc w:val="both"/>
        <w:rPr>
          <w:rFonts w:cstheme="minorHAnsi"/>
          <w:sz w:val="24"/>
          <w:szCs w:val="24"/>
        </w:rPr>
      </w:pPr>
      <w:r w:rsidRPr="00BD0C85">
        <w:rPr>
          <w:rFonts w:cstheme="minorHAnsi"/>
          <w:sz w:val="24"/>
          <w:szCs w:val="24"/>
        </w:rPr>
        <w:t xml:space="preserve">El pago será efectuado según el Análisis de Precios Unitarios por </w:t>
      </w:r>
      <w:r w:rsidR="001F590D">
        <w:rPr>
          <w:rFonts w:cstheme="minorHAnsi"/>
          <w:sz w:val="24"/>
          <w:szCs w:val="24"/>
        </w:rPr>
        <w:t>Global (</w:t>
      </w:r>
      <w:proofErr w:type="spellStart"/>
      <w:r w:rsidR="001F590D">
        <w:rPr>
          <w:rFonts w:cstheme="minorHAnsi"/>
          <w:sz w:val="24"/>
          <w:szCs w:val="24"/>
        </w:rPr>
        <w:t>Glb</w:t>
      </w:r>
      <w:proofErr w:type="spellEnd"/>
      <w:r w:rsidRPr="00BD0C85">
        <w:rPr>
          <w:rFonts w:cstheme="minorHAnsi"/>
          <w:sz w:val="24"/>
          <w:szCs w:val="24"/>
        </w:rPr>
        <w:t xml:space="preserve">.) confeccionada y colocada en su lugar correspondiente, entendiéndose que dicho precio y pago constituirá compensación total por toda la mano de obra incluyendo Leyes Sociales, materiales y cualquier actividad o suministro necesario para la ejecución del trabajo.  </w:t>
      </w:r>
    </w:p>
    <w:p w:rsidR="004560A6" w:rsidRDefault="004560A6" w:rsidP="004560A6">
      <w:pPr>
        <w:pStyle w:val="Prrafodelista"/>
        <w:widowControl/>
        <w:autoSpaceDE/>
        <w:autoSpaceDN/>
        <w:spacing w:before="0" w:after="200"/>
        <w:ind w:left="1560" w:firstLine="0"/>
        <w:rPr>
          <w:b/>
        </w:rPr>
      </w:pPr>
    </w:p>
    <w:p w:rsidR="001F590D" w:rsidRPr="001F590D" w:rsidRDefault="001F590D" w:rsidP="00F51B1A">
      <w:pPr>
        <w:pStyle w:val="Prrafodelista"/>
        <w:widowControl/>
        <w:numPr>
          <w:ilvl w:val="2"/>
          <w:numId w:val="2"/>
        </w:numPr>
        <w:autoSpaceDE/>
        <w:autoSpaceDN/>
        <w:spacing w:before="0" w:after="200"/>
        <w:ind w:left="1560" w:hanging="851"/>
        <w:rPr>
          <w:b/>
        </w:rPr>
      </w:pPr>
      <w:r w:rsidRPr="001F590D">
        <w:rPr>
          <w:rFonts w:cstheme="minorHAnsi"/>
          <w:b/>
          <w:sz w:val="24"/>
          <w:szCs w:val="24"/>
        </w:rPr>
        <w:t>CASETA</w:t>
      </w:r>
      <w:r>
        <w:rPr>
          <w:rFonts w:cstheme="minorHAnsi"/>
          <w:b/>
          <w:sz w:val="24"/>
          <w:szCs w:val="24"/>
        </w:rPr>
        <w:t xml:space="preserve"> PARA </w:t>
      </w:r>
      <w:r w:rsidRPr="001F590D">
        <w:rPr>
          <w:rFonts w:cstheme="minorHAnsi"/>
          <w:b/>
          <w:sz w:val="24"/>
          <w:szCs w:val="24"/>
        </w:rPr>
        <w:t>ALMACEN Y</w:t>
      </w:r>
      <w:r>
        <w:rPr>
          <w:rFonts w:cstheme="minorHAnsi"/>
          <w:b/>
          <w:sz w:val="24"/>
          <w:szCs w:val="24"/>
        </w:rPr>
        <w:t>/O</w:t>
      </w:r>
      <w:r w:rsidRPr="001F590D">
        <w:rPr>
          <w:rFonts w:cstheme="minorHAnsi"/>
          <w:b/>
          <w:sz w:val="24"/>
          <w:szCs w:val="24"/>
        </w:rPr>
        <w:t xml:space="preserve"> GUARDIANIA</w:t>
      </w:r>
    </w:p>
    <w:p w:rsidR="001F590D" w:rsidRPr="001F590D" w:rsidRDefault="001F590D" w:rsidP="00EC4C0E">
      <w:pPr>
        <w:pStyle w:val="Prrafodelista"/>
        <w:spacing w:line="360" w:lineRule="auto"/>
        <w:ind w:left="709" w:firstLine="0"/>
        <w:jc w:val="both"/>
        <w:rPr>
          <w:rFonts w:cstheme="minorHAnsi"/>
          <w:b/>
          <w:sz w:val="24"/>
          <w:szCs w:val="24"/>
        </w:rPr>
      </w:pPr>
      <w:r w:rsidRPr="001F590D">
        <w:rPr>
          <w:rFonts w:cstheme="minorHAnsi"/>
          <w:b/>
          <w:sz w:val="24"/>
          <w:szCs w:val="24"/>
        </w:rPr>
        <w:t>Descripción</w:t>
      </w:r>
    </w:p>
    <w:p w:rsidR="001F590D" w:rsidRPr="00EC4C0E" w:rsidRDefault="00013761" w:rsidP="00EC4C0E">
      <w:pPr>
        <w:pStyle w:val="Prrafodelista"/>
        <w:spacing w:line="360" w:lineRule="auto"/>
        <w:ind w:left="709" w:firstLine="0"/>
        <w:jc w:val="both"/>
        <w:rPr>
          <w:rFonts w:cstheme="minorHAnsi"/>
          <w:sz w:val="24"/>
          <w:szCs w:val="24"/>
        </w:rPr>
      </w:pPr>
      <w:r>
        <w:rPr>
          <w:rFonts w:cstheme="minorHAnsi"/>
          <w:sz w:val="24"/>
          <w:szCs w:val="24"/>
        </w:rPr>
        <w:t xml:space="preserve">Esta obra necesita </w:t>
      </w:r>
      <w:r w:rsidR="009A060E">
        <w:rPr>
          <w:rFonts w:cstheme="minorHAnsi"/>
          <w:sz w:val="24"/>
          <w:szCs w:val="24"/>
        </w:rPr>
        <w:t xml:space="preserve">la construcción del </w:t>
      </w:r>
      <w:r w:rsidR="00EC4C0E">
        <w:rPr>
          <w:rFonts w:cstheme="minorHAnsi"/>
          <w:sz w:val="24"/>
          <w:szCs w:val="24"/>
        </w:rPr>
        <w:t>almacén</w:t>
      </w:r>
      <w:r w:rsidR="009A060E">
        <w:rPr>
          <w:rFonts w:cstheme="minorHAnsi"/>
          <w:sz w:val="24"/>
          <w:szCs w:val="24"/>
        </w:rPr>
        <w:t xml:space="preserve">, con el fin de realizar el adecuado </w:t>
      </w:r>
      <w:r w:rsidR="009A060E" w:rsidRPr="00EC4C0E">
        <w:rPr>
          <w:rFonts w:cstheme="minorHAnsi"/>
          <w:sz w:val="24"/>
          <w:szCs w:val="24"/>
        </w:rPr>
        <w:t>almacenamiento de los materiales trasportados desde los proveedores en la costa y su disponibilidad en obra; s</w:t>
      </w:r>
      <w:r w:rsidR="001F590D" w:rsidRPr="009A060E">
        <w:rPr>
          <w:rFonts w:cstheme="minorHAnsi"/>
          <w:sz w:val="24"/>
          <w:szCs w:val="24"/>
        </w:rPr>
        <w:t xml:space="preserve">e construirá de estructura de madera tornillo con planchas de triplay de 4mm, el techo será con planchas onduladas de </w:t>
      </w:r>
      <w:proofErr w:type="spellStart"/>
      <w:r w:rsidR="001F590D" w:rsidRPr="009A060E">
        <w:rPr>
          <w:rFonts w:cstheme="minorHAnsi"/>
          <w:sz w:val="24"/>
          <w:szCs w:val="24"/>
        </w:rPr>
        <w:t>fibraforte</w:t>
      </w:r>
      <w:proofErr w:type="spellEnd"/>
      <w:r w:rsidR="001F590D" w:rsidRPr="009A060E">
        <w:rPr>
          <w:rFonts w:cstheme="minorHAnsi"/>
          <w:sz w:val="24"/>
          <w:szCs w:val="24"/>
        </w:rPr>
        <w:t xml:space="preserve"> opaco.</w:t>
      </w:r>
    </w:p>
    <w:p w:rsidR="001F590D" w:rsidRPr="001F590D" w:rsidRDefault="001F590D" w:rsidP="00EC4C0E">
      <w:pPr>
        <w:pStyle w:val="Prrafodelista"/>
        <w:spacing w:line="360" w:lineRule="auto"/>
        <w:ind w:left="709" w:firstLine="0"/>
        <w:jc w:val="both"/>
        <w:rPr>
          <w:rFonts w:cstheme="minorHAnsi"/>
          <w:b/>
          <w:sz w:val="24"/>
          <w:szCs w:val="24"/>
        </w:rPr>
      </w:pPr>
      <w:r w:rsidRPr="001F590D">
        <w:rPr>
          <w:rFonts w:cstheme="minorHAnsi"/>
          <w:b/>
          <w:sz w:val="24"/>
          <w:szCs w:val="24"/>
        </w:rPr>
        <w:t>Materiales</w:t>
      </w:r>
    </w:p>
    <w:p w:rsidR="001F590D" w:rsidRPr="001F590D" w:rsidRDefault="001F590D" w:rsidP="00EC4C0E">
      <w:pPr>
        <w:pStyle w:val="Prrafodelista"/>
        <w:spacing w:line="360" w:lineRule="auto"/>
        <w:ind w:left="709" w:firstLine="0"/>
        <w:jc w:val="both"/>
        <w:rPr>
          <w:rFonts w:cstheme="minorHAnsi"/>
          <w:sz w:val="24"/>
          <w:szCs w:val="24"/>
        </w:rPr>
      </w:pPr>
      <w:r w:rsidRPr="001F590D">
        <w:rPr>
          <w:rFonts w:cstheme="minorHAnsi"/>
          <w:sz w:val="24"/>
          <w:szCs w:val="24"/>
        </w:rPr>
        <w:t xml:space="preserve">Se </w:t>
      </w:r>
      <w:r w:rsidR="001D1099" w:rsidRPr="001F590D">
        <w:rPr>
          <w:rFonts w:cstheme="minorHAnsi"/>
          <w:sz w:val="24"/>
          <w:szCs w:val="24"/>
        </w:rPr>
        <w:t>emplearán</w:t>
      </w:r>
      <w:r w:rsidRPr="001F590D">
        <w:rPr>
          <w:rFonts w:cstheme="minorHAnsi"/>
          <w:sz w:val="24"/>
          <w:szCs w:val="24"/>
        </w:rPr>
        <w:t xml:space="preserve"> columnas, vigas y correas de madera tornillo, planchas de triplay de 4mm, y calamina metálica, Clavos para madera.</w:t>
      </w:r>
    </w:p>
    <w:p w:rsidR="001F590D" w:rsidRPr="001F590D" w:rsidRDefault="001F590D" w:rsidP="00EC4C0E">
      <w:pPr>
        <w:pStyle w:val="Prrafodelista"/>
        <w:spacing w:line="360" w:lineRule="auto"/>
        <w:ind w:left="709" w:firstLine="0"/>
        <w:jc w:val="both"/>
        <w:rPr>
          <w:rFonts w:cstheme="minorHAnsi"/>
          <w:b/>
          <w:sz w:val="24"/>
          <w:szCs w:val="24"/>
        </w:rPr>
      </w:pPr>
      <w:r w:rsidRPr="001F590D">
        <w:rPr>
          <w:rFonts w:cstheme="minorHAnsi"/>
          <w:b/>
          <w:sz w:val="24"/>
          <w:szCs w:val="24"/>
        </w:rPr>
        <w:t>Procedimiento Constructivo</w:t>
      </w:r>
    </w:p>
    <w:p w:rsidR="001F590D" w:rsidRPr="001F590D" w:rsidRDefault="00013761" w:rsidP="00EC4C0E">
      <w:pPr>
        <w:pStyle w:val="Prrafodelista"/>
        <w:spacing w:line="360" w:lineRule="auto"/>
        <w:ind w:left="709" w:firstLine="0"/>
        <w:jc w:val="both"/>
        <w:rPr>
          <w:rFonts w:cstheme="minorHAnsi"/>
          <w:sz w:val="24"/>
          <w:szCs w:val="24"/>
        </w:rPr>
      </w:pPr>
      <w:r>
        <w:rPr>
          <w:rFonts w:cstheme="minorHAnsi"/>
          <w:sz w:val="24"/>
          <w:szCs w:val="24"/>
        </w:rPr>
        <w:t xml:space="preserve">El almacén y/o guardianía </w:t>
      </w:r>
      <w:r w:rsidR="001F590D" w:rsidRPr="001F590D">
        <w:rPr>
          <w:rFonts w:cstheme="minorHAnsi"/>
          <w:sz w:val="24"/>
          <w:szCs w:val="24"/>
        </w:rPr>
        <w:t xml:space="preserve">se construirán con </w:t>
      </w:r>
      <w:proofErr w:type="spellStart"/>
      <w:r w:rsidR="001F590D" w:rsidRPr="001F590D">
        <w:rPr>
          <w:rFonts w:cstheme="minorHAnsi"/>
          <w:sz w:val="24"/>
          <w:szCs w:val="24"/>
        </w:rPr>
        <w:t>parantes</w:t>
      </w:r>
      <w:proofErr w:type="spellEnd"/>
      <w:r w:rsidR="001F590D" w:rsidRPr="001F590D">
        <w:rPr>
          <w:rFonts w:cstheme="minorHAnsi"/>
          <w:sz w:val="24"/>
          <w:szCs w:val="24"/>
        </w:rPr>
        <w:t xml:space="preserve"> y vigas de madera, los muros y techo de calamina metálica de 1.83x1.10 </w:t>
      </w:r>
      <w:proofErr w:type="spellStart"/>
      <w:r w:rsidR="001F590D" w:rsidRPr="001F590D">
        <w:rPr>
          <w:rFonts w:cstheme="minorHAnsi"/>
          <w:sz w:val="24"/>
          <w:szCs w:val="24"/>
        </w:rPr>
        <w:t>mts</w:t>
      </w:r>
      <w:proofErr w:type="spellEnd"/>
      <w:r w:rsidR="001F590D" w:rsidRPr="001F590D">
        <w:rPr>
          <w:rFonts w:cstheme="minorHAnsi"/>
          <w:sz w:val="24"/>
          <w:szCs w:val="24"/>
        </w:rPr>
        <w:t xml:space="preserve"> x e= 1.2 </w:t>
      </w:r>
      <w:proofErr w:type="spellStart"/>
      <w:r w:rsidR="001F590D" w:rsidRPr="001F590D">
        <w:rPr>
          <w:rFonts w:cstheme="minorHAnsi"/>
          <w:sz w:val="24"/>
          <w:szCs w:val="24"/>
        </w:rPr>
        <w:t>mm.</w:t>
      </w:r>
      <w:proofErr w:type="spellEnd"/>
    </w:p>
    <w:p w:rsidR="001F590D" w:rsidRPr="006F1597" w:rsidRDefault="001D1099" w:rsidP="006F1597">
      <w:pPr>
        <w:pStyle w:val="Prrafodelista"/>
        <w:spacing w:line="360" w:lineRule="auto"/>
        <w:ind w:left="709" w:firstLine="0"/>
        <w:jc w:val="both"/>
        <w:rPr>
          <w:rFonts w:cstheme="minorHAnsi"/>
          <w:sz w:val="24"/>
          <w:szCs w:val="24"/>
        </w:rPr>
      </w:pPr>
      <w:r w:rsidRPr="001F590D">
        <w:rPr>
          <w:rFonts w:cstheme="minorHAnsi"/>
          <w:sz w:val="24"/>
          <w:szCs w:val="24"/>
        </w:rPr>
        <w:t>Las columnas serán</w:t>
      </w:r>
      <w:r w:rsidR="001F590D" w:rsidRPr="001F590D">
        <w:rPr>
          <w:rFonts w:cstheme="minorHAnsi"/>
          <w:sz w:val="24"/>
          <w:szCs w:val="24"/>
        </w:rPr>
        <w:t xml:space="preserve"> de madera de sección 6”x6” espaciadas cada 3.00 </w:t>
      </w:r>
      <w:proofErr w:type="spellStart"/>
      <w:r w:rsidR="001F590D" w:rsidRPr="001F590D">
        <w:rPr>
          <w:rFonts w:cstheme="minorHAnsi"/>
          <w:sz w:val="24"/>
          <w:szCs w:val="24"/>
        </w:rPr>
        <w:t>mts</w:t>
      </w:r>
      <w:proofErr w:type="spellEnd"/>
      <w:r w:rsidR="001F590D" w:rsidRPr="001F590D">
        <w:rPr>
          <w:rFonts w:cstheme="minorHAnsi"/>
          <w:sz w:val="24"/>
          <w:szCs w:val="24"/>
        </w:rPr>
        <w:t xml:space="preserve">, que se </w:t>
      </w:r>
      <w:r w:rsidRPr="001F590D">
        <w:rPr>
          <w:rFonts w:cstheme="minorHAnsi"/>
          <w:sz w:val="24"/>
          <w:szCs w:val="24"/>
        </w:rPr>
        <w:t>fijarán</w:t>
      </w:r>
      <w:r w:rsidR="001F590D" w:rsidRPr="001F590D">
        <w:rPr>
          <w:rFonts w:cstheme="minorHAnsi"/>
          <w:sz w:val="24"/>
          <w:szCs w:val="24"/>
        </w:rPr>
        <w:t xml:space="preserve"> al terreno con piedras, manteniendo la verticalidad. Se </w:t>
      </w:r>
      <w:r w:rsidRPr="001F590D">
        <w:rPr>
          <w:rFonts w:cstheme="minorHAnsi"/>
          <w:sz w:val="24"/>
          <w:szCs w:val="24"/>
        </w:rPr>
        <w:lastRenderedPageBreak/>
        <w:t>colocarán</w:t>
      </w:r>
      <w:r w:rsidR="001F590D" w:rsidRPr="001F590D">
        <w:rPr>
          <w:rFonts w:cstheme="minorHAnsi"/>
          <w:sz w:val="24"/>
          <w:szCs w:val="24"/>
        </w:rPr>
        <w:t xml:space="preserve"> cuartones de 1 ½” x 3” fijados transversalmente a las columnas en la base, al medio y en el encuentro con la viga perimetral, así como correas transversales a las vigas, que permitirán clavar las planchas de triplay conformantes de los muros. Las vigas de 2 x 6” serán perimetrales e intermedias espaciadas cada 0.60 </w:t>
      </w:r>
      <w:proofErr w:type="spellStart"/>
      <w:r w:rsidR="001F590D" w:rsidRPr="001F590D">
        <w:rPr>
          <w:rFonts w:cstheme="minorHAnsi"/>
          <w:sz w:val="24"/>
          <w:szCs w:val="24"/>
        </w:rPr>
        <w:t>mts</w:t>
      </w:r>
      <w:proofErr w:type="spellEnd"/>
      <w:r w:rsidR="001F590D" w:rsidRPr="001F590D">
        <w:rPr>
          <w:rFonts w:cstheme="minorHAnsi"/>
          <w:sz w:val="24"/>
          <w:szCs w:val="24"/>
        </w:rPr>
        <w:t xml:space="preserve">, coincidentes con el encuentro de las </w:t>
      </w:r>
      <w:r w:rsidR="00013761" w:rsidRPr="001F590D">
        <w:rPr>
          <w:rFonts w:cstheme="minorHAnsi"/>
          <w:sz w:val="24"/>
          <w:szCs w:val="24"/>
        </w:rPr>
        <w:t>planchas,</w:t>
      </w:r>
      <w:r w:rsidR="001F590D" w:rsidRPr="001F590D">
        <w:rPr>
          <w:rFonts w:cstheme="minorHAnsi"/>
          <w:sz w:val="24"/>
          <w:szCs w:val="24"/>
        </w:rPr>
        <w:t xml:space="preserve"> el techo deberá tener </w:t>
      </w:r>
      <w:r w:rsidRPr="001F590D">
        <w:rPr>
          <w:rFonts w:cstheme="minorHAnsi"/>
          <w:sz w:val="24"/>
          <w:szCs w:val="24"/>
        </w:rPr>
        <w:t>una pendiente adecuada</w:t>
      </w:r>
      <w:r w:rsidR="001F590D" w:rsidRPr="001F590D">
        <w:rPr>
          <w:rFonts w:cstheme="minorHAnsi"/>
          <w:sz w:val="24"/>
          <w:szCs w:val="24"/>
        </w:rPr>
        <w:t xml:space="preserve"> para permitir la evacuación de agua</w:t>
      </w:r>
      <w:r>
        <w:rPr>
          <w:rFonts w:cstheme="minorHAnsi"/>
          <w:sz w:val="24"/>
          <w:szCs w:val="24"/>
        </w:rPr>
        <w:t xml:space="preserve"> pluvial, con alero frontal de </w:t>
      </w:r>
      <w:r w:rsidR="001F590D" w:rsidRPr="001F590D">
        <w:rPr>
          <w:rFonts w:cstheme="minorHAnsi"/>
          <w:sz w:val="24"/>
          <w:szCs w:val="24"/>
        </w:rPr>
        <w:t xml:space="preserve">0.80 </w:t>
      </w:r>
      <w:proofErr w:type="spellStart"/>
      <w:r w:rsidR="001F590D" w:rsidRPr="001F590D">
        <w:rPr>
          <w:rFonts w:cstheme="minorHAnsi"/>
          <w:sz w:val="24"/>
          <w:szCs w:val="24"/>
        </w:rPr>
        <w:t>mts</w:t>
      </w:r>
      <w:proofErr w:type="spellEnd"/>
      <w:r w:rsidR="001F590D" w:rsidRPr="001F590D">
        <w:rPr>
          <w:rFonts w:cstheme="minorHAnsi"/>
          <w:sz w:val="24"/>
          <w:szCs w:val="24"/>
        </w:rPr>
        <w:t xml:space="preserve"> las planchas se </w:t>
      </w:r>
      <w:r w:rsidRPr="001F590D">
        <w:rPr>
          <w:rFonts w:cstheme="minorHAnsi"/>
          <w:sz w:val="24"/>
          <w:szCs w:val="24"/>
        </w:rPr>
        <w:t>asegurarán</w:t>
      </w:r>
      <w:r w:rsidR="001F590D" w:rsidRPr="001F590D">
        <w:rPr>
          <w:rFonts w:cstheme="minorHAnsi"/>
          <w:sz w:val="24"/>
          <w:szCs w:val="24"/>
        </w:rPr>
        <w:t xml:space="preserve"> con clavos a las columnas, cuartones transversales de los muros y vigas de techo. Contará con un cerrojo de 4” metálico y un candado </w:t>
      </w:r>
      <w:proofErr w:type="spellStart"/>
      <w:r w:rsidR="001F590D" w:rsidRPr="001F590D">
        <w:rPr>
          <w:rFonts w:cstheme="minorHAnsi"/>
          <w:sz w:val="24"/>
          <w:szCs w:val="24"/>
        </w:rPr>
        <w:t>forte</w:t>
      </w:r>
      <w:proofErr w:type="spellEnd"/>
      <w:r w:rsidR="001F590D" w:rsidRPr="001F590D">
        <w:rPr>
          <w:rFonts w:cstheme="minorHAnsi"/>
          <w:sz w:val="24"/>
          <w:szCs w:val="24"/>
        </w:rPr>
        <w:t xml:space="preserve"> de 40 </w:t>
      </w:r>
      <w:proofErr w:type="spellStart"/>
      <w:r w:rsidR="001F590D" w:rsidRPr="001F590D">
        <w:rPr>
          <w:rFonts w:cstheme="minorHAnsi"/>
          <w:sz w:val="24"/>
          <w:szCs w:val="24"/>
        </w:rPr>
        <w:t>mm.</w:t>
      </w:r>
      <w:proofErr w:type="spellEnd"/>
      <w:r w:rsidR="001F590D" w:rsidRPr="001F590D">
        <w:rPr>
          <w:rFonts w:cstheme="minorHAnsi"/>
          <w:sz w:val="24"/>
          <w:szCs w:val="24"/>
        </w:rPr>
        <w:t xml:space="preserve"> La caseta a construir será de 3m de ancho y 6 m. d</w:t>
      </w:r>
      <w:r w:rsidR="009A060E">
        <w:rPr>
          <w:rFonts w:cstheme="minorHAnsi"/>
          <w:sz w:val="24"/>
          <w:szCs w:val="24"/>
        </w:rPr>
        <w:t>e longitud con una altura de 2.0</w:t>
      </w:r>
      <w:r w:rsidR="001F590D" w:rsidRPr="001F590D">
        <w:rPr>
          <w:rFonts w:cstheme="minorHAnsi"/>
          <w:sz w:val="24"/>
          <w:szCs w:val="24"/>
        </w:rPr>
        <w:t xml:space="preserve">0 m. </w:t>
      </w:r>
      <w:r w:rsidR="001F590D" w:rsidRPr="006F1597">
        <w:rPr>
          <w:rFonts w:cstheme="minorHAnsi"/>
          <w:sz w:val="24"/>
          <w:szCs w:val="24"/>
        </w:rPr>
        <w:t xml:space="preserve">Las instalaciones provisionales a que se refiere esta partida deberán cumplir con los requerimientos mínimos y deberá asegurar su utilización oportuna dentro del programa de ejecución de obra, así mismo contempla el desmontaje y el área utilizada </w:t>
      </w:r>
      <w:r w:rsidRPr="006F1597">
        <w:rPr>
          <w:rFonts w:cstheme="minorHAnsi"/>
          <w:sz w:val="24"/>
          <w:szCs w:val="24"/>
        </w:rPr>
        <w:t>quedará</w:t>
      </w:r>
      <w:r w:rsidR="001F590D" w:rsidRPr="006F1597">
        <w:rPr>
          <w:rFonts w:cstheme="minorHAnsi"/>
          <w:sz w:val="24"/>
          <w:szCs w:val="24"/>
        </w:rPr>
        <w:t xml:space="preserve"> libre de todo obstáculo.</w:t>
      </w:r>
    </w:p>
    <w:p w:rsidR="001F590D" w:rsidRPr="001F590D" w:rsidRDefault="001F590D" w:rsidP="00EC4C0E">
      <w:pPr>
        <w:pStyle w:val="Prrafodelista"/>
        <w:spacing w:line="360" w:lineRule="auto"/>
        <w:ind w:left="709" w:firstLine="0"/>
        <w:jc w:val="both"/>
        <w:rPr>
          <w:rFonts w:cstheme="minorHAnsi"/>
          <w:b/>
          <w:sz w:val="24"/>
          <w:szCs w:val="24"/>
        </w:rPr>
      </w:pPr>
      <w:r w:rsidRPr="001F590D">
        <w:rPr>
          <w:rFonts w:cstheme="minorHAnsi"/>
          <w:b/>
          <w:sz w:val="24"/>
          <w:szCs w:val="24"/>
        </w:rPr>
        <w:t>Método de Medición</w:t>
      </w:r>
    </w:p>
    <w:p w:rsidR="001F590D" w:rsidRPr="001F590D" w:rsidRDefault="001F590D" w:rsidP="00EC4C0E">
      <w:pPr>
        <w:pStyle w:val="Prrafodelista"/>
        <w:spacing w:line="360" w:lineRule="auto"/>
        <w:ind w:left="709" w:firstLine="0"/>
        <w:jc w:val="both"/>
        <w:rPr>
          <w:rFonts w:cstheme="minorHAnsi"/>
          <w:sz w:val="24"/>
          <w:szCs w:val="24"/>
        </w:rPr>
      </w:pPr>
      <w:r w:rsidRPr="001F590D">
        <w:rPr>
          <w:rFonts w:cstheme="minorHAnsi"/>
          <w:sz w:val="24"/>
          <w:szCs w:val="24"/>
        </w:rPr>
        <w:t xml:space="preserve">El trabajo efectuado se medirá por </w:t>
      </w:r>
      <w:r w:rsidR="00013761">
        <w:rPr>
          <w:rFonts w:cstheme="minorHAnsi"/>
          <w:sz w:val="24"/>
          <w:szCs w:val="24"/>
        </w:rPr>
        <w:t>Global (</w:t>
      </w:r>
      <w:proofErr w:type="spellStart"/>
      <w:r w:rsidR="00013761">
        <w:rPr>
          <w:rFonts w:cstheme="minorHAnsi"/>
          <w:sz w:val="24"/>
          <w:szCs w:val="24"/>
        </w:rPr>
        <w:t>Glb</w:t>
      </w:r>
      <w:proofErr w:type="spellEnd"/>
      <w:r w:rsidRPr="001F590D">
        <w:rPr>
          <w:rFonts w:cstheme="minorHAnsi"/>
          <w:sz w:val="24"/>
          <w:szCs w:val="24"/>
        </w:rPr>
        <w:t>), teniendo en consideración el transporte del equipo y materiales que sean indispensables en la obra, así como la distancia recorrida.</w:t>
      </w:r>
    </w:p>
    <w:p w:rsidR="001F590D" w:rsidRPr="001F590D" w:rsidRDefault="001F590D" w:rsidP="00EC4C0E">
      <w:pPr>
        <w:pStyle w:val="Prrafodelista"/>
        <w:spacing w:line="360" w:lineRule="auto"/>
        <w:ind w:left="709" w:firstLine="0"/>
        <w:jc w:val="both"/>
        <w:rPr>
          <w:rFonts w:cstheme="minorHAnsi"/>
          <w:b/>
          <w:sz w:val="24"/>
          <w:szCs w:val="24"/>
        </w:rPr>
      </w:pPr>
      <w:r w:rsidRPr="001F590D">
        <w:rPr>
          <w:rFonts w:cstheme="minorHAnsi"/>
          <w:b/>
          <w:sz w:val="24"/>
          <w:szCs w:val="24"/>
        </w:rPr>
        <w:t xml:space="preserve">Base de Pago </w:t>
      </w:r>
    </w:p>
    <w:p w:rsidR="00195B2A" w:rsidRDefault="001D1099" w:rsidP="006F1597">
      <w:pPr>
        <w:pStyle w:val="Prrafodelista"/>
        <w:spacing w:line="360" w:lineRule="auto"/>
        <w:ind w:left="709" w:firstLine="0"/>
        <w:jc w:val="both"/>
        <w:rPr>
          <w:rFonts w:cstheme="minorHAnsi"/>
          <w:sz w:val="24"/>
          <w:szCs w:val="24"/>
        </w:rPr>
      </w:pPr>
      <w:r>
        <w:rPr>
          <w:rFonts w:cstheme="minorHAnsi"/>
          <w:sz w:val="24"/>
          <w:szCs w:val="24"/>
        </w:rPr>
        <w:t xml:space="preserve">El pago se hará </w:t>
      </w:r>
      <w:r w:rsidR="001F590D" w:rsidRPr="001F590D">
        <w:rPr>
          <w:rFonts w:cstheme="minorHAnsi"/>
          <w:sz w:val="24"/>
          <w:szCs w:val="24"/>
        </w:rPr>
        <w:t xml:space="preserve">de acuerdo al Análisis de Costos Unitarios, </w:t>
      </w:r>
      <w:r w:rsidR="00013761">
        <w:rPr>
          <w:rFonts w:cstheme="minorHAnsi"/>
          <w:sz w:val="24"/>
          <w:szCs w:val="24"/>
        </w:rPr>
        <w:t>por Global (</w:t>
      </w:r>
      <w:proofErr w:type="spellStart"/>
      <w:r w:rsidR="00013761">
        <w:rPr>
          <w:rFonts w:cstheme="minorHAnsi"/>
          <w:sz w:val="24"/>
          <w:szCs w:val="24"/>
        </w:rPr>
        <w:t>Glb</w:t>
      </w:r>
      <w:proofErr w:type="spellEnd"/>
      <w:r w:rsidR="001F590D" w:rsidRPr="001F590D">
        <w:rPr>
          <w:rFonts w:cstheme="minorHAnsi"/>
          <w:sz w:val="24"/>
          <w:szCs w:val="24"/>
        </w:rPr>
        <w:t>), considerando sólo el transporte de los elementos que sean necesarios, entendiéndose que dicho precio y pago constituirá compensación total por toda la mano de obra incluyendo Leyes Sociales, materiales y cualquier actividad o suministro necesario para la ejecución del trabajo.</w:t>
      </w:r>
    </w:p>
    <w:p w:rsidR="0039102B" w:rsidRPr="0039102B" w:rsidRDefault="0039102B" w:rsidP="0039102B">
      <w:pPr>
        <w:spacing w:line="360" w:lineRule="auto"/>
        <w:jc w:val="both"/>
        <w:rPr>
          <w:rFonts w:cstheme="minorHAnsi"/>
          <w:sz w:val="24"/>
          <w:szCs w:val="24"/>
        </w:rPr>
      </w:pPr>
    </w:p>
    <w:p w:rsidR="00013761" w:rsidRPr="00EC4C0E" w:rsidRDefault="00013761" w:rsidP="00F51B1A">
      <w:pPr>
        <w:pStyle w:val="Prrafodelista"/>
        <w:widowControl/>
        <w:numPr>
          <w:ilvl w:val="2"/>
          <w:numId w:val="2"/>
        </w:numPr>
        <w:autoSpaceDE/>
        <w:autoSpaceDN/>
        <w:spacing w:before="0" w:after="200"/>
        <w:ind w:left="1560" w:hanging="851"/>
        <w:rPr>
          <w:rFonts w:cstheme="minorHAnsi"/>
          <w:b/>
          <w:sz w:val="24"/>
          <w:szCs w:val="24"/>
        </w:rPr>
      </w:pPr>
      <w:r w:rsidRPr="00EC4C0E">
        <w:rPr>
          <w:rFonts w:cstheme="minorHAnsi"/>
          <w:b/>
          <w:sz w:val="24"/>
          <w:szCs w:val="24"/>
        </w:rPr>
        <w:t>ALQUILER DE OFICINA PARA OBRA</w:t>
      </w:r>
    </w:p>
    <w:p w:rsidR="00013761" w:rsidRPr="00EC4C0E" w:rsidRDefault="00EC4C0E" w:rsidP="00EC4C0E">
      <w:pPr>
        <w:pStyle w:val="Prrafodelista"/>
        <w:spacing w:line="360" w:lineRule="auto"/>
        <w:ind w:left="709" w:firstLine="0"/>
        <w:jc w:val="both"/>
        <w:rPr>
          <w:rFonts w:cstheme="minorHAnsi"/>
          <w:b/>
          <w:sz w:val="24"/>
          <w:szCs w:val="24"/>
        </w:rPr>
      </w:pPr>
      <w:r w:rsidRPr="00EC4C0E">
        <w:rPr>
          <w:rFonts w:cstheme="minorHAnsi"/>
          <w:b/>
          <w:sz w:val="24"/>
          <w:szCs w:val="24"/>
        </w:rPr>
        <w:lastRenderedPageBreak/>
        <w:t>Descripción</w:t>
      </w:r>
    </w:p>
    <w:p w:rsidR="00013761" w:rsidRPr="00EC4C0E" w:rsidRDefault="00013761" w:rsidP="00EC4C0E">
      <w:pPr>
        <w:pStyle w:val="Prrafodelista"/>
        <w:spacing w:line="360" w:lineRule="auto"/>
        <w:ind w:left="709" w:firstLine="0"/>
        <w:jc w:val="both"/>
        <w:rPr>
          <w:rFonts w:cstheme="minorHAnsi"/>
          <w:sz w:val="24"/>
          <w:szCs w:val="24"/>
        </w:rPr>
      </w:pPr>
      <w:r w:rsidRPr="00EC4C0E">
        <w:rPr>
          <w:rFonts w:cstheme="minorHAnsi"/>
          <w:sz w:val="24"/>
          <w:szCs w:val="24"/>
        </w:rPr>
        <w:t>Esta partida comprende el alquiler de un local</w:t>
      </w:r>
      <w:r w:rsidR="009A060E" w:rsidRPr="00EC4C0E">
        <w:rPr>
          <w:rFonts w:cstheme="minorHAnsi"/>
          <w:sz w:val="24"/>
          <w:szCs w:val="24"/>
        </w:rPr>
        <w:t xml:space="preserve">; este </w:t>
      </w:r>
      <w:r w:rsidR="00E64B91">
        <w:rPr>
          <w:rFonts w:cstheme="minorHAnsi"/>
          <w:sz w:val="24"/>
          <w:szCs w:val="24"/>
        </w:rPr>
        <w:t xml:space="preserve">local deberá estar ubicado </w:t>
      </w:r>
      <w:r w:rsidRPr="00EC4C0E">
        <w:rPr>
          <w:rFonts w:cstheme="minorHAnsi"/>
          <w:sz w:val="24"/>
          <w:szCs w:val="24"/>
        </w:rPr>
        <w:t xml:space="preserve">lo más próximo y accesible a obra, deberá ser un ambiente </w:t>
      </w:r>
      <w:r w:rsidR="009A060E" w:rsidRPr="00EC4C0E">
        <w:rPr>
          <w:rFonts w:cstheme="minorHAnsi"/>
          <w:sz w:val="24"/>
          <w:szCs w:val="24"/>
        </w:rPr>
        <w:t>alumbrado, ventilado y seco que brinde la comodidad necesaria para los que hagan uso de ella, tanto el residente, supervisor y personal.</w:t>
      </w:r>
    </w:p>
    <w:p w:rsidR="00013761" w:rsidRPr="00EC4C0E" w:rsidRDefault="00EC4C0E" w:rsidP="00EC4C0E">
      <w:pPr>
        <w:pStyle w:val="Prrafodelista"/>
        <w:spacing w:line="360" w:lineRule="auto"/>
        <w:ind w:left="709" w:firstLine="0"/>
        <w:jc w:val="both"/>
        <w:rPr>
          <w:rFonts w:cstheme="minorHAnsi"/>
          <w:b/>
          <w:sz w:val="24"/>
          <w:szCs w:val="24"/>
        </w:rPr>
      </w:pPr>
      <w:r w:rsidRPr="00EC4C0E">
        <w:rPr>
          <w:rFonts w:cstheme="minorHAnsi"/>
          <w:b/>
          <w:sz w:val="24"/>
          <w:szCs w:val="24"/>
        </w:rPr>
        <w:t>Método de Medición</w:t>
      </w:r>
    </w:p>
    <w:p w:rsidR="009A060E" w:rsidRPr="00EC4C0E" w:rsidRDefault="009A060E" w:rsidP="00EC4C0E">
      <w:pPr>
        <w:pStyle w:val="Prrafodelista"/>
        <w:spacing w:line="360" w:lineRule="auto"/>
        <w:ind w:left="709" w:firstLine="0"/>
        <w:jc w:val="both"/>
        <w:rPr>
          <w:rFonts w:cstheme="minorHAnsi"/>
          <w:sz w:val="24"/>
          <w:szCs w:val="24"/>
        </w:rPr>
      </w:pPr>
      <w:r w:rsidRPr="00EC4C0E">
        <w:rPr>
          <w:rFonts w:cstheme="minorHAnsi"/>
          <w:sz w:val="24"/>
          <w:szCs w:val="24"/>
        </w:rPr>
        <w:t>El trabajo efectuado se medirá por Mes (Mes).</w:t>
      </w:r>
    </w:p>
    <w:p w:rsidR="00013761" w:rsidRPr="00EC4C0E" w:rsidRDefault="0033124B" w:rsidP="00EC4C0E">
      <w:pPr>
        <w:pStyle w:val="Prrafodelista"/>
        <w:spacing w:line="360" w:lineRule="auto"/>
        <w:ind w:left="709" w:firstLine="0"/>
        <w:jc w:val="both"/>
        <w:rPr>
          <w:rFonts w:cstheme="minorHAnsi"/>
          <w:b/>
          <w:sz w:val="24"/>
          <w:szCs w:val="24"/>
        </w:rPr>
      </w:pPr>
      <w:r>
        <w:rPr>
          <w:rFonts w:cstheme="minorHAnsi"/>
          <w:b/>
          <w:sz w:val="24"/>
          <w:szCs w:val="24"/>
        </w:rPr>
        <w:t>Base</w:t>
      </w:r>
      <w:r w:rsidR="00EC4C0E" w:rsidRPr="00EC4C0E">
        <w:rPr>
          <w:rFonts w:cstheme="minorHAnsi"/>
          <w:b/>
          <w:sz w:val="24"/>
          <w:szCs w:val="24"/>
        </w:rPr>
        <w:t xml:space="preserve"> de </w:t>
      </w:r>
      <w:r w:rsidR="00013761" w:rsidRPr="00EC4C0E">
        <w:rPr>
          <w:rFonts w:cstheme="minorHAnsi"/>
          <w:b/>
          <w:sz w:val="24"/>
          <w:szCs w:val="24"/>
        </w:rPr>
        <w:t>P</w:t>
      </w:r>
      <w:r w:rsidR="00EC4C0E" w:rsidRPr="00EC4C0E">
        <w:rPr>
          <w:rFonts w:cstheme="minorHAnsi"/>
          <w:b/>
          <w:sz w:val="24"/>
          <w:szCs w:val="24"/>
        </w:rPr>
        <w:t>ago</w:t>
      </w:r>
    </w:p>
    <w:p w:rsidR="009A060E" w:rsidRPr="00EC4C0E" w:rsidRDefault="009A060E" w:rsidP="00EC4C0E">
      <w:pPr>
        <w:pStyle w:val="Prrafodelista"/>
        <w:spacing w:line="360" w:lineRule="auto"/>
        <w:ind w:left="709" w:firstLine="0"/>
        <w:jc w:val="both"/>
        <w:rPr>
          <w:rFonts w:cstheme="minorHAnsi"/>
          <w:sz w:val="24"/>
          <w:szCs w:val="24"/>
        </w:rPr>
      </w:pPr>
      <w:r w:rsidRPr="00EC4C0E">
        <w:rPr>
          <w:rFonts w:cstheme="minorHAnsi"/>
          <w:sz w:val="24"/>
          <w:szCs w:val="24"/>
        </w:rPr>
        <w:t xml:space="preserve">El pago se </w:t>
      </w:r>
      <w:r w:rsidR="00E64B91" w:rsidRPr="00EC4C0E">
        <w:rPr>
          <w:rFonts w:cstheme="minorHAnsi"/>
          <w:sz w:val="24"/>
          <w:szCs w:val="24"/>
        </w:rPr>
        <w:t>hará de</w:t>
      </w:r>
      <w:r w:rsidRPr="00EC4C0E">
        <w:rPr>
          <w:rFonts w:cstheme="minorHAnsi"/>
          <w:sz w:val="24"/>
          <w:szCs w:val="24"/>
        </w:rPr>
        <w:t xml:space="preserve"> acuerdo al Análisis de Costos Unitarios, por Mes (Mes).</w:t>
      </w:r>
    </w:p>
    <w:p w:rsidR="00013761" w:rsidRPr="00013761" w:rsidRDefault="00013761" w:rsidP="00013761">
      <w:pPr>
        <w:widowControl/>
        <w:autoSpaceDE/>
        <w:autoSpaceDN/>
        <w:spacing w:after="200"/>
        <w:ind w:left="425"/>
        <w:rPr>
          <w:b/>
        </w:rPr>
      </w:pPr>
    </w:p>
    <w:p w:rsidR="009A060E" w:rsidRPr="00EC4C0E" w:rsidRDefault="009A060E" w:rsidP="00F51B1A">
      <w:pPr>
        <w:pStyle w:val="Prrafodelista"/>
        <w:widowControl/>
        <w:numPr>
          <w:ilvl w:val="2"/>
          <w:numId w:val="2"/>
        </w:numPr>
        <w:autoSpaceDE/>
        <w:autoSpaceDN/>
        <w:spacing w:before="0" w:after="200"/>
        <w:ind w:left="1560" w:hanging="851"/>
        <w:jc w:val="both"/>
        <w:rPr>
          <w:rFonts w:cstheme="minorHAnsi"/>
          <w:b/>
          <w:sz w:val="24"/>
          <w:szCs w:val="24"/>
        </w:rPr>
      </w:pPr>
      <w:r w:rsidRPr="009A060E">
        <w:rPr>
          <w:rFonts w:cstheme="minorHAnsi"/>
          <w:b/>
          <w:sz w:val="24"/>
          <w:szCs w:val="24"/>
        </w:rPr>
        <w:t xml:space="preserve">MOVILIZACION </w:t>
      </w:r>
      <w:r>
        <w:rPr>
          <w:rFonts w:cstheme="minorHAnsi"/>
          <w:b/>
          <w:sz w:val="24"/>
          <w:szCs w:val="24"/>
        </w:rPr>
        <w:t xml:space="preserve">Y DESMOVILIZACION </w:t>
      </w:r>
      <w:r w:rsidRPr="009A060E">
        <w:rPr>
          <w:rFonts w:cstheme="minorHAnsi"/>
          <w:b/>
          <w:sz w:val="24"/>
          <w:szCs w:val="24"/>
        </w:rPr>
        <w:t xml:space="preserve">DE </w:t>
      </w:r>
      <w:r>
        <w:rPr>
          <w:rFonts w:cstheme="minorHAnsi"/>
          <w:b/>
          <w:sz w:val="24"/>
          <w:szCs w:val="24"/>
        </w:rPr>
        <w:t>EQUIPOS</w:t>
      </w:r>
      <w:r w:rsidRPr="009A060E">
        <w:rPr>
          <w:rFonts w:cstheme="minorHAnsi"/>
          <w:b/>
          <w:sz w:val="24"/>
          <w:szCs w:val="24"/>
        </w:rPr>
        <w:t xml:space="preserve"> Y HERRAMIENTAS</w:t>
      </w:r>
    </w:p>
    <w:p w:rsidR="009A060E" w:rsidRPr="009A060E" w:rsidRDefault="009A060E" w:rsidP="00EC4C0E">
      <w:pPr>
        <w:pStyle w:val="Prrafodelista"/>
        <w:spacing w:line="360" w:lineRule="auto"/>
        <w:ind w:left="709" w:firstLine="0"/>
        <w:jc w:val="both"/>
        <w:rPr>
          <w:rFonts w:cstheme="minorHAnsi"/>
          <w:b/>
          <w:sz w:val="24"/>
          <w:szCs w:val="24"/>
        </w:rPr>
      </w:pPr>
      <w:r w:rsidRPr="009A060E">
        <w:rPr>
          <w:rFonts w:cstheme="minorHAnsi"/>
          <w:b/>
          <w:sz w:val="24"/>
          <w:szCs w:val="24"/>
        </w:rPr>
        <w:t>Descripción</w:t>
      </w:r>
    </w:p>
    <w:p w:rsidR="009A060E" w:rsidRPr="009A060E" w:rsidRDefault="009A060E" w:rsidP="00EC4C0E">
      <w:pPr>
        <w:pStyle w:val="Prrafodelista"/>
        <w:spacing w:line="360" w:lineRule="auto"/>
        <w:ind w:left="709" w:firstLine="0"/>
        <w:jc w:val="both"/>
        <w:rPr>
          <w:rFonts w:cstheme="minorHAnsi"/>
          <w:sz w:val="24"/>
          <w:szCs w:val="24"/>
        </w:rPr>
      </w:pPr>
      <w:r w:rsidRPr="009A060E">
        <w:rPr>
          <w:rFonts w:cstheme="minorHAnsi"/>
          <w:sz w:val="24"/>
          <w:szCs w:val="24"/>
        </w:rPr>
        <w:t xml:space="preserve">Consiste en trasladar a los equipos </w:t>
      </w:r>
      <w:r>
        <w:rPr>
          <w:rFonts w:cstheme="minorHAnsi"/>
          <w:sz w:val="24"/>
          <w:szCs w:val="24"/>
        </w:rPr>
        <w:t xml:space="preserve">y herramientas </w:t>
      </w:r>
      <w:r w:rsidRPr="009A060E">
        <w:rPr>
          <w:rFonts w:cstheme="minorHAnsi"/>
          <w:sz w:val="24"/>
          <w:szCs w:val="24"/>
        </w:rPr>
        <w:t>adquiridos hacia la obra, mediante el empleo de vehículos de carga</w:t>
      </w:r>
    </w:p>
    <w:p w:rsidR="009A060E" w:rsidRPr="009A060E" w:rsidRDefault="009A060E" w:rsidP="00EC4C0E">
      <w:pPr>
        <w:pStyle w:val="Prrafodelista"/>
        <w:spacing w:line="360" w:lineRule="auto"/>
        <w:ind w:left="709" w:firstLine="0"/>
        <w:jc w:val="both"/>
        <w:rPr>
          <w:rFonts w:cstheme="minorHAnsi"/>
          <w:b/>
          <w:sz w:val="24"/>
          <w:szCs w:val="24"/>
        </w:rPr>
      </w:pPr>
      <w:r w:rsidRPr="009A060E">
        <w:rPr>
          <w:rFonts w:cstheme="minorHAnsi"/>
          <w:b/>
          <w:sz w:val="24"/>
          <w:szCs w:val="24"/>
        </w:rPr>
        <w:t>Procedimiento constructivo</w:t>
      </w:r>
    </w:p>
    <w:p w:rsidR="009A060E" w:rsidRPr="009A060E" w:rsidRDefault="009A060E" w:rsidP="00EC4C0E">
      <w:pPr>
        <w:pStyle w:val="Prrafodelista"/>
        <w:spacing w:line="360" w:lineRule="auto"/>
        <w:ind w:left="709" w:firstLine="0"/>
        <w:jc w:val="both"/>
        <w:rPr>
          <w:rFonts w:cstheme="minorHAnsi"/>
          <w:sz w:val="24"/>
          <w:szCs w:val="24"/>
        </w:rPr>
      </w:pPr>
      <w:r>
        <w:rPr>
          <w:rFonts w:cstheme="minorHAnsi"/>
          <w:sz w:val="24"/>
          <w:szCs w:val="24"/>
        </w:rPr>
        <w:t>Las herramientas</w:t>
      </w:r>
      <w:r w:rsidRPr="009A060E">
        <w:rPr>
          <w:rFonts w:cstheme="minorHAnsi"/>
          <w:sz w:val="24"/>
          <w:szCs w:val="24"/>
        </w:rPr>
        <w:t xml:space="preserve"> y equipos que deben de ser empleados en la obra serán clasificados de acuerdo a la prioridad de uso y transportados en vehículos con el cuidado necesario para llegar sin sufrir daños, el contratista será responsable de </w:t>
      </w:r>
      <w:r w:rsidR="00B31D86">
        <w:rPr>
          <w:rFonts w:cstheme="minorHAnsi"/>
          <w:sz w:val="24"/>
          <w:szCs w:val="24"/>
        </w:rPr>
        <w:t xml:space="preserve">la integridad de los equipos y herramientas </w:t>
      </w:r>
      <w:r w:rsidRPr="009A060E">
        <w:rPr>
          <w:rFonts w:cstheme="minorHAnsi"/>
          <w:sz w:val="24"/>
          <w:szCs w:val="24"/>
        </w:rPr>
        <w:t>durante el proceso de carguío, transporte y descarga en obra en los lugares establecidos.</w:t>
      </w:r>
    </w:p>
    <w:p w:rsidR="009A060E" w:rsidRPr="009A060E" w:rsidRDefault="009A060E" w:rsidP="00EC4C0E">
      <w:pPr>
        <w:pStyle w:val="Prrafodelista"/>
        <w:spacing w:line="360" w:lineRule="auto"/>
        <w:ind w:left="709" w:firstLine="0"/>
        <w:jc w:val="both"/>
        <w:rPr>
          <w:rFonts w:cstheme="minorHAnsi"/>
          <w:b/>
          <w:sz w:val="24"/>
          <w:szCs w:val="24"/>
        </w:rPr>
      </w:pPr>
      <w:r w:rsidRPr="009A060E">
        <w:rPr>
          <w:rFonts w:cstheme="minorHAnsi"/>
          <w:b/>
          <w:sz w:val="24"/>
          <w:szCs w:val="24"/>
        </w:rPr>
        <w:t>Método de Medición</w:t>
      </w:r>
    </w:p>
    <w:p w:rsidR="009A060E" w:rsidRPr="009A060E" w:rsidRDefault="009A060E" w:rsidP="00EC4C0E">
      <w:pPr>
        <w:pStyle w:val="Prrafodelista"/>
        <w:spacing w:line="360" w:lineRule="auto"/>
        <w:ind w:left="709" w:firstLine="0"/>
        <w:jc w:val="both"/>
        <w:rPr>
          <w:rFonts w:cstheme="minorHAnsi"/>
          <w:sz w:val="24"/>
          <w:szCs w:val="24"/>
        </w:rPr>
      </w:pPr>
      <w:r w:rsidRPr="009A060E">
        <w:rPr>
          <w:rFonts w:cstheme="minorHAnsi"/>
          <w:sz w:val="24"/>
          <w:szCs w:val="24"/>
        </w:rPr>
        <w:t>El trabajo efectuado se medirá por Global (</w:t>
      </w:r>
      <w:proofErr w:type="spellStart"/>
      <w:r w:rsidRPr="009A060E">
        <w:rPr>
          <w:rFonts w:cstheme="minorHAnsi"/>
          <w:sz w:val="24"/>
          <w:szCs w:val="24"/>
        </w:rPr>
        <w:t>Glb</w:t>
      </w:r>
      <w:proofErr w:type="spellEnd"/>
      <w:r w:rsidRPr="009A060E">
        <w:rPr>
          <w:rFonts w:cstheme="minorHAnsi"/>
          <w:sz w:val="24"/>
          <w:szCs w:val="24"/>
        </w:rPr>
        <w:t>), teniendo en consideración el transporte del equipo</w:t>
      </w:r>
      <w:r w:rsidR="00B31D86">
        <w:rPr>
          <w:rFonts w:cstheme="minorHAnsi"/>
          <w:sz w:val="24"/>
          <w:szCs w:val="24"/>
        </w:rPr>
        <w:t xml:space="preserve"> y herramientas</w:t>
      </w:r>
      <w:r w:rsidRPr="009A060E">
        <w:rPr>
          <w:rFonts w:cstheme="minorHAnsi"/>
          <w:sz w:val="24"/>
          <w:szCs w:val="24"/>
        </w:rPr>
        <w:t xml:space="preserve"> que sean indispensables en la obra, así como la distancia recorrida.</w:t>
      </w:r>
    </w:p>
    <w:p w:rsidR="009A060E" w:rsidRPr="009A060E" w:rsidRDefault="009A060E" w:rsidP="00EC4C0E">
      <w:pPr>
        <w:pStyle w:val="Prrafodelista"/>
        <w:spacing w:line="360" w:lineRule="auto"/>
        <w:ind w:left="709" w:firstLine="0"/>
        <w:jc w:val="both"/>
        <w:rPr>
          <w:rFonts w:cstheme="minorHAnsi"/>
          <w:b/>
          <w:sz w:val="24"/>
          <w:szCs w:val="24"/>
        </w:rPr>
      </w:pPr>
      <w:r w:rsidRPr="009A060E">
        <w:rPr>
          <w:rFonts w:cstheme="minorHAnsi"/>
          <w:b/>
          <w:sz w:val="24"/>
          <w:szCs w:val="24"/>
        </w:rPr>
        <w:lastRenderedPageBreak/>
        <w:t xml:space="preserve">Base de Pago </w:t>
      </w:r>
    </w:p>
    <w:p w:rsidR="009A060E" w:rsidRPr="009A060E" w:rsidRDefault="002B32B0" w:rsidP="00EC4C0E">
      <w:pPr>
        <w:pStyle w:val="Prrafodelista"/>
        <w:spacing w:line="360" w:lineRule="auto"/>
        <w:ind w:left="709" w:firstLine="0"/>
        <w:jc w:val="both"/>
        <w:rPr>
          <w:rFonts w:cstheme="minorHAnsi"/>
          <w:sz w:val="24"/>
          <w:szCs w:val="24"/>
        </w:rPr>
      </w:pPr>
      <w:r>
        <w:rPr>
          <w:rFonts w:cstheme="minorHAnsi"/>
          <w:sz w:val="24"/>
          <w:szCs w:val="24"/>
        </w:rPr>
        <w:t xml:space="preserve">El pago se hará </w:t>
      </w:r>
      <w:r w:rsidR="009A060E" w:rsidRPr="009A060E">
        <w:rPr>
          <w:rFonts w:cstheme="minorHAnsi"/>
          <w:sz w:val="24"/>
          <w:szCs w:val="24"/>
        </w:rPr>
        <w:t>de acuerdo al Análisis de C</w:t>
      </w:r>
      <w:r>
        <w:rPr>
          <w:rFonts w:cstheme="minorHAnsi"/>
          <w:sz w:val="24"/>
          <w:szCs w:val="24"/>
        </w:rPr>
        <w:t>ostos Unitarios, por Global (GLB</w:t>
      </w:r>
      <w:r w:rsidR="009A060E" w:rsidRPr="009A060E">
        <w:rPr>
          <w:rFonts w:cstheme="minorHAnsi"/>
          <w:sz w:val="24"/>
          <w:szCs w:val="24"/>
        </w:rPr>
        <w:t>), entendiéndose que dicho precio y pago constituirá compensación total por toda la mano de obra incluyendo Leyes Sociales, materiales y cualquier actividad o suministro necesario para la ejecución del trabajo.</w:t>
      </w:r>
    </w:p>
    <w:p w:rsidR="009A060E" w:rsidRDefault="009A060E" w:rsidP="009A060E">
      <w:pPr>
        <w:pStyle w:val="Prrafodelista"/>
        <w:widowControl/>
        <w:autoSpaceDE/>
        <w:autoSpaceDN/>
        <w:spacing w:before="0" w:after="200"/>
        <w:ind w:left="1560" w:firstLine="0"/>
        <w:rPr>
          <w:b/>
        </w:rPr>
      </w:pPr>
    </w:p>
    <w:p w:rsidR="00FF3860" w:rsidRPr="00EC4C0E" w:rsidRDefault="00FF3860" w:rsidP="00F51B1A">
      <w:pPr>
        <w:pStyle w:val="Prrafodelista"/>
        <w:widowControl/>
        <w:numPr>
          <w:ilvl w:val="2"/>
          <w:numId w:val="2"/>
        </w:numPr>
        <w:autoSpaceDE/>
        <w:autoSpaceDN/>
        <w:spacing w:before="0" w:after="200"/>
        <w:ind w:left="1560" w:hanging="851"/>
        <w:rPr>
          <w:rFonts w:cstheme="minorHAnsi"/>
          <w:b/>
          <w:sz w:val="24"/>
          <w:szCs w:val="24"/>
        </w:rPr>
      </w:pPr>
      <w:r w:rsidRPr="00EC4C0E">
        <w:rPr>
          <w:rFonts w:cstheme="minorHAnsi"/>
          <w:b/>
          <w:sz w:val="24"/>
          <w:szCs w:val="24"/>
        </w:rPr>
        <w:t>FLETE TERRE</w:t>
      </w:r>
      <w:r w:rsidR="005362F1">
        <w:rPr>
          <w:rFonts w:cstheme="minorHAnsi"/>
          <w:b/>
          <w:sz w:val="24"/>
          <w:szCs w:val="24"/>
        </w:rPr>
        <w:t>S</w:t>
      </w:r>
      <w:r w:rsidRPr="00EC4C0E">
        <w:rPr>
          <w:rFonts w:cstheme="minorHAnsi"/>
          <w:b/>
          <w:sz w:val="24"/>
          <w:szCs w:val="24"/>
        </w:rPr>
        <w:t>TRE</w:t>
      </w:r>
    </w:p>
    <w:p w:rsidR="00FF3860" w:rsidRPr="00EC4C0E" w:rsidRDefault="00EC4C0E" w:rsidP="00EC4C0E">
      <w:pPr>
        <w:pStyle w:val="Prrafodelista"/>
        <w:spacing w:line="360" w:lineRule="auto"/>
        <w:ind w:left="709" w:firstLine="0"/>
        <w:jc w:val="both"/>
        <w:rPr>
          <w:rFonts w:cstheme="minorHAnsi"/>
          <w:b/>
          <w:sz w:val="24"/>
          <w:szCs w:val="24"/>
        </w:rPr>
      </w:pPr>
      <w:r>
        <w:rPr>
          <w:rFonts w:cstheme="minorHAnsi"/>
          <w:b/>
          <w:sz w:val="24"/>
          <w:szCs w:val="24"/>
        </w:rPr>
        <w:t>Descripción</w:t>
      </w:r>
    </w:p>
    <w:p w:rsidR="00FF3860" w:rsidRPr="0033124B" w:rsidRDefault="00FF3860" w:rsidP="0033124B">
      <w:pPr>
        <w:pStyle w:val="Prrafodelista"/>
        <w:spacing w:line="360" w:lineRule="auto"/>
        <w:ind w:left="709" w:firstLine="0"/>
        <w:jc w:val="both"/>
        <w:rPr>
          <w:rFonts w:cstheme="minorHAnsi"/>
          <w:sz w:val="24"/>
          <w:szCs w:val="24"/>
        </w:rPr>
      </w:pPr>
      <w:r w:rsidRPr="0033124B">
        <w:rPr>
          <w:rFonts w:cstheme="minorHAnsi"/>
          <w:sz w:val="24"/>
          <w:szCs w:val="24"/>
        </w:rPr>
        <w:t xml:space="preserve">Consiste en el transporte de materiales con vehículos motorizados (Camiones de transporte de carga), estos llevaran todos los materiales hasta </w:t>
      </w:r>
      <w:r w:rsidR="005B64A2">
        <w:rPr>
          <w:rFonts w:cstheme="minorHAnsi"/>
          <w:sz w:val="24"/>
          <w:szCs w:val="24"/>
        </w:rPr>
        <w:t>el lugar anexo donde se desarrolle el proyecto</w:t>
      </w:r>
      <w:r w:rsidRPr="0033124B">
        <w:rPr>
          <w:rFonts w:cstheme="minorHAnsi"/>
          <w:sz w:val="24"/>
          <w:szCs w:val="24"/>
        </w:rPr>
        <w:t>.</w:t>
      </w:r>
      <w:r w:rsidR="00B31D86" w:rsidRPr="0033124B">
        <w:rPr>
          <w:rFonts w:cstheme="minorHAnsi"/>
          <w:sz w:val="24"/>
          <w:szCs w:val="24"/>
        </w:rPr>
        <w:t xml:space="preserve"> Este cálculo se puede ver en la Carpeta de Flete anexada al Expediente.</w:t>
      </w:r>
    </w:p>
    <w:p w:rsidR="00FF3860" w:rsidRPr="00FF3860" w:rsidRDefault="00FF3860" w:rsidP="00FF3860">
      <w:pPr>
        <w:pStyle w:val="BodyTextIndent34"/>
        <w:ind w:left="708"/>
        <w:jc w:val="both"/>
        <w:rPr>
          <w:rFonts w:ascii="Arial" w:hAnsi="Arial" w:cs="Arial"/>
          <w:sz w:val="22"/>
          <w:szCs w:val="22"/>
          <w:lang w:val="es-PE"/>
        </w:rPr>
      </w:pPr>
    </w:p>
    <w:p w:rsidR="00FF3860" w:rsidRPr="00AC63E9" w:rsidRDefault="0033124B" w:rsidP="00FF3860">
      <w:pPr>
        <w:pStyle w:val="BodyTextIndent34"/>
        <w:ind w:left="708"/>
        <w:jc w:val="both"/>
        <w:rPr>
          <w:rFonts w:ascii="Arial" w:hAnsi="Arial" w:cs="Arial"/>
          <w:b/>
          <w:szCs w:val="24"/>
          <w:lang w:val="es-PE"/>
        </w:rPr>
      </w:pPr>
      <w:r w:rsidRPr="00AC63E9">
        <w:rPr>
          <w:rFonts w:ascii="Arial" w:hAnsi="Arial" w:cs="Arial"/>
          <w:b/>
          <w:szCs w:val="24"/>
          <w:lang w:val="es-PE"/>
        </w:rPr>
        <w:t>Método de Medición</w:t>
      </w:r>
    </w:p>
    <w:p w:rsidR="00FF3860" w:rsidRPr="00AC63E9" w:rsidRDefault="00FF3860" w:rsidP="0033124B">
      <w:pPr>
        <w:pStyle w:val="Prrafodelista"/>
        <w:spacing w:line="360" w:lineRule="auto"/>
        <w:ind w:left="709" w:firstLine="0"/>
        <w:jc w:val="both"/>
        <w:rPr>
          <w:rFonts w:cstheme="minorHAnsi"/>
          <w:sz w:val="24"/>
          <w:szCs w:val="24"/>
        </w:rPr>
      </w:pPr>
      <w:r w:rsidRPr="00AC63E9">
        <w:rPr>
          <w:rFonts w:cstheme="minorHAnsi"/>
          <w:sz w:val="24"/>
          <w:szCs w:val="24"/>
        </w:rPr>
        <w:t>Esta partida será medida en forma global (GLB)</w:t>
      </w:r>
    </w:p>
    <w:p w:rsidR="00FF3860" w:rsidRPr="00AC63E9" w:rsidRDefault="00FF3860" w:rsidP="00FF3860">
      <w:pPr>
        <w:pStyle w:val="BodyTextIndent34"/>
        <w:ind w:left="708"/>
        <w:jc w:val="both"/>
        <w:rPr>
          <w:rFonts w:ascii="Arial" w:hAnsi="Arial" w:cs="Arial"/>
          <w:szCs w:val="24"/>
          <w:lang w:val="es-PE"/>
        </w:rPr>
      </w:pPr>
    </w:p>
    <w:p w:rsidR="00FF3860" w:rsidRPr="00AC63E9" w:rsidRDefault="0033124B" w:rsidP="00FF3860">
      <w:pPr>
        <w:pStyle w:val="BodyTextIndent34"/>
        <w:ind w:left="708"/>
        <w:jc w:val="both"/>
        <w:rPr>
          <w:rFonts w:ascii="Arial" w:hAnsi="Arial" w:cs="Arial"/>
          <w:b/>
          <w:szCs w:val="24"/>
          <w:lang w:val="es-PE"/>
        </w:rPr>
      </w:pPr>
      <w:r w:rsidRPr="00AC63E9">
        <w:rPr>
          <w:rFonts w:ascii="Arial" w:hAnsi="Arial" w:cs="Arial"/>
          <w:b/>
          <w:szCs w:val="24"/>
          <w:lang w:val="es-PE"/>
        </w:rPr>
        <w:t>Base de Pago</w:t>
      </w:r>
      <w:r w:rsidR="00FF3860" w:rsidRPr="00AC63E9">
        <w:rPr>
          <w:rFonts w:ascii="Arial" w:hAnsi="Arial" w:cs="Arial"/>
          <w:b/>
          <w:szCs w:val="24"/>
          <w:lang w:val="es-PE"/>
        </w:rPr>
        <w:t>:</w:t>
      </w:r>
    </w:p>
    <w:p w:rsidR="00FF3860" w:rsidRDefault="00FF3860" w:rsidP="0033124B">
      <w:pPr>
        <w:pStyle w:val="Prrafodelista"/>
        <w:spacing w:line="360" w:lineRule="auto"/>
        <w:ind w:left="709" w:firstLine="0"/>
        <w:jc w:val="both"/>
        <w:rPr>
          <w:rFonts w:cstheme="minorHAnsi"/>
          <w:sz w:val="24"/>
          <w:szCs w:val="24"/>
        </w:rPr>
      </w:pPr>
      <w:r w:rsidRPr="00AC63E9">
        <w:rPr>
          <w:rFonts w:cstheme="minorHAnsi"/>
          <w:sz w:val="24"/>
          <w:szCs w:val="24"/>
        </w:rPr>
        <w:t xml:space="preserve">El pago será al precio global al contrato, dicho pago constituirá compensación completa por el transporte. </w:t>
      </w:r>
    </w:p>
    <w:p w:rsidR="00FF3860" w:rsidRDefault="00FF3860" w:rsidP="00FF3860">
      <w:pPr>
        <w:jc w:val="both"/>
        <w:rPr>
          <w:rFonts w:cstheme="minorHAnsi"/>
          <w:sz w:val="24"/>
          <w:szCs w:val="24"/>
        </w:rPr>
      </w:pPr>
    </w:p>
    <w:p w:rsidR="00FD6329" w:rsidRDefault="00FD6329" w:rsidP="00FF3860">
      <w:pPr>
        <w:jc w:val="both"/>
        <w:rPr>
          <w:rFonts w:cstheme="minorHAnsi"/>
          <w:sz w:val="24"/>
          <w:szCs w:val="24"/>
        </w:rPr>
      </w:pPr>
    </w:p>
    <w:p w:rsidR="00FD6329" w:rsidRDefault="00FD6329" w:rsidP="00FF3860">
      <w:pPr>
        <w:jc w:val="both"/>
        <w:rPr>
          <w:rFonts w:cstheme="minorHAnsi"/>
          <w:sz w:val="24"/>
          <w:szCs w:val="24"/>
        </w:rPr>
      </w:pPr>
    </w:p>
    <w:p w:rsidR="00FD6329" w:rsidRDefault="00FD6329" w:rsidP="00FF3860">
      <w:pPr>
        <w:jc w:val="both"/>
        <w:rPr>
          <w:rFonts w:cstheme="minorHAnsi"/>
          <w:sz w:val="24"/>
          <w:szCs w:val="24"/>
        </w:rPr>
      </w:pPr>
    </w:p>
    <w:p w:rsidR="00FD6329" w:rsidRDefault="00FD6329" w:rsidP="00FF3860">
      <w:pPr>
        <w:jc w:val="both"/>
        <w:rPr>
          <w:rFonts w:cstheme="minorHAnsi"/>
          <w:sz w:val="24"/>
          <w:szCs w:val="24"/>
        </w:rPr>
      </w:pPr>
    </w:p>
    <w:p w:rsidR="00FD6329" w:rsidRDefault="00FD6329" w:rsidP="00FF3860">
      <w:pPr>
        <w:jc w:val="both"/>
        <w:rPr>
          <w:rFonts w:cstheme="minorHAnsi"/>
          <w:sz w:val="24"/>
          <w:szCs w:val="24"/>
        </w:rPr>
      </w:pPr>
    </w:p>
    <w:p w:rsidR="00FD6329" w:rsidRDefault="00FD6329" w:rsidP="00FF3860">
      <w:pPr>
        <w:jc w:val="both"/>
        <w:rPr>
          <w:rFonts w:cstheme="minorHAnsi"/>
          <w:sz w:val="24"/>
          <w:szCs w:val="24"/>
        </w:rPr>
      </w:pPr>
    </w:p>
    <w:p w:rsidR="00FD6329" w:rsidRDefault="00FD6329" w:rsidP="00FF3860">
      <w:pPr>
        <w:jc w:val="both"/>
        <w:rPr>
          <w:rFonts w:cstheme="minorHAnsi"/>
          <w:sz w:val="24"/>
          <w:szCs w:val="24"/>
        </w:rPr>
      </w:pPr>
    </w:p>
    <w:p w:rsidR="00FD6329" w:rsidRDefault="00FD6329" w:rsidP="00FF3860">
      <w:pPr>
        <w:jc w:val="both"/>
        <w:rPr>
          <w:rFonts w:cstheme="minorHAnsi"/>
          <w:sz w:val="24"/>
          <w:szCs w:val="24"/>
        </w:rPr>
      </w:pPr>
    </w:p>
    <w:p w:rsidR="00FD6329" w:rsidRDefault="00FD6329" w:rsidP="00FF3860">
      <w:pPr>
        <w:jc w:val="both"/>
        <w:rPr>
          <w:rFonts w:cstheme="minorHAnsi"/>
          <w:sz w:val="24"/>
          <w:szCs w:val="24"/>
        </w:rPr>
      </w:pPr>
    </w:p>
    <w:p w:rsidR="005B64A2" w:rsidRPr="00FF3860" w:rsidRDefault="005B64A2" w:rsidP="00FF3860">
      <w:pPr>
        <w:jc w:val="both"/>
        <w:rPr>
          <w:b/>
        </w:rPr>
      </w:pPr>
    </w:p>
    <w:p w:rsidR="00B31D86" w:rsidRPr="005B64A2" w:rsidRDefault="00B31D86" w:rsidP="005B64A2">
      <w:pPr>
        <w:pStyle w:val="Ttulo5"/>
        <w:keepLines w:val="0"/>
        <w:numPr>
          <w:ilvl w:val="0"/>
          <w:numId w:val="1"/>
        </w:numPr>
        <w:overflowPunct w:val="0"/>
        <w:adjustRightInd w:val="0"/>
        <w:spacing w:before="0" w:line="360" w:lineRule="auto"/>
        <w:ind w:left="0" w:firstLine="0"/>
        <w:textAlignment w:val="baseline"/>
        <w:rPr>
          <w:rFonts w:ascii="Arial" w:hAnsi="Arial" w:cs="Arial"/>
          <w:b/>
          <w:color w:val="FF0000"/>
          <w:sz w:val="26"/>
          <w:szCs w:val="26"/>
        </w:rPr>
      </w:pPr>
      <w:r>
        <w:rPr>
          <w:rFonts w:ascii="Arial" w:hAnsi="Arial" w:cs="Arial"/>
          <w:b/>
          <w:color w:val="FF0000"/>
          <w:sz w:val="26"/>
          <w:szCs w:val="26"/>
        </w:rPr>
        <w:lastRenderedPageBreak/>
        <w:t>RED DE ALCANTARILLADO PRINCIPAL</w:t>
      </w:r>
    </w:p>
    <w:p w:rsidR="00FF3860" w:rsidRPr="005B64A2" w:rsidRDefault="00B31D86" w:rsidP="0097187D">
      <w:pPr>
        <w:pStyle w:val="Ttulo5"/>
        <w:keepLines w:val="0"/>
        <w:widowControl/>
        <w:numPr>
          <w:ilvl w:val="1"/>
          <w:numId w:val="1"/>
        </w:numPr>
        <w:overflowPunct w:val="0"/>
        <w:adjustRightInd w:val="0"/>
        <w:spacing w:before="0" w:line="360" w:lineRule="auto"/>
        <w:ind w:left="993" w:hanging="567"/>
        <w:textAlignment w:val="baseline"/>
        <w:rPr>
          <w:rFonts w:ascii="Arial" w:hAnsi="Arial" w:cs="Arial"/>
          <w:b/>
          <w:color w:val="0000FF"/>
          <w:sz w:val="24"/>
          <w:szCs w:val="24"/>
        </w:rPr>
      </w:pPr>
      <w:r w:rsidRPr="00E42CAF">
        <w:rPr>
          <w:rFonts w:ascii="Arial" w:hAnsi="Arial" w:cs="Arial"/>
          <w:b/>
          <w:color w:val="0033CC"/>
          <w:sz w:val="24"/>
          <w:szCs w:val="24"/>
        </w:rPr>
        <w:t xml:space="preserve"> </w:t>
      </w:r>
      <w:r w:rsidRPr="005B64A2">
        <w:rPr>
          <w:rFonts w:ascii="Arial" w:hAnsi="Arial" w:cs="Arial"/>
          <w:b/>
          <w:color w:val="0000FF"/>
          <w:sz w:val="24"/>
          <w:szCs w:val="24"/>
        </w:rPr>
        <w:t>TRABAJOS PRELIMINARES</w:t>
      </w:r>
    </w:p>
    <w:p w:rsidR="00B31D86" w:rsidRPr="005362F1" w:rsidRDefault="00B31D86" w:rsidP="00E64B91">
      <w:pPr>
        <w:pStyle w:val="Ttulo5"/>
        <w:keepLines w:val="0"/>
        <w:widowControl/>
        <w:numPr>
          <w:ilvl w:val="2"/>
          <w:numId w:val="3"/>
        </w:numPr>
        <w:overflowPunct w:val="0"/>
        <w:adjustRightInd w:val="0"/>
        <w:spacing w:before="0" w:line="360" w:lineRule="auto"/>
        <w:ind w:hanging="633"/>
        <w:textAlignment w:val="baseline"/>
        <w:rPr>
          <w:rFonts w:ascii="Arial" w:hAnsi="Arial" w:cs="Arial"/>
          <w:b/>
          <w:color w:val="00B050"/>
          <w:sz w:val="24"/>
          <w:szCs w:val="24"/>
        </w:rPr>
      </w:pPr>
      <w:r w:rsidRPr="005362F1">
        <w:rPr>
          <w:rFonts w:ascii="Arial" w:hAnsi="Arial" w:cs="Arial"/>
          <w:b/>
          <w:color w:val="00B050"/>
          <w:sz w:val="24"/>
          <w:szCs w:val="24"/>
        </w:rPr>
        <w:t>LIMPIEZA DE TERRENO MANUAL</w:t>
      </w:r>
    </w:p>
    <w:p w:rsidR="0033124B" w:rsidRPr="0033124B" w:rsidRDefault="0033124B" w:rsidP="005B64A2">
      <w:pPr>
        <w:pStyle w:val="Prrafodelista"/>
        <w:spacing w:before="0" w:line="360" w:lineRule="auto"/>
        <w:ind w:left="709" w:firstLine="0"/>
        <w:jc w:val="both"/>
        <w:rPr>
          <w:rFonts w:cstheme="minorHAnsi"/>
          <w:b/>
          <w:sz w:val="24"/>
          <w:szCs w:val="24"/>
        </w:rPr>
      </w:pPr>
      <w:r w:rsidRPr="0033124B">
        <w:rPr>
          <w:rFonts w:cstheme="minorHAnsi"/>
          <w:b/>
          <w:sz w:val="24"/>
          <w:szCs w:val="24"/>
        </w:rPr>
        <w:t>Descripción</w:t>
      </w:r>
    </w:p>
    <w:p w:rsidR="0033124B" w:rsidRPr="0033124B" w:rsidRDefault="0033124B" w:rsidP="0033124B">
      <w:pPr>
        <w:pStyle w:val="Prrafodelista"/>
        <w:spacing w:line="360" w:lineRule="auto"/>
        <w:ind w:left="709" w:firstLine="0"/>
        <w:jc w:val="both"/>
        <w:rPr>
          <w:rFonts w:cstheme="minorHAnsi"/>
          <w:sz w:val="24"/>
          <w:szCs w:val="24"/>
        </w:rPr>
      </w:pPr>
      <w:r w:rsidRPr="0033124B">
        <w:rPr>
          <w:rFonts w:cstheme="minorHAnsi"/>
          <w:sz w:val="24"/>
          <w:szCs w:val="24"/>
        </w:rPr>
        <w:t>La partida considera que toda el área que va a ser ocupada por la construcción del sistema de tratamiento, según lo indicado en los planos, será desbrozada y limpiada de arbustos, deshechos y residuos orgánicos.</w:t>
      </w:r>
    </w:p>
    <w:p w:rsidR="0033124B" w:rsidRPr="0033124B" w:rsidRDefault="0033124B" w:rsidP="0033124B">
      <w:pPr>
        <w:pStyle w:val="Prrafodelista"/>
        <w:spacing w:line="360" w:lineRule="auto"/>
        <w:ind w:left="709" w:firstLine="0"/>
        <w:jc w:val="both"/>
        <w:rPr>
          <w:rFonts w:cstheme="minorHAnsi"/>
          <w:sz w:val="24"/>
          <w:szCs w:val="24"/>
        </w:rPr>
      </w:pPr>
      <w:r w:rsidRPr="0033124B">
        <w:rPr>
          <w:rFonts w:cstheme="minorHAnsi"/>
          <w:sz w:val="24"/>
          <w:szCs w:val="24"/>
        </w:rPr>
        <w:t>En las zonas donde los suelos sean fácilmente erosionables, la limpieza y desbroce será llevado a cabo en el ancho mínimo compatible con la construcción de las obras para mantener la mayor superficie con el recubrimiento vegetal existente, como medida de reducir la erosión.</w:t>
      </w:r>
    </w:p>
    <w:p w:rsidR="0033124B" w:rsidRPr="0033124B" w:rsidRDefault="0033124B" w:rsidP="0033124B">
      <w:pPr>
        <w:pStyle w:val="Prrafodelista"/>
        <w:spacing w:line="360" w:lineRule="auto"/>
        <w:ind w:left="709" w:firstLine="0"/>
        <w:jc w:val="both"/>
        <w:rPr>
          <w:rFonts w:cstheme="minorHAnsi"/>
          <w:sz w:val="24"/>
          <w:szCs w:val="24"/>
        </w:rPr>
      </w:pPr>
      <w:r w:rsidRPr="0033124B">
        <w:rPr>
          <w:rFonts w:cstheme="minorHAnsi"/>
          <w:sz w:val="24"/>
          <w:szCs w:val="24"/>
        </w:rPr>
        <w:t xml:space="preserve">Los materiales de limpieza serán dispersos según las instrucciones del Supervisor de Obra. El espesor de corte en caso de desbroce será de </w:t>
      </w:r>
      <w:smartTag w:uri="urn:schemas-microsoft-com:office:smarttags" w:element="metricconverter">
        <w:smartTagPr>
          <w:attr w:name="ProductID" w:val="0.20 m"/>
        </w:smartTagPr>
        <w:r w:rsidRPr="0033124B">
          <w:rPr>
            <w:rFonts w:cstheme="minorHAnsi"/>
            <w:sz w:val="24"/>
            <w:szCs w:val="24"/>
          </w:rPr>
          <w:t>0.20 m</w:t>
        </w:r>
      </w:smartTag>
      <w:r w:rsidRPr="0033124B">
        <w:rPr>
          <w:rFonts w:cstheme="minorHAnsi"/>
          <w:sz w:val="24"/>
          <w:szCs w:val="24"/>
        </w:rPr>
        <w:t>. La Supervisión controlará los aspectos mencionados anteriormente y tomará las medidas necesarias de haber inconvenientes.</w:t>
      </w:r>
    </w:p>
    <w:p w:rsidR="0033124B" w:rsidRPr="0033124B" w:rsidRDefault="0033124B" w:rsidP="0033124B">
      <w:pPr>
        <w:pStyle w:val="Prrafodelista"/>
        <w:spacing w:line="360" w:lineRule="auto"/>
        <w:ind w:left="709" w:firstLine="0"/>
        <w:jc w:val="both"/>
        <w:rPr>
          <w:rFonts w:cstheme="minorHAnsi"/>
          <w:b/>
          <w:sz w:val="24"/>
          <w:szCs w:val="24"/>
        </w:rPr>
      </w:pPr>
      <w:r w:rsidRPr="0033124B">
        <w:rPr>
          <w:rFonts w:cstheme="minorHAnsi"/>
          <w:b/>
          <w:sz w:val="24"/>
          <w:szCs w:val="24"/>
        </w:rPr>
        <w:t>Método de Medición</w:t>
      </w:r>
    </w:p>
    <w:p w:rsidR="0033124B" w:rsidRPr="0033124B" w:rsidRDefault="0033124B" w:rsidP="0033124B">
      <w:pPr>
        <w:pStyle w:val="Prrafodelista"/>
        <w:spacing w:line="360" w:lineRule="auto"/>
        <w:ind w:left="709" w:firstLine="0"/>
        <w:jc w:val="both"/>
        <w:rPr>
          <w:rFonts w:cstheme="minorHAnsi"/>
          <w:sz w:val="24"/>
          <w:szCs w:val="24"/>
        </w:rPr>
      </w:pPr>
      <w:r w:rsidRPr="0033124B">
        <w:rPr>
          <w:rFonts w:cstheme="minorHAnsi"/>
          <w:sz w:val="24"/>
          <w:szCs w:val="24"/>
        </w:rPr>
        <w:t>El trabajo ejecutado de acuerdo a las prescripciones an</w:t>
      </w:r>
      <w:r w:rsidR="00AC63E9">
        <w:rPr>
          <w:rFonts w:cstheme="minorHAnsi"/>
          <w:sz w:val="24"/>
          <w:szCs w:val="24"/>
        </w:rPr>
        <w:t>tes dichas se medirá por Metro C</w:t>
      </w:r>
      <w:r w:rsidRPr="0033124B">
        <w:rPr>
          <w:rFonts w:cstheme="minorHAnsi"/>
          <w:sz w:val="24"/>
          <w:szCs w:val="24"/>
        </w:rPr>
        <w:t xml:space="preserve">uadrado (M2). </w:t>
      </w:r>
    </w:p>
    <w:p w:rsidR="0033124B" w:rsidRPr="0033124B" w:rsidRDefault="00AC63E9" w:rsidP="0033124B">
      <w:pPr>
        <w:pStyle w:val="Prrafodelista"/>
        <w:spacing w:line="360" w:lineRule="auto"/>
        <w:ind w:left="709" w:firstLine="0"/>
        <w:jc w:val="both"/>
        <w:rPr>
          <w:rFonts w:cstheme="minorHAnsi"/>
          <w:b/>
          <w:sz w:val="24"/>
          <w:szCs w:val="24"/>
        </w:rPr>
      </w:pPr>
      <w:r>
        <w:rPr>
          <w:rFonts w:cstheme="minorHAnsi"/>
          <w:b/>
          <w:sz w:val="24"/>
          <w:szCs w:val="24"/>
        </w:rPr>
        <w:t>B</w:t>
      </w:r>
      <w:r w:rsidR="0033124B" w:rsidRPr="0033124B">
        <w:rPr>
          <w:rFonts w:cstheme="minorHAnsi"/>
          <w:b/>
          <w:sz w:val="24"/>
          <w:szCs w:val="24"/>
        </w:rPr>
        <w:t>a</w:t>
      </w:r>
      <w:r>
        <w:rPr>
          <w:rFonts w:cstheme="minorHAnsi"/>
          <w:b/>
          <w:sz w:val="24"/>
          <w:szCs w:val="24"/>
        </w:rPr>
        <w:t>se</w:t>
      </w:r>
      <w:r w:rsidR="0033124B" w:rsidRPr="0033124B">
        <w:rPr>
          <w:rFonts w:cstheme="minorHAnsi"/>
          <w:b/>
          <w:sz w:val="24"/>
          <w:szCs w:val="24"/>
        </w:rPr>
        <w:t xml:space="preserve"> de Pago</w:t>
      </w:r>
    </w:p>
    <w:p w:rsidR="0033124B" w:rsidRDefault="00AC63E9" w:rsidP="0033124B">
      <w:pPr>
        <w:pStyle w:val="Prrafodelista"/>
        <w:spacing w:line="360" w:lineRule="auto"/>
        <w:ind w:left="709" w:firstLine="0"/>
        <w:jc w:val="both"/>
        <w:rPr>
          <w:rFonts w:cstheme="minorHAnsi"/>
          <w:sz w:val="24"/>
          <w:szCs w:val="24"/>
        </w:rPr>
      </w:pPr>
      <w:r>
        <w:rPr>
          <w:rFonts w:cstheme="minorHAnsi"/>
          <w:sz w:val="24"/>
          <w:szCs w:val="24"/>
        </w:rPr>
        <w:t>El pago se hará por Metro C</w:t>
      </w:r>
      <w:r w:rsidR="0033124B" w:rsidRPr="0033124B">
        <w:rPr>
          <w:rFonts w:cstheme="minorHAnsi"/>
          <w:sz w:val="24"/>
          <w:szCs w:val="24"/>
        </w:rPr>
        <w:t>uadrado (M2), efectuándose de acuerdo al precio unitario de contrato, constituyendo dicho precio y pago constituirá la compensación total por la mano de obra, materiales, equipo, herramientas e imprevistos necesarios para la ejecución de la partida indicada en el presupuesto.</w:t>
      </w:r>
    </w:p>
    <w:p w:rsidR="00C15E42" w:rsidRPr="0033124B" w:rsidRDefault="00C15E42" w:rsidP="0033124B">
      <w:pPr>
        <w:pStyle w:val="Prrafodelista"/>
        <w:spacing w:line="360" w:lineRule="auto"/>
        <w:ind w:left="709" w:firstLine="0"/>
        <w:jc w:val="both"/>
        <w:rPr>
          <w:rFonts w:cstheme="minorHAnsi"/>
          <w:sz w:val="24"/>
          <w:szCs w:val="24"/>
        </w:rPr>
      </w:pPr>
    </w:p>
    <w:p w:rsidR="00B31D86" w:rsidRPr="00B31D86" w:rsidRDefault="00B31D86" w:rsidP="00B31D86">
      <w:pPr>
        <w:rPr>
          <w:b/>
          <w:sz w:val="24"/>
          <w:szCs w:val="24"/>
        </w:rPr>
      </w:pPr>
    </w:p>
    <w:p w:rsidR="0033124B" w:rsidRPr="005362F1" w:rsidRDefault="0033124B" w:rsidP="00E64B91">
      <w:pPr>
        <w:pStyle w:val="Ttulo5"/>
        <w:keepLines w:val="0"/>
        <w:widowControl/>
        <w:numPr>
          <w:ilvl w:val="2"/>
          <w:numId w:val="3"/>
        </w:numPr>
        <w:overflowPunct w:val="0"/>
        <w:adjustRightInd w:val="0"/>
        <w:spacing w:before="0" w:line="360" w:lineRule="auto"/>
        <w:ind w:hanging="633"/>
        <w:textAlignment w:val="baseline"/>
        <w:rPr>
          <w:rFonts w:ascii="Arial" w:hAnsi="Arial" w:cs="Arial"/>
          <w:b/>
          <w:color w:val="00B050"/>
          <w:sz w:val="24"/>
          <w:szCs w:val="24"/>
        </w:rPr>
      </w:pPr>
      <w:r w:rsidRPr="005362F1">
        <w:rPr>
          <w:rFonts w:ascii="Arial" w:hAnsi="Arial" w:cs="Arial"/>
          <w:b/>
          <w:color w:val="00B050"/>
          <w:sz w:val="24"/>
          <w:szCs w:val="24"/>
        </w:rPr>
        <w:lastRenderedPageBreak/>
        <w:t>TRAZO Y REPLANTEO</w:t>
      </w:r>
    </w:p>
    <w:p w:rsidR="0033124B" w:rsidRPr="00FE19BB" w:rsidRDefault="00AC63E9" w:rsidP="0033124B">
      <w:pPr>
        <w:pStyle w:val="Prrafodelista"/>
        <w:spacing w:line="360" w:lineRule="auto"/>
        <w:ind w:left="709" w:firstLine="0"/>
        <w:jc w:val="both"/>
        <w:rPr>
          <w:rFonts w:cstheme="minorHAnsi"/>
          <w:b/>
          <w:color w:val="000000" w:themeColor="text1"/>
          <w:sz w:val="24"/>
          <w:szCs w:val="24"/>
        </w:rPr>
      </w:pPr>
      <w:r w:rsidRPr="00FE19BB">
        <w:rPr>
          <w:rFonts w:cstheme="minorHAnsi"/>
          <w:b/>
          <w:color w:val="000000" w:themeColor="text1"/>
          <w:sz w:val="24"/>
          <w:szCs w:val="24"/>
        </w:rPr>
        <w:t>Descripción</w:t>
      </w:r>
    </w:p>
    <w:p w:rsidR="0033124B" w:rsidRPr="00AC63E9" w:rsidRDefault="0033124B" w:rsidP="0033124B">
      <w:pPr>
        <w:pStyle w:val="Prrafodelista"/>
        <w:spacing w:line="360" w:lineRule="auto"/>
        <w:ind w:left="709" w:firstLine="0"/>
        <w:jc w:val="both"/>
        <w:rPr>
          <w:rFonts w:cstheme="minorHAnsi"/>
          <w:sz w:val="24"/>
          <w:szCs w:val="24"/>
        </w:rPr>
      </w:pPr>
      <w:r w:rsidRPr="00AC63E9">
        <w:rPr>
          <w:rFonts w:cstheme="minorHAnsi"/>
          <w:sz w:val="24"/>
          <w:szCs w:val="24"/>
        </w:rPr>
        <w:t>El Constructor deberá realizar los trabajos topográficos necesarios para el trazo y replanteo de la obra, tales como: ubicación y fijación de ejes y líneas de referencia por medio de puntos ubicados en elementos inamovibles. Los niveles y cotas de referencia indicados en los planos se fijan de acuerdo a estos y después se verifican las cotas de terreno, etc.</w:t>
      </w:r>
    </w:p>
    <w:p w:rsidR="0033124B" w:rsidRPr="00AC63E9" w:rsidRDefault="0033124B" w:rsidP="0033124B">
      <w:pPr>
        <w:pStyle w:val="Prrafodelista"/>
        <w:spacing w:line="360" w:lineRule="auto"/>
        <w:ind w:left="709" w:firstLine="0"/>
        <w:jc w:val="both"/>
        <w:rPr>
          <w:rFonts w:cstheme="minorHAnsi"/>
          <w:sz w:val="24"/>
          <w:szCs w:val="24"/>
        </w:rPr>
      </w:pPr>
      <w:r w:rsidRPr="00AC63E9">
        <w:rPr>
          <w:rFonts w:cstheme="minorHAnsi"/>
          <w:sz w:val="24"/>
          <w:szCs w:val="24"/>
        </w:rPr>
        <w:t>El Constructor no podrá continuar con los trabajos correspondientes sin que previamente se aprueben los trazos. Esta aprobación de anotarse en el Cuaderno de Obra.</w:t>
      </w:r>
    </w:p>
    <w:p w:rsidR="0033124B" w:rsidRPr="00AC63E9" w:rsidRDefault="0033124B" w:rsidP="0033124B">
      <w:pPr>
        <w:pStyle w:val="Prrafodelista"/>
        <w:spacing w:line="360" w:lineRule="auto"/>
        <w:ind w:left="709" w:firstLine="0"/>
        <w:jc w:val="both"/>
        <w:rPr>
          <w:rFonts w:cstheme="minorHAnsi"/>
          <w:sz w:val="24"/>
          <w:szCs w:val="24"/>
        </w:rPr>
      </w:pPr>
      <w:r w:rsidRPr="00AC63E9">
        <w:rPr>
          <w:rFonts w:cstheme="minorHAnsi"/>
          <w:sz w:val="24"/>
          <w:szCs w:val="24"/>
        </w:rPr>
        <w:t>El trazo, alineamiento, distancias y otros datos, deberán ajustarse previa revisión a la nivelación de las calles y verificación de los cálculos correspondientes.</w:t>
      </w:r>
    </w:p>
    <w:p w:rsidR="0033124B" w:rsidRPr="00AC63E9" w:rsidRDefault="0033124B" w:rsidP="00AC63E9">
      <w:pPr>
        <w:pStyle w:val="Prrafodelista"/>
        <w:spacing w:line="360" w:lineRule="auto"/>
        <w:ind w:left="709" w:firstLine="0"/>
        <w:jc w:val="both"/>
        <w:rPr>
          <w:rFonts w:cstheme="minorHAnsi"/>
          <w:sz w:val="24"/>
          <w:szCs w:val="24"/>
        </w:rPr>
      </w:pPr>
      <w:r w:rsidRPr="00AC63E9">
        <w:rPr>
          <w:rFonts w:cstheme="minorHAnsi"/>
          <w:sz w:val="24"/>
          <w:szCs w:val="24"/>
        </w:rPr>
        <w:t>Cualquier modificación de los niveles por exigirlos, así circunstancias de carácter local, deberá recibir previamente la aprobación de la Supervisión.</w:t>
      </w:r>
    </w:p>
    <w:p w:rsidR="0033124B" w:rsidRPr="0033124B" w:rsidRDefault="0033124B" w:rsidP="0033124B">
      <w:pPr>
        <w:pStyle w:val="Prrafodelista"/>
        <w:spacing w:line="360" w:lineRule="auto"/>
        <w:ind w:left="709" w:firstLine="0"/>
        <w:jc w:val="both"/>
        <w:rPr>
          <w:rFonts w:cstheme="minorHAnsi"/>
          <w:b/>
          <w:sz w:val="24"/>
          <w:szCs w:val="24"/>
        </w:rPr>
      </w:pPr>
      <w:r w:rsidRPr="0033124B">
        <w:rPr>
          <w:rFonts w:cstheme="minorHAnsi"/>
          <w:b/>
          <w:sz w:val="24"/>
          <w:szCs w:val="24"/>
        </w:rPr>
        <w:t>Método de Medición</w:t>
      </w:r>
    </w:p>
    <w:p w:rsidR="0033124B" w:rsidRPr="00AC63E9" w:rsidRDefault="0033124B" w:rsidP="0033124B">
      <w:pPr>
        <w:pStyle w:val="Prrafodelista"/>
        <w:spacing w:line="360" w:lineRule="auto"/>
        <w:ind w:left="709" w:firstLine="0"/>
        <w:jc w:val="both"/>
        <w:rPr>
          <w:rFonts w:cstheme="minorHAnsi"/>
          <w:sz w:val="24"/>
          <w:szCs w:val="24"/>
        </w:rPr>
      </w:pPr>
      <w:r w:rsidRPr="00AC63E9">
        <w:rPr>
          <w:rFonts w:cstheme="minorHAnsi"/>
          <w:sz w:val="24"/>
          <w:szCs w:val="24"/>
        </w:rPr>
        <w:t>El trabajo ejecutado de acuerdo a las prescripciones antes dichas se medirá por Metro</w:t>
      </w:r>
      <w:r w:rsidR="00AC63E9">
        <w:rPr>
          <w:rFonts w:cstheme="minorHAnsi"/>
          <w:sz w:val="24"/>
          <w:szCs w:val="24"/>
        </w:rPr>
        <w:t xml:space="preserve"> Cuadrado</w:t>
      </w:r>
      <w:r w:rsidRPr="00AC63E9">
        <w:rPr>
          <w:rFonts w:cstheme="minorHAnsi"/>
          <w:sz w:val="24"/>
          <w:szCs w:val="24"/>
        </w:rPr>
        <w:t xml:space="preserve"> (M</w:t>
      </w:r>
      <w:r w:rsidR="00AC63E9">
        <w:rPr>
          <w:rFonts w:cstheme="minorHAnsi"/>
          <w:sz w:val="24"/>
          <w:szCs w:val="24"/>
        </w:rPr>
        <w:t>2</w:t>
      </w:r>
      <w:r w:rsidRPr="00AC63E9">
        <w:rPr>
          <w:rFonts w:cstheme="minorHAnsi"/>
          <w:sz w:val="24"/>
          <w:szCs w:val="24"/>
        </w:rPr>
        <w:t xml:space="preserve">). </w:t>
      </w:r>
    </w:p>
    <w:p w:rsidR="0033124B" w:rsidRPr="0033124B" w:rsidRDefault="005B64A2" w:rsidP="0033124B">
      <w:pPr>
        <w:pStyle w:val="Prrafodelista"/>
        <w:spacing w:line="360" w:lineRule="auto"/>
        <w:ind w:left="709" w:firstLine="0"/>
        <w:jc w:val="both"/>
        <w:rPr>
          <w:rFonts w:cstheme="minorHAnsi"/>
          <w:b/>
          <w:sz w:val="24"/>
          <w:szCs w:val="24"/>
        </w:rPr>
      </w:pPr>
      <w:r>
        <w:rPr>
          <w:rFonts w:cstheme="minorHAnsi"/>
          <w:b/>
          <w:sz w:val="24"/>
          <w:szCs w:val="24"/>
        </w:rPr>
        <w:t>Base</w:t>
      </w:r>
      <w:r w:rsidR="00AC63E9" w:rsidRPr="0033124B">
        <w:rPr>
          <w:rFonts w:cstheme="minorHAnsi"/>
          <w:b/>
          <w:sz w:val="24"/>
          <w:szCs w:val="24"/>
        </w:rPr>
        <w:t xml:space="preserve"> de </w:t>
      </w:r>
      <w:r w:rsidR="0033124B" w:rsidRPr="0033124B">
        <w:rPr>
          <w:rFonts w:cstheme="minorHAnsi"/>
          <w:b/>
          <w:sz w:val="24"/>
          <w:szCs w:val="24"/>
        </w:rPr>
        <w:t>P</w:t>
      </w:r>
      <w:r w:rsidR="00AC63E9" w:rsidRPr="0033124B">
        <w:rPr>
          <w:rFonts w:cstheme="minorHAnsi"/>
          <w:b/>
          <w:sz w:val="24"/>
          <w:szCs w:val="24"/>
        </w:rPr>
        <w:t>ago</w:t>
      </w:r>
    </w:p>
    <w:p w:rsidR="00195B2A" w:rsidRDefault="0033124B" w:rsidP="005B64A2">
      <w:pPr>
        <w:pStyle w:val="Prrafodelista"/>
        <w:spacing w:line="360" w:lineRule="auto"/>
        <w:ind w:left="709" w:firstLine="0"/>
        <w:jc w:val="both"/>
        <w:rPr>
          <w:rFonts w:cstheme="minorHAnsi"/>
          <w:sz w:val="24"/>
          <w:szCs w:val="24"/>
        </w:rPr>
      </w:pPr>
      <w:r w:rsidRPr="00AC63E9">
        <w:rPr>
          <w:rFonts w:cstheme="minorHAnsi"/>
          <w:sz w:val="24"/>
          <w:szCs w:val="24"/>
        </w:rPr>
        <w:t xml:space="preserve">El pago se hará por </w:t>
      </w:r>
      <w:r w:rsidR="00AC63E9">
        <w:rPr>
          <w:rFonts w:cstheme="minorHAnsi"/>
          <w:sz w:val="24"/>
          <w:szCs w:val="24"/>
        </w:rPr>
        <w:t>Metro Cuadrado (</w:t>
      </w:r>
      <w:r w:rsidRPr="00AC63E9">
        <w:rPr>
          <w:rFonts w:cstheme="minorHAnsi"/>
          <w:sz w:val="24"/>
          <w:szCs w:val="24"/>
        </w:rPr>
        <w:t>M</w:t>
      </w:r>
      <w:r w:rsidR="00AC63E9">
        <w:rPr>
          <w:rFonts w:cstheme="minorHAnsi"/>
          <w:sz w:val="24"/>
          <w:szCs w:val="24"/>
        </w:rPr>
        <w:t>2</w:t>
      </w:r>
      <w:r w:rsidRPr="00AC63E9">
        <w:rPr>
          <w:rFonts w:cstheme="minorHAnsi"/>
          <w:sz w:val="24"/>
          <w:szCs w:val="24"/>
        </w:rPr>
        <w:t>) entendiéndose que dicho precio y pago constituirá la compensación total por la mano de obra, materiales, equipo, herramientas e imprevistos necesarios para la ejecución de la partida indicada en el presupuesto.</w:t>
      </w:r>
    </w:p>
    <w:p w:rsidR="00C15E42" w:rsidRDefault="00C15E42" w:rsidP="005B64A2">
      <w:pPr>
        <w:pStyle w:val="Prrafodelista"/>
        <w:spacing w:line="360" w:lineRule="auto"/>
        <w:ind w:left="709" w:firstLine="0"/>
        <w:jc w:val="both"/>
        <w:rPr>
          <w:rFonts w:cstheme="minorHAnsi"/>
          <w:sz w:val="24"/>
          <w:szCs w:val="24"/>
        </w:rPr>
      </w:pPr>
    </w:p>
    <w:p w:rsidR="00C15E42" w:rsidRPr="005B64A2" w:rsidRDefault="00C15E42" w:rsidP="005B64A2">
      <w:pPr>
        <w:pStyle w:val="Prrafodelista"/>
        <w:spacing w:line="360" w:lineRule="auto"/>
        <w:ind w:left="709" w:firstLine="0"/>
        <w:jc w:val="both"/>
        <w:rPr>
          <w:rFonts w:cstheme="minorHAnsi"/>
          <w:sz w:val="24"/>
          <w:szCs w:val="24"/>
        </w:rPr>
      </w:pPr>
    </w:p>
    <w:p w:rsidR="00195B2A" w:rsidRPr="005B64A2" w:rsidRDefault="00195B2A" w:rsidP="00B31D86">
      <w:pPr>
        <w:rPr>
          <w:color w:val="0000FF"/>
          <w:sz w:val="24"/>
          <w:szCs w:val="24"/>
        </w:rPr>
      </w:pPr>
    </w:p>
    <w:p w:rsidR="00AC63E9" w:rsidRPr="005B64A2" w:rsidRDefault="00AC63E9" w:rsidP="00E1262C">
      <w:pPr>
        <w:pStyle w:val="Prrafodelista"/>
        <w:numPr>
          <w:ilvl w:val="1"/>
          <w:numId w:val="3"/>
        </w:numPr>
        <w:spacing w:line="360" w:lineRule="auto"/>
        <w:ind w:left="1134" w:hanging="708"/>
        <w:jc w:val="both"/>
        <w:rPr>
          <w:rFonts w:cstheme="minorHAnsi"/>
          <w:color w:val="0000FF"/>
          <w:sz w:val="24"/>
          <w:szCs w:val="24"/>
        </w:rPr>
      </w:pPr>
      <w:r w:rsidRPr="005B64A2">
        <w:rPr>
          <w:b/>
          <w:color w:val="0000FF"/>
          <w:sz w:val="24"/>
          <w:szCs w:val="24"/>
        </w:rPr>
        <w:lastRenderedPageBreak/>
        <w:t>MOVIMIENTO DE TIERRAS</w:t>
      </w:r>
    </w:p>
    <w:p w:rsidR="00360D6A" w:rsidRDefault="00FE19BB" w:rsidP="00DA2C83">
      <w:pPr>
        <w:pStyle w:val="Ttulo5"/>
        <w:keepLines w:val="0"/>
        <w:widowControl/>
        <w:numPr>
          <w:ilvl w:val="2"/>
          <w:numId w:val="3"/>
        </w:numPr>
        <w:overflowPunct w:val="0"/>
        <w:adjustRightInd w:val="0"/>
        <w:spacing w:before="0" w:line="360" w:lineRule="auto"/>
        <w:ind w:hanging="633"/>
        <w:textAlignment w:val="baseline"/>
        <w:rPr>
          <w:rFonts w:ascii="Arial" w:hAnsi="Arial" w:cs="Arial"/>
          <w:b/>
          <w:color w:val="00B050"/>
          <w:sz w:val="24"/>
          <w:szCs w:val="24"/>
        </w:rPr>
      </w:pPr>
      <w:r w:rsidRPr="005B64A2">
        <w:rPr>
          <w:rFonts w:ascii="Arial" w:hAnsi="Arial" w:cs="Arial"/>
          <w:b/>
          <w:color w:val="00B050"/>
          <w:sz w:val="24"/>
          <w:szCs w:val="24"/>
        </w:rPr>
        <w:t xml:space="preserve"> </w:t>
      </w:r>
      <w:r w:rsidR="00AC63E9" w:rsidRPr="005B64A2">
        <w:rPr>
          <w:rFonts w:ascii="Arial" w:hAnsi="Arial" w:cs="Arial"/>
          <w:b/>
          <w:color w:val="00B050"/>
          <w:sz w:val="24"/>
          <w:szCs w:val="24"/>
        </w:rPr>
        <w:t>EXCAVACIÓN MANUAL PARA BUZONES</w:t>
      </w:r>
    </w:p>
    <w:p w:rsidR="005B64A2" w:rsidRPr="005B64A2" w:rsidRDefault="00F405D5" w:rsidP="00DA2C83">
      <w:pPr>
        <w:spacing w:line="360" w:lineRule="auto"/>
        <w:ind w:left="284" w:firstLine="426"/>
        <w:rPr>
          <w:b/>
          <w:sz w:val="24"/>
        </w:rPr>
      </w:pPr>
      <w:r w:rsidRPr="005B64A2">
        <w:rPr>
          <w:b/>
          <w:sz w:val="24"/>
        </w:rPr>
        <w:t>02.02.01.01</w:t>
      </w:r>
      <w:r>
        <w:rPr>
          <w:b/>
          <w:sz w:val="24"/>
        </w:rPr>
        <w:t xml:space="preserve">  </w:t>
      </w:r>
      <w:r w:rsidRPr="005B64A2">
        <w:rPr>
          <w:b/>
          <w:sz w:val="24"/>
        </w:rPr>
        <w:t>EXCAVACION</w:t>
      </w:r>
      <w:r w:rsidR="005B64A2" w:rsidRPr="005B64A2">
        <w:rPr>
          <w:b/>
          <w:sz w:val="24"/>
        </w:rPr>
        <w:t xml:space="preserve"> MANUAL PARA BUZONES</w:t>
      </w:r>
    </w:p>
    <w:p w:rsidR="00360D6A" w:rsidRPr="00360D6A" w:rsidRDefault="00360D6A" w:rsidP="00360D6A">
      <w:pPr>
        <w:pStyle w:val="Prrafodelista"/>
        <w:spacing w:line="360" w:lineRule="auto"/>
        <w:ind w:left="709" w:firstLine="0"/>
        <w:jc w:val="both"/>
        <w:rPr>
          <w:rFonts w:cstheme="minorHAnsi"/>
          <w:b/>
          <w:sz w:val="24"/>
          <w:szCs w:val="24"/>
        </w:rPr>
      </w:pPr>
      <w:r>
        <w:rPr>
          <w:rFonts w:cstheme="minorHAnsi"/>
          <w:b/>
          <w:sz w:val="24"/>
          <w:szCs w:val="24"/>
        </w:rPr>
        <w:t>Descripción</w:t>
      </w:r>
    </w:p>
    <w:p w:rsidR="00360D6A" w:rsidRPr="00360D6A" w:rsidRDefault="00360D6A" w:rsidP="00360D6A">
      <w:pPr>
        <w:pStyle w:val="Prrafodelista"/>
        <w:spacing w:line="360" w:lineRule="auto"/>
        <w:ind w:left="709" w:firstLine="0"/>
        <w:jc w:val="both"/>
        <w:rPr>
          <w:rFonts w:cstheme="minorHAnsi"/>
          <w:sz w:val="24"/>
          <w:szCs w:val="24"/>
        </w:rPr>
      </w:pPr>
      <w:r>
        <w:rPr>
          <w:rFonts w:cstheme="minorHAnsi"/>
          <w:sz w:val="24"/>
          <w:szCs w:val="24"/>
        </w:rPr>
        <w:t>La excavación para buzones</w:t>
      </w:r>
      <w:r w:rsidRPr="00360D6A">
        <w:rPr>
          <w:rFonts w:cstheme="minorHAnsi"/>
          <w:sz w:val="24"/>
          <w:szCs w:val="24"/>
        </w:rPr>
        <w:t xml:space="preserve"> será hecha manualmente, a trazos, anchos y profundidades necesarias para la construcción, de acuerdo a los planos replanteados en obra y/o present</w:t>
      </w:r>
      <w:r>
        <w:rPr>
          <w:rFonts w:cstheme="minorHAnsi"/>
          <w:sz w:val="24"/>
          <w:szCs w:val="24"/>
        </w:rPr>
        <w:t>es especificaciones.</w:t>
      </w:r>
    </w:p>
    <w:p w:rsidR="00360D6A" w:rsidRPr="00360D6A" w:rsidRDefault="00360D6A" w:rsidP="00360D6A">
      <w:pPr>
        <w:pStyle w:val="Prrafodelista"/>
        <w:spacing w:line="360" w:lineRule="auto"/>
        <w:ind w:left="709" w:firstLine="0"/>
        <w:jc w:val="both"/>
        <w:rPr>
          <w:rFonts w:cstheme="minorHAnsi"/>
          <w:sz w:val="24"/>
          <w:szCs w:val="24"/>
        </w:rPr>
      </w:pPr>
      <w:r w:rsidRPr="00360D6A">
        <w:rPr>
          <w:rFonts w:cstheme="minorHAnsi"/>
          <w:sz w:val="24"/>
          <w:szCs w:val="24"/>
        </w:rPr>
        <w:t>La excavación en corte abierto será manual, de acuerdo a los planos replanteados en obra. Debido a la profundidad  considerable que se tiene en algunos buzones, el ejecutor deberá tomar las medidas necesarias de seguridad para evitar  accidentes, tanto en la población, como los trabajadores mismos.</w:t>
      </w:r>
    </w:p>
    <w:p w:rsidR="00360D6A" w:rsidRPr="00360D6A" w:rsidRDefault="00360D6A" w:rsidP="00360D6A">
      <w:pPr>
        <w:pStyle w:val="Prrafodelista"/>
        <w:spacing w:line="360" w:lineRule="auto"/>
        <w:ind w:left="709" w:firstLine="0"/>
        <w:jc w:val="both"/>
        <w:rPr>
          <w:rFonts w:cstheme="minorHAnsi"/>
          <w:sz w:val="24"/>
          <w:szCs w:val="24"/>
        </w:rPr>
      </w:pPr>
      <w:r w:rsidRPr="00360D6A">
        <w:rPr>
          <w:rFonts w:cstheme="minorHAnsi"/>
          <w:sz w:val="24"/>
          <w:szCs w:val="24"/>
        </w:rPr>
        <w:t>Las</w:t>
      </w:r>
      <w:r w:rsidRPr="00360D6A">
        <w:rPr>
          <w:rFonts w:cstheme="minorHAnsi"/>
          <w:b/>
          <w:sz w:val="24"/>
          <w:szCs w:val="24"/>
        </w:rPr>
        <w:t xml:space="preserve"> </w:t>
      </w:r>
      <w:r w:rsidRPr="00360D6A">
        <w:rPr>
          <w:rFonts w:cstheme="minorHAnsi"/>
          <w:sz w:val="24"/>
          <w:szCs w:val="24"/>
        </w:rPr>
        <w:t>excavaciones no deben efectuarse con demasiada anticipación a la instalación de las tuberías para evitar derrumbes, accidentes y problemas de tránsito, entre otros.</w:t>
      </w:r>
    </w:p>
    <w:p w:rsidR="00360D6A" w:rsidRPr="00360D6A" w:rsidRDefault="00360D6A" w:rsidP="00360D6A">
      <w:pPr>
        <w:pStyle w:val="Prrafodelista"/>
        <w:spacing w:line="360" w:lineRule="auto"/>
        <w:ind w:left="709" w:firstLine="0"/>
        <w:jc w:val="both"/>
        <w:rPr>
          <w:rFonts w:cstheme="minorHAnsi"/>
          <w:sz w:val="24"/>
          <w:szCs w:val="24"/>
        </w:rPr>
      </w:pPr>
      <w:r w:rsidRPr="00360D6A">
        <w:rPr>
          <w:rFonts w:cstheme="minorHAnsi"/>
          <w:sz w:val="24"/>
          <w:szCs w:val="24"/>
        </w:rPr>
        <w:t>El constructor acomodará adecuadamente el material excavado, evitando que se derrame o extienda en la parte de la calzada, que debe seguir siendo usada para tránsito peatonal.  El material excavado sobrante y el no apropiado para relleno, será eliminado por el constructor, y depositarlo en el botadero previamente determinado.</w:t>
      </w:r>
    </w:p>
    <w:p w:rsidR="00360D6A" w:rsidRPr="00360D6A" w:rsidRDefault="00360D6A" w:rsidP="00360D6A">
      <w:pPr>
        <w:pStyle w:val="Prrafodelista"/>
        <w:spacing w:line="360" w:lineRule="auto"/>
        <w:ind w:left="709" w:firstLine="0"/>
        <w:jc w:val="both"/>
        <w:rPr>
          <w:rFonts w:cstheme="minorHAnsi"/>
          <w:b/>
          <w:sz w:val="24"/>
          <w:szCs w:val="24"/>
        </w:rPr>
      </w:pPr>
      <w:r w:rsidRPr="00360D6A">
        <w:rPr>
          <w:rFonts w:cstheme="minorHAnsi"/>
          <w:b/>
          <w:sz w:val="24"/>
          <w:szCs w:val="24"/>
        </w:rPr>
        <w:t>Método de Medición</w:t>
      </w:r>
    </w:p>
    <w:p w:rsidR="00360D6A" w:rsidRPr="00360D6A" w:rsidRDefault="00360D6A" w:rsidP="00360D6A">
      <w:pPr>
        <w:pStyle w:val="Prrafodelista"/>
        <w:spacing w:line="360" w:lineRule="auto"/>
        <w:ind w:left="709" w:firstLine="0"/>
        <w:jc w:val="both"/>
        <w:rPr>
          <w:rFonts w:cstheme="minorHAnsi"/>
          <w:sz w:val="24"/>
          <w:szCs w:val="24"/>
        </w:rPr>
      </w:pPr>
      <w:r w:rsidRPr="00360D6A">
        <w:rPr>
          <w:rFonts w:cstheme="minorHAnsi"/>
          <w:sz w:val="24"/>
          <w:szCs w:val="24"/>
        </w:rPr>
        <w:t xml:space="preserve">El trabajo ejecutado de acuerdo a las prescripciones antes dichas se medirá por Metro cubico (M3). </w:t>
      </w:r>
    </w:p>
    <w:p w:rsidR="00360D6A" w:rsidRPr="00360D6A" w:rsidRDefault="00360D6A" w:rsidP="00360D6A">
      <w:pPr>
        <w:pStyle w:val="Prrafodelista"/>
        <w:spacing w:line="360" w:lineRule="auto"/>
        <w:ind w:left="709" w:firstLine="0"/>
        <w:jc w:val="both"/>
        <w:rPr>
          <w:rFonts w:cstheme="minorHAnsi"/>
          <w:b/>
          <w:sz w:val="24"/>
          <w:szCs w:val="24"/>
        </w:rPr>
      </w:pPr>
      <w:r>
        <w:rPr>
          <w:rFonts w:cstheme="minorHAnsi"/>
          <w:b/>
          <w:sz w:val="24"/>
          <w:szCs w:val="24"/>
        </w:rPr>
        <w:t>Base</w:t>
      </w:r>
      <w:r w:rsidRPr="00360D6A">
        <w:rPr>
          <w:rFonts w:cstheme="minorHAnsi"/>
          <w:b/>
          <w:sz w:val="24"/>
          <w:szCs w:val="24"/>
        </w:rPr>
        <w:t xml:space="preserve"> de Pago</w:t>
      </w:r>
    </w:p>
    <w:p w:rsidR="00360D6A" w:rsidRPr="00360D6A" w:rsidRDefault="00360D6A" w:rsidP="00360D6A">
      <w:pPr>
        <w:pStyle w:val="Prrafodelista"/>
        <w:spacing w:line="360" w:lineRule="auto"/>
        <w:ind w:left="709" w:firstLine="0"/>
        <w:jc w:val="both"/>
        <w:rPr>
          <w:rFonts w:cstheme="minorHAnsi"/>
          <w:sz w:val="24"/>
          <w:szCs w:val="24"/>
        </w:rPr>
      </w:pPr>
      <w:r w:rsidRPr="00360D6A">
        <w:rPr>
          <w:rFonts w:cstheme="minorHAnsi"/>
          <w:sz w:val="24"/>
          <w:szCs w:val="24"/>
        </w:rPr>
        <w:t xml:space="preserve">El pago se hará por Metro cubico (M3) entendiéndose que dicho precio y pago constituirá la compensación total por la mano de obra, materiales, equipo, herramientas e imprevistos necesarios para la ejecución de la </w:t>
      </w:r>
      <w:r w:rsidRPr="00360D6A">
        <w:rPr>
          <w:rFonts w:cstheme="minorHAnsi"/>
          <w:sz w:val="24"/>
          <w:szCs w:val="24"/>
        </w:rPr>
        <w:lastRenderedPageBreak/>
        <w:t>partida indicada en el presupuesto.</w:t>
      </w:r>
    </w:p>
    <w:p w:rsidR="00360D6A" w:rsidRDefault="00360D6A" w:rsidP="00360D6A"/>
    <w:p w:rsidR="00360D6A" w:rsidRPr="00427964" w:rsidRDefault="00360D6A" w:rsidP="00FE19BB">
      <w:pPr>
        <w:pStyle w:val="Prrafodelista"/>
        <w:numPr>
          <w:ilvl w:val="2"/>
          <w:numId w:val="3"/>
        </w:numPr>
        <w:ind w:left="1560" w:hanging="1134"/>
        <w:jc w:val="both"/>
        <w:rPr>
          <w:color w:val="00B050"/>
        </w:rPr>
      </w:pPr>
      <w:r w:rsidRPr="0036312E">
        <w:rPr>
          <w:b/>
          <w:color w:val="00B050"/>
          <w:sz w:val="24"/>
          <w:szCs w:val="24"/>
        </w:rPr>
        <w:t xml:space="preserve">EXCAVACIÓN </w:t>
      </w:r>
      <w:r w:rsidR="005B64A2">
        <w:rPr>
          <w:b/>
          <w:color w:val="00B050"/>
          <w:sz w:val="24"/>
          <w:szCs w:val="24"/>
        </w:rPr>
        <w:t xml:space="preserve">DE ZANJAS PARA </w:t>
      </w:r>
      <w:r w:rsidRPr="0036312E">
        <w:rPr>
          <w:b/>
          <w:color w:val="00B050"/>
          <w:sz w:val="24"/>
          <w:szCs w:val="24"/>
        </w:rPr>
        <w:t>ALCANTARILLADO</w:t>
      </w:r>
      <w:r w:rsidR="005B64A2">
        <w:rPr>
          <w:b/>
          <w:color w:val="00B050"/>
          <w:sz w:val="24"/>
          <w:szCs w:val="24"/>
        </w:rPr>
        <w:t xml:space="preserve"> C/MAQUINARIA</w:t>
      </w:r>
    </w:p>
    <w:p w:rsidR="00427964" w:rsidRPr="00427964" w:rsidRDefault="00427964" w:rsidP="00427964">
      <w:pPr>
        <w:pStyle w:val="Prrafodelista"/>
        <w:ind w:left="709" w:firstLine="0"/>
        <w:jc w:val="both"/>
      </w:pPr>
      <w:r w:rsidRPr="00427964">
        <w:rPr>
          <w:b/>
          <w:sz w:val="24"/>
          <w:szCs w:val="24"/>
        </w:rPr>
        <w:t>02.02.02.01 EXCAVACION DE ZANJA EN TERRENO NORMAL C/MAQUINARIA</w:t>
      </w:r>
    </w:p>
    <w:p w:rsidR="00360D6A" w:rsidRPr="00360D6A" w:rsidRDefault="00360D6A" w:rsidP="00360D6A">
      <w:pPr>
        <w:pStyle w:val="Prrafodelista"/>
        <w:spacing w:line="360" w:lineRule="auto"/>
        <w:ind w:left="709" w:firstLine="0"/>
        <w:jc w:val="both"/>
        <w:rPr>
          <w:rFonts w:cstheme="minorHAnsi"/>
          <w:b/>
          <w:sz w:val="24"/>
          <w:szCs w:val="24"/>
        </w:rPr>
      </w:pPr>
      <w:r w:rsidRPr="00360D6A">
        <w:rPr>
          <w:rFonts w:cstheme="minorHAnsi"/>
          <w:b/>
          <w:sz w:val="24"/>
          <w:szCs w:val="24"/>
        </w:rPr>
        <w:t>Descripción</w:t>
      </w:r>
    </w:p>
    <w:p w:rsidR="00360D6A" w:rsidRPr="00360D6A" w:rsidRDefault="00360D6A" w:rsidP="00360D6A">
      <w:pPr>
        <w:pStyle w:val="Prrafodelista"/>
        <w:spacing w:line="360" w:lineRule="auto"/>
        <w:ind w:left="709" w:firstLine="0"/>
        <w:jc w:val="both"/>
        <w:rPr>
          <w:rFonts w:cstheme="minorHAnsi"/>
          <w:sz w:val="24"/>
          <w:szCs w:val="24"/>
        </w:rPr>
      </w:pPr>
      <w:r w:rsidRPr="00360D6A">
        <w:rPr>
          <w:rFonts w:cstheme="minorHAnsi"/>
          <w:sz w:val="24"/>
          <w:szCs w:val="24"/>
        </w:rPr>
        <w:t>Esta partida comprende los trabajos destinados excavar la zanja donde se instalara las tuberías de desagüe de acuerdo a las cotas de fondo  indicados en los planos respectivos,  la zanja  deberá tener un ancho mínimo en función de la profundidad de excavación, en esta zanja se instalarán los tubos de  desagüe.</w:t>
      </w:r>
    </w:p>
    <w:p w:rsidR="00360D6A" w:rsidRPr="00360D6A" w:rsidRDefault="00360D6A" w:rsidP="00360D6A">
      <w:pPr>
        <w:pStyle w:val="Prrafodelista"/>
        <w:spacing w:line="360" w:lineRule="auto"/>
        <w:ind w:left="709" w:firstLine="0"/>
        <w:jc w:val="both"/>
        <w:rPr>
          <w:rFonts w:cstheme="minorHAnsi"/>
          <w:sz w:val="24"/>
          <w:szCs w:val="24"/>
        </w:rPr>
      </w:pPr>
      <w:r w:rsidRPr="00360D6A">
        <w:rPr>
          <w:rFonts w:cstheme="minorHAnsi"/>
          <w:sz w:val="24"/>
          <w:szCs w:val="24"/>
        </w:rPr>
        <w:t>Previamente se deberá despejar las zonas a excavar, de todo elemento  que pueda obstruir las actividades.</w:t>
      </w:r>
    </w:p>
    <w:p w:rsidR="00360D6A" w:rsidRPr="005173DA" w:rsidRDefault="00360D6A" w:rsidP="005173DA">
      <w:pPr>
        <w:pStyle w:val="Prrafodelista"/>
        <w:spacing w:line="360" w:lineRule="auto"/>
        <w:ind w:left="709" w:firstLine="0"/>
        <w:jc w:val="both"/>
        <w:rPr>
          <w:rFonts w:cstheme="minorHAnsi"/>
          <w:sz w:val="24"/>
          <w:szCs w:val="24"/>
        </w:rPr>
      </w:pPr>
      <w:r w:rsidRPr="00360D6A">
        <w:rPr>
          <w:rFonts w:cstheme="minorHAnsi"/>
          <w:sz w:val="24"/>
          <w:szCs w:val="24"/>
        </w:rPr>
        <w:t>Determinado los puntos de inicio, y realizados los trazos, se iniciaran las excavaciones de acuerdo a las cotas de fondo  indicados en los planos respectivos,  la zanja  deb</w:t>
      </w:r>
      <w:r w:rsidR="005173DA">
        <w:rPr>
          <w:rFonts w:cstheme="minorHAnsi"/>
          <w:sz w:val="24"/>
          <w:szCs w:val="24"/>
        </w:rPr>
        <w:t>erá tener un ancho mínimo de 0.6</w:t>
      </w:r>
      <w:r w:rsidRPr="00360D6A">
        <w:rPr>
          <w:rFonts w:cstheme="minorHAnsi"/>
          <w:sz w:val="24"/>
          <w:szCs w:val="24"/>
        </w:rPr>
        <w:t xml:space="preserve">0 m o en su defecto en función de la profundidad de excavación, el contratista deberá en todo momento prever para que durante los trabajos de excavación no se dañen las instalaciones de otros servicios   que puedan existir redes eléctricas, telefonía, cables ópticos, </w:t>
      </w:r>
      <w:r w:rsidR="002B32B0" w:rsidRPr="00360D6A">
        <w:rPr>
          <w:rFonts w:cstheme="minorHAnsi"/>
          <w:sz w:val="24"/>
          <w:szCs w:val="24"/>
        </w:rPr>
        <w:t>etc.</w:t>
      </w:r>
      <w:r w:rsidRPr="00360D6A">
        <w:rPr>
          <w:rFonts w:cstheme="minorHAnsi"/>
          <w:sz w:val="24"/>
          <w:szCs w:val="24"/>
        </w:rPr>
        <w:t>; debiendo coordinar con la empresa proveedora de tales servicios a efectos de salvaguardar la integridad de los servicios</w:t>
      </w:r>
      <w:r w:rsidR="005173DA">
        <w:rPr>
          <w:rFonts w:cstheme="minorHAnsi"/>
          <w:sz w:val="24"/>
          <w:szCs w:val="24"/>
        </w:rPr>
        <w:t xml:space="preserve">. </w:t>
      </w:r>
      <w:r w:rsidRPr="005173DA">
        <w:rPr>
          <w:rFonts w:cstheme="minorHAnsi"/>
          <w:sz w:val="24"/>
          <w:szCs w:val="24"/>
        </w:rPr>
        <w:t xml:space="preserve">Deben evitarse las </w:t>
      </w:r>
      <w:r w:rsidR="002B32B0" w:rsidRPr="005173DA">
        <w:rPr>
          <w:rFonts w:cstheme="minorHAnsi"/>
          <w:sz w:val="24"/>
          <w:szCs w:val="24"/>
        </w:rPr>
        <w:t>sobre</w:t>
      </w:r>
      <w:r w:rsidR="002B32B0">
        <w:rPr>
          <w:rFonts w:cstheme="minorHAnsi"/>
          <w:sz w:val="24"/>
          <w:szCs w:val="24"/>
        </w:rPr>
        <w:t xml:space="preserve"> </w:t>
      </w:r>
      <w:r w:rsidR="002B32B0" w:rsidRPr="005173DA">
        <w:rPr>
          <w:rFonts w:cstheme="minorHAnsi"/>
          <w:sz w:val="24"/>
          <w:szCs w:val="24"/>
        </w:rPr>
        <w:t>excavaciones</w:t>
      </w:r>
      <w:r w:rsidRPr="005173DA">
        <w:rPr>
          <w:rFonts w:cstheme="minorHAnsi"/>
          <w:sz w:val="24"/>
          <w:szCs w:val="24"/>
        </w:rPr>
        <w:t xml:space="preserve">, y en caso de producirse o de existir obras en relleno, el constructor está obligado a rellenar todo el espacio de la </w:t>
      </w:r>
      <w:r w:rsidR="002B32B0" w:rsidRPr="005173DA">
        <w:rPr>
          <w:rFonts w:cstheme="minorHAnsi"/>
          <w:sz w:val="24"/>
          <w:szCs w:val="24"/>
        </w:rPr>
        <w:t>sobre</w:t>
      </w:r>
      <w:r w:rsidR="002B32B0">
        <w:rPr>
          <w:rFonts w:cstheme="minorHAnsi"/>
          <w:sz w:val="24"/>
          <w:szCs w:val="24"/>
        </w:rPr>
        <w:t xml:space="preserve"> </w:t>
      </w:r>
      <w:r w:rsidR="002B32B0" w:rsidRPr="005173DA">
        <w:rPr>
          <w:rFonts w:cstheme="minorHAnsi"/>
          <w:sz w:val="24"/>
          <w:szCs w:val="24"/>
        </w:rPr>
        <w:t>excavación</w:t>
      </w:r>
      <w:r w:rsidRPr="005173DA">
        <w:rPr>
          <w:rFonts w:cstheme="minorHAnsi"/>
          <w:sz w:val="24"/>
          <w:szCs w:val="24"/>
        </w:rPr>
        <w:t xml:space="preserve"> con un concreto pobre </w:t>
      </w:r>
      <w:proofErr w:type="spellStart"/>
      <w:r w:rsidRPr="005173DA">
        <w:rPr>
          <w:rFonts w:cstheme="minorHAnsi"/>
          <w:sz w:val="24"/>
          <w:szCs w:val="24"/>
        </w:rPr>
        <w:t>f’c</w:t>
      </w:r>
      <w:proofErr w:type="spellEnd"/>
      <w:r w:rsidRPr="005173DA">
        <w:rPr>
          <w:rFonts w:cstheme="minorHAnsi"/>
          <w:sz w:val="24"/>
          <w:szCs w:val="24"/>
        </w:rPr>
        <w:t>= 100 k/cm2 u otro material debidamente compactado tal como sea ordenado por la supervisión.</w:t>
      </w:r>
    </w:p>
    <w:p w:rsidR="00360D6A" w:rsidRPr="00195B2A" w:rsidRDefault="00360D6A" w:rsidP="00195B2A">
      <w:pPr>
        <w:pStyle w:val="Prrafodelista"/>
        <w:spacing w:line="360" w:lineRule="auto"/>
        <w:ind w:left="709" w:firstLine="0"/>
        <w:jc w:val="both"/>
        <w:rPr>
          <w:rFonts w:cstheme="minorHAnsi"/>
          <w:sz w:val="24"/>
          <w:szCs w:val="24"/>
        </w:rPr>
      </w:pPr>
      <w:r w:rsidRPr="00360D6A">
        <w:rPr>
          <w:rFonts w:cstheme="minorHAnsi"/>
          <w:sz w:val="24"/>
          <w:szCs w:val="24"/>
        </w:rPr>
        <w:t>La excavación en corte abierto será mediante maquinaria, de acuerdo a los planos replanteados en</w:t>
      </w:r>
      <w:r w:rsidR="002B32B0">
        <w:rPr>
          <w:rFonts w:cstheme="minorHAnsi"/>
          <w:sz w:val="24"/>
          <w:szCs w:val="24"/>
        </w:rPr>
        <w:t xml:space="preserve"> obra. Debido a la profundidad </w:t>
      </w:r>
      <w:r w:rsidRPr="00360D6A">
        <w:rPr>
          <w:rFonts w:cstheme="minorHAnsi"/>
          <w:sz w:val="24"/>
          <w:szCs w:val="24"/>
        </w:rPr>
        <w:t xml:space="preserve">considerable que se </w:t>
      </w:r>
      <w:r w:rsidRPr="00360D6A">
        <w:rPr>
          <w:rFonts w:cstheme="minorHAnsi"/>
          <w:sz w:val="24"/>
          <w:szCs w:val="24"/>
        </w:rPr>
        <w:lastRenderedPageBreak/>
        <w:t>tiene  en algunos tramos, el ejecutor deberá tomar las medidas necesarias de seguridad para evitar  accidentes, tanto en la población, como los trabajadores mismos.</w:t>
      </w:r>
      <w:r w:rsidR="002B32B0">
        <w:rPr>
          <w:rFonts w:cstheme="minorHAnsi"/>
          <w:sz w:val="24"/>
          <w:szCs w:val="24"/>
        </w:rPr>
        <w:t xml:space="preserve"> </w:t>
      </w:r>
      <w:r w:rsidRPr="00195B2A">
        <w:rPr>
          <w:rFonts w:cstheme="minorHAnsi"/>
          <w:sz w:val="24"/>
          <w:szCs w:val="24"/>
        </w:rPr>
        <w:t>Las excavaciones no deben efectuarse con demasiada anticipación a la instalación de las tuberías para evitar derrumbes, accidentes y problemas de tránsito, entre otros.</w:t>
      </w:r>
    </w:p>
    <w:p w:rsidR="00360D6A" w:rsidRPr="00360D6A" w:rsidRDefault="00360D6A" w:rsidP="00360D6A">
      <w:pPr>
        <w:pStyle w:val="Prrafodelista"/>
        <w:spacing w:line="360" w:lineRule="auto"/>
        <w:ind w:left="709" w:firstLine="0"/>
        <w:jc w:val="both"/>
        <w:rPr>
          <w:rFonts w:cstheme="minorHAnsi"/>
          <w:sz w:val="24"/>
          <w:szCs w:val="24"/>
        </w:rPr>
      </w:pPr>
      <w:r w:rsidRPr="00360D6A">
        <w:rPr>
          <w:rFonts w:cstheme="minorHAnsi"/>
          <w:sz w:val="24"/>
          <w:szCs w:val="24"/>
        </w:rPr>
        <w:t>El constructor acomodará adecuadamente el material excavado, evitando que se derrame o extienda en la parte de la calzada, que debe seguir siendo usada para tránsito peatonal.  El material excavado sobrante y el no apropiado para relleno, será eliminado por el constructor, y depositarlo en el botadero previamente determinado.</w:t>
      </w:r>
    </w:p>
    <w:p w:rsidR="00360D6A" w:rsidRPr="00195B2A" w:rsidRDefault="00360D6A" w:rsidP="00195B2A">
      <w:pPr>
        <w:pStyle w:val="Prrafodelista"/>
        <w:spacing w:line="360" w:lineRule="auto"/>
        <w:ind w:left="709" w:firstLine="0"/>
        <w:jc w:val="both"/>
        <w:rPr>
          <w:rFonts w:cstheme="minorHAnsi"/>
          <w:sz w:val="24"/>
          <w:szCs w:val="24"/>
        </w:rPr>
      </w:pPr>
      <w:r w:rsidRPr="00360D6A">
        <w:rPr>
          <w:rFonts w:cstheme="minorHAnsi"/>
          <w:sz w:val="24"/>
          <w:szCs w:val="24"/>
        </w:rPr>
        <w:t>Los sistemas y diseños de entibado a emplearse, serán propuestos por el constructor para su aprobación y autorización por la supervisión, siendo de responsabilidad e</w:t>
      </w:r>
      <w:r w:rsidR="002B32B0">
        <w:rPr>
          <w:rFonts w:cstheme="minorHAnsi"/>
          <w:sz w:val="24"/>
          <w:szCs w:val="24"/>
        </w:rPr>
        <w:t>ntibar en todas las zonas donde</w:t>
      </w:r>
      <w:r w:rsidRPr="00360D6A">
        <w:rPr>
          <w:rFonts w:cstheme="minorHAnsi"/>
          <w:sz w:val="24"/>
          <w:szCs w:val="24"/>
        </w:rPr>
        <w:t xml:space="preserve"> requiere su uso con el fin de prevenir los deslizamientos de material que afectan la seguridad del personal, las estructuras mismas y las propiedades </w:t>
      </w:r>
      <w:r w:rsidR="002B32B0" w:rsidRPr="00360D6A">
        <w:rPr>
          <w:rFonts w:cstheme="minorHAnsi"/>
          <w:sz w:val="24"/>
          <w:szCs w:val="24"/>
        </w:rPr>
        <w:t>adyacentes.</w:t>
      </w:r>
      <w:r w:rsidR="002B32B0" w:rsidRPr="00195B2A">
        <w:rPr>
          <w:rFonts w:cstheme="minorHAnsi"/>
          <w:sz w:val="24"/>
          <w:szCs w:val="24"/>
        </w:rPr>
        <w:t xml:space="preserve"> Se</w:t>
      </w:r>
      <w:r w:rsidRPr="00195B2A">
        <w:rPr>
          <w:rFonts w:cstheme="minorHAnsi"/>
          <w:sz w:val="24"/>
          <w:szCs w:val="24"/>
        </w:rPr>
        <w:t xml:space="preserve"> </w:t>
      </w:r>
      <w:r w:rsidR="005173DA" w:rsidRPr="00195B2A">
        <w:rPr>
          <w:rFonts w:cstheme="minorHAnsi"/>
          <w:sz w:val="24"/>
          <w:szCs w:val="24"/>
        </w:rPr>
        <w:t>tendrá</w:t>
      </w:r>
      <w:r w:rsidRPr="00195B2A">
        <w:rPr>
          <w:rFonts w:cstheme="minorHAnsi"/>
          <w:sz w:val="24"/>
          <w:szCs w:val="24"/>
        </w:rPr>
        <w:t xml:space="preserve"> en consideración, el control de las alturas variables de excavación, cuyo ancho dependerá de la profundidad, la estabilidad de suelos y el diámetro de la tubería a instalar.</w:t>
      </w:r>
    </w:p>
    <w:p w:rsidR="00360D6A" w:rsidRPr="00360D6A" w:rsidRDefault="00360D6A" w:rsidP="00360D6A">
      <w:pPr>
        <w:pStyle w:val="Prrafodelista"/>
        <w:spacing w:line="360" w:lineRule="auto"/>
        <w:ind w:left="709" w:firstLine="0"/>
        <w:jc w:val="both"/>
        <w:rPr>
          <w:rFonts w:cstheme="minorHAnsi"/>
          <w:b/>
          <w:sz w:val="24"/>
          <w:szCs w:val="24"/>
        </w:rPr>
      </w:pPr>
      <w:r w:rsidRPr="00360D6A">
        <w:rPr>
          <w:rFonts w:cstheme="minorHAnsi"/>
          <w:b/>
          <w:sz w:val="24"/>
          <w:szCs w:val="24"/>
        </w:rPr>
        <w:t>M</w:t>
      </w:r>
      <w:r>
        <w:rPr>
          <w:rFonts w:cstheme="minorHAnsi"/>
          <w:b/>
          <w:sz w:val="24"/>
          <w:szCs w:val="24"/>
        </w:rPr>
        <w:t>étodo de M</w:t>
      </w:r>
      <w:r w:rsidRPr="00360D6A">
        <w:rPr>
          <w:rFonts w:cstheme="minorHAnsi"/>
          <w:b/>
          <w:sz w:val="24"/>
          <w:szCs w:val="24"/>
        </w:rPr>
        <w:t>edición</w:t>
      </w:r>
    </w:p>
    <w:p w:rsidR="00360D6A" w:rsidRPr="00360D6A" w:rsidRDefault="00360D6A" w:rsidP="00360D6A">
      <w:pPr>
        <w:pStyle w:val="Prrafodelista"/>
        <w:spacing w:line="360" w:lineRule="auto"/>
        <w:ind w:left="709" w:firstLine="0"/>
        <w:jc w:val="both"/>
        <w:rPr>
          <w:rFonts w:cstheme="minorHAnsi"/>
          <w:sz w:val="24"/>
          <w:szCs w:val="24"/>
        </w:rPr>
      </w:pPr>
      <w:r w:rsidRPr="00360D6A">
        <w:rPr>
          <w:rFonts w:cstheme="minorHAnsi"/>
          <w:sz w:val="24"/>
          <w:szCs w:val="24"/>
        </w:rPr>
        <w:t xml:space="preserve">El trabajo ejecutado de acuerdo a las prescripciones antes dichas se medirá por Metro cubico (M3). </w:t>
      </w:r>
    </w:p>
    <w:p w:rsidR="00360D6A" w:rsidRPr="00360D6A" w:rsidRDefault="005173DA" w:rsidP="00360D6A">
      <w:pPr>
        <w:pStyle w:val="Prrafodelista"/>
        <w:spacing w:line="360" w:lineRule="auto"/>
        <w:ind w:left="709" w:firstLine="0"/>
        <w:jc w:val="both"/>
        <w:rPr>
          <w:rFonts w:cstheme="minorHAnsi"/>
          <w:b/>
          <w:sz w:val="24"/>
          <w:szCs w:val="24"/>
        </w:rPr>
      </w:pPr>
      <w:r>
        <w:rPr>
          <w:rFonts w:cstheme="minorHAnsi"/>
          <w:b/>
          <w:sz w:val="24"/>
          <w:szCs w:val="24"/>
        </w:rPr>
        <w:t>Base</w:t>
      </w:r>
      <w:r w:rsidR="00360D6A" w:rsidRPr="00360D6A">
        <w:rPr>
          <w:rFonts w:cstheme="minorHAnsi"/>
          <w:b/>
          <w:sz w:val="24"/>
          <w:szCs w:val="24"/>
        </w:rPr>
        <w:t xml:space="preserve"> de Pago</w:t>
      </w:r>
    </w:p>
    <w:p w:rsidR="00427964" w:rsidRDefault="00360D6A" w:rsidP="005173DA">
      <w:pPr>
        <w:pStyle w:val="Prrafodelista"/>
        <w:spacing w:line="360" w:lineRule="auto"/>
        <w:ind w:left="709" w:firstLine="0"/>
        <w:jc w:val="both"/>
        <w:rPr>
          <w:rFonts w:cstheme="minorHAnsi"/>
          <w:sz w:val="24"/>
          <w:szCs w:val="24"/>
        </w:rPr>
      </w:pPr>
      <w:r w:rsidRPr="00360D6A">
        <w:rPr>
          <w:rFonts w:cstheme="minorHAnsi"/>
          <w:sz w:val="24"/>
          <w:szCs w:val="24"/>
        </w:rPr>
        <w:t>El pago se hará por Metro cubico (M3) entendiéndose que dicho precio y pago constituirá la compensación total por la mano de obra, materiales, equipo, herramientas e imprevistos necesarios para la ejecución de la partida indicada en el presupuesto</w:t>
      </w:r>
    </w:p>
    <w:p w:rsidR="00D1717D" w:rsidRDefault="00D1717D" w:rsidP="005173DA">
      <w:pPr>
        <w:pStyle w:val="Prrafodelista"/>
        <w:spacing w:line="360" w:lineRule="auto"/>
        <w:ind w:left="709" w:firstLine="0"/>
        <w:jc w:val="both"/>
        <w:rPr>
          <w:rFonts w:cstheme="minorHAnsi"/>
          <w:sz w:val="24"/>
          <w:szCs w:val="24"/>
        </w:rPr>
      </w:pPr>
    </w:p>
    <w:p w:rsidR="00427964" w:rsidRPr="00427964" w:rsidRDefault="00427964" w:rsidP="00427964">
      <w:pPr>
        <w:pStyle w:val="Prrafodelista"/>
        <w:numPr>
          <w:ilvl w:val="2"/>
          <w:numId w:val="3"/>
        </w:numPr>
        <w:ind w:left="1560" w:hanging="1134"/>
        <w:jc w:val="both"/>
        <w:rPr>
          <w:color w:val="00B050"/>
        </w:rPr>
      </w:pPr>
      <w:r>
        <w:rPr>
          <w:b/>
          <w:color w:val="00B050"/>
          <w:sz w:val="24"/>
          <w:szCs w:val="24"/>
        </w:rPr>
        <w:lastRenderedPageBreak/>
        <w:t xml:space="preserve">ENTIBADO DE PAREDES LATERALES PARA ZANJAS </w:t>
      </w:r>
    </w:p>
    <w:p w:rsidR="001D1099" w:rsidRDefault="00427964" w:rsidP="002B32B0">
      <w:pPr>
        <w:pStyle w:val="Prrafodelista"/>
        <w:spacing w:line="360" w:lineRule="auto"/>
        <w:ind w:left="709" w:firstLine="0"/>
        <w:jc w:val="both"/>
        <w:rPr>
          <w:b/>
          <w:sz w:val="24"/>
          <w:szCs w:val="24"/>
        </w:rPr>
      </w:pPr>
      <w:r w:rsidRPr="00427964">
        <w:rPr>
          <w:b/>
          <w:sz w:val="24"/>
          <w:szCs w:val="24"/>
        </w:rPr>
        <w:t>02.02.03.01 ENTIBADO Y DESENTIBADO DE ZANJAS HASTA 2M DE PROFUNDIDAD</w:t>
      </w:r>
    </w:p>
    <w:p w:rsidR="001D1099" w:rsidRPr="00427964" w:rsidRDefault="001D1099" w:rsidP="001D1099">
      <w:pPr>
        <w:pStyle w:val="Textoindependiente"/>
        <w:tabs>
          <w:tab w:val="left" w:pos="709"/>
        </w:tabs>
        <w:spacing w:after="120" w:line="360" w:lineRule="auto"/>
        <w:ind w:left="709"/>
        <w:jc w:val="both"/>
        <w:rPr>
          <w:b/>
          <w:iCs/>
          <w:sz w:val="24"/>
        </w:rPr>
      </w:pPr>
      <w:r w:rsidRPr="00427964">
        <w:rPr>
          <w:b/>
          <w:iCs/>
          <w:sz w:val="24"/>
        </w:rPr>
        <w:t>Descripción</w:t>
      </w:r>
    </w:p>
    <w:p w:rsidR="001D1099" w:rsidRPr="00427964" w:rsidRDefault="001D1099" w:rsidP="001D1099">
      <w:pPr>
        <w:pStyle w:val="Textoindependiente"/>
        <w:tabs>
          <w:tab w:val="left" w:pos="709"/>
        </w:tabs>
        <w:spacing w:after="120" w:line="360" w:lineRule="auto"/>
        <w:ind w:left="709"/>
        <w:jc w:val="both"/>
        <w:rPr>
          <w:sz w:val="24"/>
        </w:rPr>
      </w:pPr>
      <w:r w:rsidRPr="00427964">
        <w:rPr>
          <w:sz w:val="24"/>
        </w:rPr>
        <w:t>Consiste en el tablestacado discontinuo que se requiere para contener el deslizamiento de terrenos de relativa inestabilidad, debido a su falta de cohesión, presencia de agua o que estén afectos a vibraciones que puedan originar deslizamientos por estar a una pendiente recta y a una profundidad considerable, por lo tanto, se hace necesario el uso de este tipo de elementos para brindar seguridad.</w:t>
      </w:r>
    </w:p>
    <w:p w:rsidR="001D1099" w:rsidRPr="00427964" w:rsidRDefault="001D1099" w:rsidP="001D1099">
      <w:pPr>
        <w:pStyle w:val="Textoindependiente"/>
        <w:tabs>
          <w:tab w:val="left" w:pos="709"/>
        </w:tabs>
        <w:spacing w:after="120" w:line="360" w:lineRule="auto"/>
        <w:ind w:left="709"/>
        <w:jc w:val="both"/>
        <w:rPr>
          <w:sz w:val="24"/>
        </w:rPr>
      </w:pPr>
      <w:r w:rsidRPr="00427964">
        <w:rPr>
          <w:sz w:val="24"/>
        </w:rPr>
        <w:t>El Supervisor debe evaluar la profundidad mínima para la aplicación de esta partida, las profundidades indicadas son solo referenciales.</w:t>
      </w:r>
    </w:p>
    <w:p w:rsidR="001D1099" w:rsidRPr="00E64B91" w:rsidRDefault="001D1099" w:rsidP="001D1099">
      <w:pPr>
        <w:pStyle w:val="Textoindependiente"/>
        <w:tabs>
          <w:tab w:val="left" w:pos="709"/>
        </w:tabs>
        <w:spacing w:after="120" w:line="360" w:lineRule="auto"/>
        <w:ind w:left="709"/>
        <w:jc w:val="both"/>
        <w:rPr>
          <w:color w:val="000000" w:themeColor="text1"/>
          <w:sz w:val="24"/>
        </w:rPr>
      </w:pPr>
      <w:r w:rsidRPr="00E64B91">
        <w:rPr>
          <w:color w:val="000000" w:themeColor="text1"/>
          <w:sz w:val="24"/>
        </w:rPr>
        <w:t>Se dispondrá la madera de acuerdo al diseño preestablecido por el Residente, el cual debe consistir en la colocación de tablones de 2”x102x10’, las que están fijados por travesaños y puntales de sección 4”x4”, dispuestos según diseño.</w:t>
      </w:r>
    </w:p>
    <w:p w:rsidR="001D1099" w:rsidRPr="00427964" w:rsidRDefault="001D1099" w:rsidP="001D1099">
      <w:pPr>
        <w:pStyle w:val="Textoindependiente"/>
        <w:tabs>
          <w:tab w:val="left" w:pos="709"/>
        </w:tabs>
        <w:spacing w:after="120" w:line="360" w:lineRule="auto"/>
        <w:ind w:left="709"/>
        <w:jc w:val="both"/>
        <w:rPr>
          <w:b/>
          <w:iCs/>
          <w:sz w:val="24"/>
        </w:rPr>
      </w:pPr>
      <w:r>
        <w:rPr>
          <w:b/>
          <w:iCs/>
          <w:sz w:val="24"/>
        </w:rPr>
        <w:t xml:space="preserve">Método de Medición </w:t>
      </w:r>
    </w:p>
    <w:p w:rsidR="001D1099" w:rsidRPr="00427964" w:rsidRDefault="001D1099" w:rsidP="001D1099">
      <w:pPr>
        <w:tabs>
          <w:tab w:val="left" w:pos="-1440"/>
          <w:tab w:val="left" w:pos="709"/>
        </w:tabs>
        <w:spacing w:after="120" w:line="360" w:lineRule="auto"/>
        <w:ind w:left="709"/>
        <w:jc w:val="both"/>
        <w:rPr>
          <w:iCs/>
          <w:sz w:val="24"/>
        </w:rPr>
      </w:pPr>
      <w:r w:rsidRPr="00427964">
        <w:rPr>
          <w:iCs/>
          <w:sz w:val="24"/>
        </w:rPr>
        <w:t xml:space="preserve">El trabajo ejecutado de acuerdo a las prescripciones antes dichas se medirá por Metro Lineal (M). </w:t>
      </w:r>
    </w:p>
    <w:p w:rsidR="001D1099" w:rsidRPr="00427964" w:rsidRDefault="001D1099" w:rsidP="001D1099">
      <w:pPr>
        <w:pStyle w:val="Textoindependiente"/>
        <w:tabs>
          <w:tab w:val="left" w:pos="709"/>
        </w:tabs>
        <w:spacing w:after="120" w:line="360" w:lineRule="auto"/>
        <w:ind w:left="709"/>
        <w:jc w:val="both"/>
        <w:rPr>
          <w:b/>
          <w:iCs/>
          <w:sz w:val="24"/>
        </w:rPr>
      </w:pPr>
      <w:r>
        <w:rPr>
          <w:b/>
          <w:iCs/>
          <w:sz w:val="24"/>
        </w:rPr>
        <w:t>Base</w:t>
      </w:r>
      <w:r w:rsidRPr="00427964">
        <w:rPr>
          <w:b/>
          <w:iCs/>
          <w:sz w:val="24"/>
        </w:rPr>
        <w:t xml:space="preserve"> de pago</w:t>
      </w:r>
    </w:p>
    <w:p w:rsidR="001D1099" w:rsidRDefault="001D1099" w:rsidP="001D1099">
      <w:pPr>
        <w:pStyle w:val="Prrafodelista"/>
        <w:spacing w:line="360" w:lineRule="auto"/>
        <w:ind w:left="709" w:firstLine="0"/>
        <w:jc w:val="both"/>
        <w:rPr>
          <w:sz w:val="24"/>
        </w:rPr>
      </w:pPr>
      <w:r w:rsidRPr="00427964">
        <w:rPr>
          <w:sz w:val="24"/>
        </w:rPr>
        <w:t>El pago se hará por Metro Lineal (M) entendiéndose que dicho precio y pago constituirá la compensación total por la mano de obra, materiales, equipo, herramientas e imprevistos necesarios para la ejecución de la partida indicada en el presupuesto</w:t>
      </w:r>
      <w:r>
        <w:rPr>
          <w:sz w:val="24"/>
        </w:rPr>
        <w:t>.</w:t>
      </w:r>
    </w:p>
    <w:p w:rsidR="001D1099" w:rsidRDefault="001D1099" w:rsidP="001D1099">
      <w:pPr>
        <w:pStyle w:val="Prrafodelista"/>
        <w:ind w:left="709" w:firstLine="0"/>
        <w:jc w:val="both"/>
        <w:rPr>
          <w:b/>
          <w:sz w:val="24"/>
          <w:szCs w:val="24"/>
        </w:rPr>
      </w:pPr>
    </w:p>
    <w:p w:rsidR="002B32B0" w:rsidRDefault="002B32B0" w:rsidP="001D1099">
      <w:pPr>
        <w:pStyle w:val="Prrafodelista"/>
        <w:ind w:left="709" w:firstLine="0"/>
        <w:jc w:val="both"/>
        <w:rPr>
          <w:b/>
          <w:sz w:val="24"/>
          <w:szCs w:val="24"/>
        </w:rPr>
      </w:pPr>
    </w:p>
    <w:p w:rsidR="002B32B0" w:rsidRPr="00427964" w:rsidRDefault="002B32B0" w:rsidP="001D1099">
      <w:pPr>
        <w:pStyle w:val="Prrafodelista"/>
        <w:ind w:left="709" w:firstLine="0"/>
        <w:jc w:val="both"/>
        <w:rPr>
          <w:b/>
          <w:sz w:val="24"/>
          <w:szCs w:val="24"/>
        </w:rPr>
      </w:pPr>
    </w:p>
    <w:p w:rsidR="00427964" w:rsidRPr="00427964" w:rsidRDefault="00427964" w:rsidP="002E336D">
      <w:pPr>
        <w:pStyle w:val="Prrafodelista"/>
        <w:spacing w:line="360" w:lineRule="auto"/>
        <w:ind w:left="709" w:firstLine="0"/>
        <w:jc w:val="both"/>
        <w:rPr>
          <w:b/>
          <w:sz w:val="24"/>
          <w:szCs w:val="24"/>
        </w:rPr>
      </w:pPr>
      <w:r w:rsidRPr="00427964">
        <w:rPr>
          <w:b/>
          <w:sz w:val="24"/>
          <w:szCs w:val="24"/>
        </w:rPr>
        <w:lastRenderedPageBreak/>
        <w:t>0</w:t>
      </w:r>
      <w:r>
        <w:rPr>
          <w:b/>
          <w:sz w:val="24"/>
          <w:szCs w:val="24"/>
        </w:rPr>
        <w:t>2.02.03.02</w:t>
      </w:r>
      <w:r w:rsidRPr="00427964">
        <w:rPr>
          <w:b/>
          <w:sz w:val="24"/>
          <w:szCs w:val="24"/>
        </w:rPr>
        <w:t xml:space="preserve"> ENTIBADO Y DESENTIBADO DE ZANJAS HASTA 3.20M DE PROFUNDIDAD</w:t>
      </w:r>
    </w:p>
    <w:p w:rsidR="00427964" w:rsidRPr="00427964" w:rsidRDefault="00427964" w:rsidP="00427964">
      <w:pPr>
        <w:pStyle w:val="Prrafodelista"/>
        <w:ind w:left="1560" w:firstLine="0"/>
        <w:jc w:val="both"/>
        <w:rPr>
          <w:color w:val="00B050"/>
        </w:rPr>
      </w:pPr>
    </w:p>
    <w:p w:rsidR="00427964" w:rsidRPr="00427964" w:rsidRDefault="00427964" w:rsidP="00427964">
      <w:pPr>
        <w:pStyle w:val="Textoindependiente"/>
        <w:tabs>
          <w:tab w:val="left" w:pos="709"/>
        </w:tabs>
        <w:spacing w:after="120" w:line="360" w:lineRule="auto"/>
        <w:ind w:left="709"/>
        <w:jc w:val="both"/>
        <w:rPr>
          <w:b/>
          <w:iCs/>
          <w:sz w:val="24"/>
        </w:rPr>
      </w:pPr>
      <w:r w:rsidRPr="00427964">
        <w:rPr>
          <w:b/>
          <w:iCs/>
          <w:sz w:val="24"/>
        </w:rPr>
        <w:t>Descripción</w:t>
      </w:r>
    </w:p>
    <w:p w:rsidR="00427964" w:rsidRPr="00427964" w:rsidRDefault="00427964" w:rsidP="00427964">
      <w:pPr>
        <w:pStyle w:val="Textoindependiente"/>
        <w:tabs>
          <w:tab w:val="left" w:pos="709"/>
        </w:tabs>
        <w:spacing w:after="120" w:line="360" w:lineRule="auto"/>
        <w:ind w:left="709"/>
        <w:jc w:val="both"/>
        <w:rPr>
          <w:sz w:val="24"/>
        </w:rPr>
      </w:pPr>
      <w:r w:rsidRPr="00427964">
        <w:rPr>
          <w:sz w:val="24"/>
        </w:rPr>
        <w:t>Consiste en el tablestacado discontinuo que se requiere para contener el deslizamiento de terrenos de relativa inestabilidad, debido a su falta de cohesión, presencia de agua o que estén afectos a vibraciones que puedan originar deslizamientos por estar a una pendiente recta y a una profundidad considerable, por lo tanto se hace necesario el uso de este tipo de elementos para brindar seguridad.</w:t>
      </w:r>
    </w:p>
    <w:p w:rsidR="00427964" w:rsidRPr="00427964" w:rsidRDefault="00427964" w:rsidP="00427964">
      <w:pPr>
        <w:pStyle w:val="Textoindependiente"/>
        <w:tabs>
          <w:tab w:val="left" w:pos="709"/>
        </w:tabs>
        <w:spacing w:after="120" w:line="360" w:lineRule="auto"/>
        <w:ind w:left="709"/>
        <w:jc w:val="both"/>
        <w:rPr>
          <w:sz w:val="24"/>
        </w:rPr>
      </w:pPr>
      <w:r w:rsidRPr="00427964">
        <w:rPr>
          <w:sz w:val="24"/>
        </w:rPr>
        <w:t>El Supervisor debe evaluar la profundidad mínima para la aplicación de esta partida, las profundidades indicadas son solo referenciales.</w:t>
      </w:r>
    </w:p>
    <w:p w:rsidR="00427964" w:rsidRPr="00E64B91" w:rsidRDefault="00427964" w:rsidP="00427964">
      <w:pPr>
        <w:pStyle w:val="Textoindependiente"/>
        <w:tabs>
          <w:tab w:val="left" w:pos="709"/>
        </w:tabs>
        <w:spacing w:after="120" w:line="360" w:lineRule="auto"/>
        <w:ind w:left="709"/>
        <w:jc w:val="both"/>
        <w:rPr>
          <w:color w:val="000000" w:themeColor="text1"/>
          <w:sz w:val="24"/>
        </w:rPr>
      </w:pPr>
      <w:r w:rsidRPr="00E64B91">
        <w:rPr>
          <w:color w:val="000000" w:themeColor="text1"/>
          <w:sz w:val="24"/>
        </w:rPr>
        <w:t>Se dispondrá la madera de acuerdo al diseño preestablecido por el Residente, el cual debe consistir en la colocación de tablones de 2”x102x10’, las que están fijados por travesaños y puntales de sección 4”x4”, dispuestos según diseño.</w:t>
      </w:r>
    </w:p>
    <w:p w:rsidR="00427964" w:rsidRPr="00427964" w:rsidRDefault="00427964" w:rsidP="00427964">
      <w:pPr>
        <w:pStyle w:val="Textoindependiente"/>
        <w:tabs>
          <w:tab w:val="left" w:pos="709"/>
        </w:tabs>
        <w:spacing w:after="120" w:line="360" w:lineRule="auto"/>
        <w:ind w:left="709"/>
        <w:jc w:val="both"/>
        <w:rPr>
          <w:b/>
          <w:iCs/>
          <w:sz w:val="24"/>
        </w:rPr>
      </w:pPr>
      <w:r>
        <w:rPr>
          <w:b/>
          <w:iCs/>
          <w:sz w:val="24"/>
        </w:rPr>
        <w:t xml:space="preserve">Método de Medición </w:t>
      </w:r>
    </w:p>
    <w:p w:rsidR="00427964" w:rsidRPr="00427964" w:rsidRDefault="00427964" w:rsidP="00427964">
      <w:pPr>
        <w:tabs>
          <w:tab w:val="left" w:pos="-1440"/>
          <w:tab w:val="left" w:pos="709"/>
        </w:tabs>
        <w:spacing w:after="120" w:line="360" w:lineRule="auto"/>
        <w:ind w:left="709"/>
        <w:jc w:val="both"/>
        <w:rPr>
          <w:iCs/>
          <w:sz w:val="24"/>
        </w:rPr>
      </w:pPr>
      <w:r w:rsidRPr="00427964">
        <w:rPr>
          <w:iCs/>
          <w:sz w:val="24"/>
        </w:rPr>
        <w:t xml:space="preserve">El trabajo ejecutado de acuerdo a las prescripciones antes dichas se medirá por Metro Lineal (M). </w:t>
      </w:r>
    </w:p>
    <w:p w:rsidR="00427964" w:rsidRPr="00427964" w:rsidRDefault="00427964" w:rsidP="00427964">
      <w:pPr>
        <w:pStyle w:val="Textoindependiente"/>
        <w:tabs>
          <w:tab w:val="left" w:pos="709"/>
        </w:tabs>
        <w:spacing w:after="120" w:line="360" w:lineRule="auto"/>
        <w:ind w:left="709"/>
        <w:jc w:val="both"/>
        <w:rPr>
          <w:b/>
          <w:iCs/>
          <w:sz w:val="24"/>
        </w:rPr>
      </w:pPr>
      <w:r>
        <w:rPr>
          <w:b/>
          <w:iCs/>
          <w:sz w:val="24"/>
        </w:rPr>
        <w:t>Base</w:t>
      </w:r>
      <w:r w:rsidRPr="00427964">
        <w:rPr>
          <w:b/>
          <w:iCs/>
          <w:sz w:val="24"/>
        </w:rPr>
        <w:t xml:space="preserve"> de pago</w:t>
      </w:r>
    </w:p>
    <w:p w:rsidR="00427964" w:rsidRDefault="00427964" w:rsidP="00D1717D">
      <w:pPr>
        <w:pStyle w:val="Textoindependiente"/>
        <w:tabs>
          <w:tab w:val="left" w:pos="709"/>
        </w:tabs>
        <w:spacing w:after="120" w:line="360" w:lineRule="auto"/>
        <w:ind w:left="709"/>
        <w:jc w:val="both"/>
        <w:rPr>
          <w:sz w:val="24"/>
        </w:rPr>
      </w:pPr>
      <w:r w:rsidRPr="00427964">
        <w:rPr>
          <w:sz w:val="24"/>
        </w:rPr>
        <w:t>El pago se hará por Metro Lineal (M) entendiéndose que dicho precio y pago constituirá la compensación total por la mano de obra, materiales, equipo, herramientas e imprevistos necesarios para la ejecución de la partida indicada en el presupuesto.</w:t>
      </w:r>
    </w:p>
    <w:p w:rsidR="00D1717D" w:rsidRDefault="00D1717D" w:rsidP="00D1717D">
      <w:pPr>
        <w:pStyle w:val="Textoindependiente"/>
        <w:tabs>
          <w:tab w:val="left" w:pos="709"/>
        </w:tabs>
        <w:spacing w:after="120" w:line="360" w:lineRule="auto"/>
        <w:ind w:left="709"/>
        <w:jc w:val="both"/>
        <w:rPr>
          <w:sz w:val="24"/>
        </w:rPr>
      </w:pPr>
    </w:p>
    <w:p w:rsidR="00D1717D" w:rsidRDefault="00D1717D" w:rsidP="00D1717D">
      <w:pPr>
        <w:pStyle w:val="Textoindependiente"/>
        <w:tabs>
          <w:tab w:val="left" w:pos="709"/>
        </w:tabs>
        <w:spacing w:after="120" w:line="360" w:lineRule="auto"/>
        <w:ind w:left="709"/>
        <w:jc w:val="both"/>
        <w:rPr>
          <w:sz w:val="24"/>
        </w:rPr>
      </w:pPr>
    </w:p>
    <w:p w:rsidR="00D1717D" w:rsidRDefault="00D1717D" w:rsidP="00D1717D">
      <w:pPr>
        <w:pStyle w:val="Textoindependiente"/>
        <w:tabs>
          <w:tab w:val="left" w:pos="709"/>
        </w:tabs>
        <w:spacing w:after="120" w:line="360" w:lineRule="auto"/>
        <w:ind w:left="709"/>
        <w:jc w:val="both"/>
        <w:rPr>
          <w:sz w:val="24"/>
        </w:rPr>
      </w:pPr>
    </w:p>
    <w:p w:rsidR="005173DA" w:rsidRDefault="005173DA" w:rsidP="00FE19BB">
      <w:pPr>
        <w:pStyle w:val="Prrafodelista"/>
        <w:numPr>
          <w:ilvl w:val="2"/>
          <w:numId w:val="3"/>
        </w:numPr>
        <w:tabs>
          <w:tab w:val="left" w:pos="1560"/>
        </w:tabs>
        <w:spacing w:before="120" w:after="120" w:line="360" w:lineRule="auto"/>
        <w:ind w:left="1701" w:hanging="1275"/>
        <w:rPr>
          <w:b/>
          <w:color w:val="00B050"/>
          <w:sz w:val="24"/>
          <w:szCs w:val="24"/>
        </w:rPr>
      </w:pPr>
      <w:r w:rsidRPr="0036312E">
        <w:rPr>
          <w:b/>
          <w:color w:val="00B050"/>
          <w:sz w:val="24"/>
          <w:szCs w:val="24"/>
        </w:rPr>
        <w:lastRenderedPageBreak/>
        <w:t>REFINE NIVELACION Y FONDO PARA TUBERIA PVC</w:t>
      </w:r>
      <w:r w:rsidR="002E336D">
        <w:rPr>
          <w:b/>
          <w:color w:val="00B050"/>
          <w:sz w:val="24"/>
          <w:szCs w:val="24"/>
        </w:rPr>
        <w:t xml:space="preserve"> 200mm</w:t>
      </w:r>
    </w:p>
    <w:p w:rsidR="00427964" w:rsidRPr="00427964" w:rsidRDefault="00427964" w:rsidP="00427964">
      <w:pPr>
        <w:pStyle w:val="Prrafodelista"/>
        <w:tabs>
          <w:tab w:val="left" w:pos="1560"/>
        </w:tabs>
        <w:spacing w:before="120" w:after="120" w:line="360" w:lineRule="auto"/>
        <w:ind w:left="1701" w:hanging="992"/>
        <w:rPr>
          <w:b/>
          <w:sz w:val="24"/>
          <w:szCs w:val="24"/>
        </w:rPr>
      </w:pPr>
      <w:r w:rsidRPr="00427964">
        <w:rPr>
          <w:b/>
          <w:sz w:val="24"/>
          <w:szCs w:val="24"/>
        </w:rPr>
        <w:t xml:space="preserve">02.02.04.01 REFINE, NIVEL Y FONDOS P/TUB. PVC </w:t>
      </w:r>
    </w:p>
    <w:p w:rsidR="005173DA" w:rsidRPr="005173DA" w:rsidRDefault="005173DA" w:rsidP="005173DA">
      <w:pPr>
        <w:pStyle w:val="Prrafodelista"/>
        <w:spacing w:line="360" w:lineRule="auto"/>
        <w:ind w:left="709" w:firstLine="0"/>
        <w:jc w:val="both"/>
        <w:rPr>
          <w:rFonts w:cstheme="minorHAnsi"/>
          <w:b/>
          <w:sz w:val="24"/>
          <w:szCs w:val="24"/>
        </w:rPr>
      </w:pPr>
      <w:r w:rsidRPr="005173DA">
        <w:rPr>
          <w:rFonts w:cstheme="minorHAnsi"/>
          <w:b/>
          <w:sz w:val="24"/>
          <w:szCs w:val="24"/>
        </w:rPr>
        <w:t>Descripción</w:t>
      </w:r>
    </w:p>
    <w:p w:rsidR="005173DA" w:rsidRPr="005173DA" w:rsidRDefault="005173DA" w:rsidP="005173DA">
      <w:pPr>
        <w:pStyle w:val="Prrafodelista"/>
        <w:spacing w:line="360" w:lineRule="auto"/>
        <w:ind w:left="709" w:firstLine="0"/>
        <w:jc w:val="both"/>
        <w:rPr>
          <w:rFonts w:cstheme="minorHAnsi"/>
          <w:sz w:val="24"/>
          <w:szCs w:val="24"/>
        </w:rPr>
      </w:pPr>
      <w:r w:rsidRPr="005173DA">
        <w:rPr>
          <w:rFonts w:cstheme="minorHAnsi"/>
          <w:sz w:val="24"/>
          <w:szCs w:val="24"/>
        </w:rPr>
        <w:t xml:space="preserve">Es el alisamiento de las paredes y de la superficie del fondo de la zanja, para que los elementos a instalarse se acomoden adecuadamente en ella. </w:t>
      </w:r>
    </w:p>
    <w:p w:rsidR="005173DA" w:rsidRDefault="005173DA" w:rsidP="005173DA">
      <w:pPr>
        <w:pStyle w:val="Prrafodelista"/>
        <w:spacing w:line="360" w:lineRule="auto"/>
        <w:ind w:left="709" w:firstLine="0"/>
        <w:jc w:val="both"/>
        <w:rPr>
          <w:rFonts w:cstheme="minorHAnsi"/>
          <w:sz w:val="24"/>
          <w:szCs w:val="24"/>
        </w:rPr>
      </w:pPr>
      <w:r w:rsidRPr="005173DA">
        <w:rPr>
          <w:rFonts w:cstheme="minorHAnsi"/>
          <w:sz w:val="24"/>
          <w:szCs w:val="24"/>
        </w:rPr>
        <w:t>El refine consiste en el perfilado tanto de las paredes como del fondo, teniendo especial cuidado de que no queden protuberancias rocosas que hagan contacto con el cuerpo del tubo. La nivelación se efectuará en el fondo de la zanja, con el tipo de cama de apoyo conveniente, en el caso de presenc</w:t>
      </w:r>
      <w:r w:rsidR="002E336D">
        <w:rPr>
          <w:rFonts w:cstheme="minorHAnsi"/>
          <w:sz w:val="24"/>
          <w:szCs w:val="24"/>
        </w:rPr>
        <w:t>ia de la c</w:t>
      </w:r>
      <w:r w:rsidRPr="005173DA">
        <w:rPr>
          <w:rFonts w:cstheme="minorHAnsi"/>
          <w:sz w:val="24"/>
          <w:szCs w:val="24"/>
        </w:rPr>
        <w:t>apa freática se colocará piedra cuyo diámetro no debe ser menor a ¾”.</w:t>
      </w:r>
    </w:p>
    <w:p w:rsidR="001D1099" w:rsidRPr="005173DA" w:rsidRDefault="001D1099" w:rsidP="005173DA">
      <w:pPr>
        <w:pStyle w:val="Prrafodelista"/>
        <w:spacing w:line="360" w:lineRule="auto"/>
        <w:ind w:left="709" w:firstLine="0"/>
        <w:jc w:val="both"/>
        <w:rPr>
          <w:rFonts w:cstheme="minorHAnsi"/>
          <w:sz w:val="24"/>
          <w:szCs w:val="24"/>
        </w:rPr>
      </w:pPr>
    </w:p>
    <w:p w:rsidR="005173DA" w:rsidRPr="005173DA" w:rsidRDefault="005173DA" w:rsidP="005173DA">
      <w:pPr>
        <w:pStyle w:val="Prrafodelista"/>
        <w:spacing w:line="360" w:lineRule="auto"/>
        <w:ind w:left="709" w:firstLine="0"/>
        <w:jc w:val="both"/>
        <w:rPr>
          <w:rFonts w:cstheme="minorHAnsi"/>
          <w:b/>
          <w:sz w:val="24"/>
          <w:szCs w:val="24"/>
        </w:rPr>
      </w:pPr>
      <w:r w:rsidRPr="005173DA">
        <w:rPr>
          <w:rFonts w:cstheme="minorHAnsi"/>
          <w:b/>
          <w:sz w:val="24"/>
          <w:szCs w:val="24"/>
        </w:rPr>
        <w:t>Método de Medición</w:t>
      </w:r>
    </w:p>
    <w:p w:rsidR="005173DA" w:rsidRPr="005173DA" w:rsidRDefault="005173DA" w:rsidP="005173DA">
      <w:pPr>
        <w:pStyle w:val="Prrafodelista"/>
        <w:spacing w:line="360" w:lineRule="auto"/>
        <w:ind w:left="709" w:firstLine="0"/>
        <w:jc w:val="both"/>
        <w:rPr>
          <w:rFonts w:cstheme="minorHAnsi"/>
          <w:sz w:val="24"/>
          <w:szCs w:val="24"/>
        </w:rPr>
      </w:pPr>
      <w:r w:rsidRPr="005173DA">
        <w:rPr>
          <w:rFonts w:cstheme="minorHAnsi"/>
          <w:sz w:val="24"/>
          <w:szCs w:val="24"/>
        </w:rPr>
        <w:t xml:space="preserve">El trabajo ejecutado de acuerdo a las prescripciones antes dichas se medirá por Metro Lineal (M). </w:t>
      </w:r>
    </w:p>
    <w:p w:rsidR="005173DA" w:rsidRPr="005173DA" w:rsidRDefault="005173DA" w:rsidP="005173DA">
      <w:pPr>
        <w:pStyle w:val="Prrafodelista"/>
        <w:spacing w:line="360" w:lineRule="auto"/>
        <w:ind w:left="709" w:firstLine="0"/>
        <w:jc w:val="both"/>
        <w:rPr>
          <w:rFonts w:cstheme="minorHAnsi"/>
          <w:b/>
          <w:sz w:val="24"/>
          <w:szCs w:val="24"/>
        </w:rPr>
      </w:pPr>
      <w:r>
        <w:rPr>
          <w:rFonts w:cstheme="minorHAnsi"/>
          <w:b/>
          <w:sz w:val="24"/>
          <w:szCs w:val="24"/>
        </w:rPr>
        <w:t>Base</w:t>
      </w:r>
      <w:r w:rsidRPr="005173DA">
        <w:rPr>
          <w:rFonts w:cstheme="minorHAnsi"/>
          <w:b/>
          <w:sz w:val="24"/>
          <w:szCs w:val="24"/>
        </w:rPr>
        <w:t xml:space="preserve"> de Pago</w:t>
      </w:r>
    </w:p>
    <w:p w:rsidR="005173DA" w:rsidRDefault="005173DA" w:rsidP="005173DA">
      <w:pPr>
        <w:pStyle w:val="Prrafodelista"/>
        <w:spacing w:line="360" w:lineRule="auto"/>
        <w:ind w:left="709" w:firstLine="0"/>
        <w:jc w:val="both"/>
        <w:rPr>
          <w:rFonts w:cstheme="minorHAnsi"/>
          <w:sz w:val="24"/>
          <w:szCs w:val="24"/>
        </w:rPr>
      </w:pPr>
      <w:r w:rsidRPr="005173DA">
        <w:rPr>
          <w:rFonts w:cstheme="minorHAnsi"/>
          <w:sz w:val="24"/>
          <w:szCs w:val="24"/>
        </w:rPr>
        <w:t>El pago se hará por Metro Lineal (M) entendiéndose que dicho precio y</w:t>
      </w:r>
      <w:r w:rsidRPr="005173DA">
        <w:rPr>
          <w:rFonts w:cstheme="minorHAnsi"/>
          <w:b/>
          <w:sz w:val="24"/>
          <w:szCs w:val="24"/>
        </w:rPr>
        <w:t xml:space="preserve"> </w:t>
      </w:r>
      <w:r w:rsidRPr="005173DA">
        <w:rPr>
          <w:rFonts w:cstheme="minorHAnsi"/>
          <w:sz w:val="24"/>
          <w:szCs w:val="24"/>
        </w:rPr>
        <w:t>pago constituirá la compensación total por la mano de obra, materiales, equipo, herramientas e imprevistos necesarios para la ejecución de la partida indicada en el presupuesto.</w:t>
      </w:r>
    </w:p>
    <w:p w:rsidR="0069052D" w:rsidRPr="005173DA" w:rsidRDefault="0069052D" w:rsidP="005173DA">
      <w:pPr>
        <w:spacing w:line="360" w:lineRule="auto"/>
        <w:jc w:val="both"/>
        <w:rPr>
          <w:rFonts w:cstheme="minorHAnsi"/>
          <w:sz w:val="24"/>
          <w:szCs w:val="24"/>
        </w:rPr>
      </w:pPr>
    </w:p>
    <w:p w:rsidR="005173DA" w:rsidRDefault="007309F4" w:rsidP="00FE19BB">
      <w:pPr>
        <w:pStyle w:val="Ttulo5"/>
        <w:keepLines w:val="0"/>
        <w:widowControl/>
        <w:numPr>
          <w:ilvl w:val="2"/>
          <w:numId w:val="3"/>
        </w:numPr>
        <w:overflowPunct w:val="0"/>
        <w:adjustRightInd w:val="0"/>
        <w:spacing w:before="0"/>
        <w:ind w:left="1560" w:hanging="1134"/>
        <w:jc w:val="both"/>
        <w:textAlignment w:val="baseline"/>
        <w:rPr>
          <w:rFonts w:ascii="Arial" w:hAnsi="Arial" w:cs="Arial"/>
          <w:b/>
          <w:color w:val="00B050"/>
          <w:sz w:val="24"/>
          <w:szCs w:val="24"/>
        </w:rPr>
      </w:pPr>
      <w:r w:rsidRPr="0036312E">
        <w:rPr>
          <w:rFonts w:ascii="Arial" w:hAnsi="Arial" w:cs="Arial"/>
          <w:b/>
          <w:color w:val="00B050"/>
          <w:sz w:val="24"/>
          <w:szCs w:val="24"/>
        </w:rPr>
        <w:t>PREPARACION CAMA DE APOYO PARA TUBERIA PVC H=0.10M</w:t>
      </w:r>
    </w:p>
    <w:p w:rsidR="001D1099" w:rsidRPr="001D1099" w:rsidRDefault="001D1099" w:rsidP="001D1099"/>
    <w:p w:rsidR="00427964" w:rsidRPr="00427964" w:rsidRDefault="00427964" w:rsidP="00427964">
      <w:pPr>
        <w:ind w:left="709"/>
        <w:rPr>
          <w:b/>
          <w:sz w:val="24"/>
        </w:rPr>
      </w:pPr>
      <w:r w:rsidRPr="00427964">
        <w:rPr>
          <w:b/>
          <w:sz w:val="24"/>
        </w:rPr>
        <w:t>02.02.05.01 PREPARACION CAMA DE APOYO CON ARENA GRUESA P/FONDOS TUB. PVC E=10CM</w:t>
      </w:r>
    </w:p>
    <w:p w:rsidR="005173DA" w:rsidRPr="00360D6A" w:rsidRDefault="005173DA" w:rsidP="005173DA">
      <w:pPr>
        <w:pStyle w:val="Prrafodelista"/>
        <w:spacing w:line="360" w:lineRule="auto"/>
        <w:ind w:left="709" w:firstLine="0"/>
        <w:jc w:val="both"/>
        <w:rPr>
          <w:rFonts w:cstheme="minorHAnsi"/>
          <w:b/>
          <w:sz w:val="24"/>
          <w:szCs w:val="24"/>
        </w:rPr>
      </w:pPr>
      <w:r>
        <w:rPr>
          <w:rFonts w:cstheme="minorHAnsi"/>
          <w:b/>
          <w:sz w:val="24"/>
          <w:szCs w:val="24"/>
        </w:rPr>
        <w:t>Descripción</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 xml:space="preserve">La cama de apoyo sirve para mejorar el fondo de la zanja y se hará con </w:t>
      </w:r>
      <w:r w:rsidRPr="007309F4">
        <w:rPr>
          <w:rFonts w:cstheme="minorHAnsi"/>
          <w:sz w:val="24"/>
          <w:szCs w:val="24"/>
        </w:rPr>
        <w:lastRenderedPageBreak/>
        <w:t>material seleccionado en todo el ancho del fondo de la caja del canal, alineado y compactado, antes de la instalación de la tubería.</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De acuerdo al tipo y clase de tubería a instalarse</w:t>
      </w:r>
      <w:r>
        <w:rPr>
          <w:rFonts w:cstheme="minorHAnsi"/>
          <w:sz w:val="24"/>
          <w:szCs w:val="24"/>
        </w:rPr>
        <w:t xml:space="preserve"> utilizaremos arena gruesa;</w:t>
      </w:r>
      <w:r w:rsidRPr="007309F4">
        <w:rPr>
          <w:rFonts w:cstheme="minorHAnsi"/>
          <w:sz w:val="24"/>
          <w:szCs w:val="24"/>
        </w:rPr>
        <w:t xml:space="preserve"> los materiales de la cama de apoyo que deberá colocarse en el fondo de la zanja serán:</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 xml:space="preserve">a) En terrenos normales y </w:t>
      </w:r>
      <w:proofErr w:type="spellStart"/>
      <w:r w:rsidRPr="007309F4">
        <w:rPr>
          <w:rFonts w:cstheme="minorHAnsi"/>
          <w:sz w:val="24"/>
          <w:szCs w:val="24"/>
        </w:rPr>
        <w:t>semirocosos</w:t>
      </w:r>
      <w:proofErr w:type="spellEnd"/>
      <w:r w:rsidRPr="007309F4">
        <w:rPr>
          <w:rFonts w:cstheme="minorHAnsi"/>
          <w:sz w:val="24"/>
          <w:szCs w:val="24"/>
        </w:rPr>
        <w:t>:</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 xml:space="preserve">Será específicamente de arena gruesa o gravilla, que cumpla con las características exigidas como material selecto a excepción de su granulometría. </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 xml:space="preserve">Tendrá un espesor no menor de 0.10 </w:t>
      </w:r>
      <w:proofErr w:type="spellStart"/>
      <w:r w:rsidRPr="007309F4">
        <w:rPr>
          <w:rFonts w:cstheme="minorHAnsi"/>
          <w:sz w:val="24"/>
          <w:szCs w:val="24"/>
        </w:rPr>
        <w:t>mts</w:t>
      </w:r>
      <w:proofErr w:type="spellEnd"/>
      <w:r w:rsidRPr="007309F4">
        <w:rPr>
          <w:rFonts w:cstheme="minorHAnsi"/>
          <w:sz w:val="24"/>
          <w:szCs w:val="24"/>
        </w:rPr>
        <w:t>, s</w:t>
      </w:r>
      <w:r>
        <w:rPr>
          <w:rFonts w:cstheme="minorHAnsi"/>
          <w:sz w:val="24"/>
          <w:szCs w:val="24"/>
        </w:rPr>
        <w:t>iendo para nuestro caso de 0.10</w:t>
      </w:r>
      <w:r w:rsidRPr="007309F4">
        <w:rPr>
          <w:rFonts w:cstheme="minorHAnsi"/>
          <w:sz w:val="24"/>
          <w:szCs w:val="24"/>
        </w:rPr>
        <w:t xml:space="preserve">mts, debidamente compactada o acomodada (en caso de gravilla), medida desde la parte baja del cuerpo del tubo; siempre y cuando cumpla también con la condición de espaciamiento de 0.05 </w:t>
      </w:r>
      <w:proofErr w:type="spellStart"/>
      <w:r w:rsidRPr="007309F4">
        <w:rPr>
          <w:rFonts w:cstheme="minorHAnsi"/>
          <w:sz w:val="24"/>
          <w:szCs w:val="24"/>
        </w:rPr>
        <w:t>mts</w:t>
      </w:r>
      <w:proofErr w:type="spellEnd"/>
      <w:r w:rsidRPr="007309F4">
        <w:rPr>
          <w:rFonts w:cstheme="minorHAnsi"/>
          <w:sz w:val="24"/>
          <w:szCs w:val="24"/>
        </w:rPr>
        <w:t xml:space="preserve"> que debe existir entre la pared exterior de la unión del tubo y el fondo de la zanja excavada.</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Solo en caso de zanja, que se haya encontrado material arenoso no se exigirá cama.</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b)</w:t>
      </w:r>
      <w:r w:rsidRPr="007309F4">
        <w:rPr>
          <w:rFonts w:cstheme="minorHAnsi"/>
          <w:sz w:val="24"/>
          <w:szCs w:val="24"/>
        </w:rPr>
        <w:tab/>
        <w:t>En terreno rocoso:</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 xml:space="preserve">Será del mismo material, pero con espesor no menor de 0.15 </w:t>
      </w:r>
      <w:proofErr w:type="spellStart"/>
      <w:r w:rsidRPr="007309F4">
        <w:rPr>
          <w:rFonts w:cstheme="minorHAnsi"/>
          <w:sz w:val="24"/>
          <w:szCs w:val="24"/>
        </w:rPr>
        <w:t>mts</w:t>
      </w:r>
      <w:proofErr w:type="spellEnd"/>
      <w:r w:rsidRPr="007309F4">
        <w:rPr>
          <w:rFonts w:cstheme="minorHAnsi"/>
          <w:sz w:val="24"/>
          <w:szCs w:val="24"/>
        </w:rPr>
        <w:t>.</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c)</w:t>
      </w:r>
      <w:r w:rsidRPr="007309F4">
        <w:rPr>
          <w:rFonts w:cstheme="minorHAnsi"/>
          <w:sz w:val="24"/>
          <w:szCs w:val="24"/>
        </w:rPr>
        <w:tab/>
        <w:t>En terreno inestable - arcillas, expansivas, limos, etc.</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La cama se ejecutará de acuerdo a las recomendaciones del proyectista.</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t>En casos de terrenos donde se encuentren capas de relleno no consolidado, material orgánico objetable y/o basura, será necesario el estudio y recomendaciones de un especialista de mecánica de suelos. Para la correcta colocación de las líneas de agua y desagüe, se utilizarán procedimientos adecuados, con sus correspondientes herramientas.</w:t>
      </w:r>
    </w:p>
    <w:p w:rsidR="007309F4" w:rsidRPr="007309F4" w:rsidRDefault="007309F4" w:rsidP="00526348">
      <w:pPr>
        <w:pStyle w:val="Prrafodelista"/>
        <w:spacing w:line="360" w:lineRule="auto"/>
        <w:ind w:left="709" w:firstLine="0"/>
        <w:jc w:val="both"/>
        <w:rPr>
          <w:rFonts w:cstheme="minorHAnsi"/>
          <w:b/>
          <w:sz w:val="24"/>
          <w:szCs w:val="24"/>
        </w:rPr>
      </w:pPr>
      <w:r w:rsidRPr="007309F4">
        <w:rPr>
          <w:rFonts w:cstheme="minorHAnsi"/>
          <w:b/>
          <w:sz w:val="24"/>
          <w:szCs w:val="24"/>
        </w:rPr>
        <w:softHyphen/>
        <w:t>Método de Medición</w:t>
      </w:r>
    </w:p>
    <w:p w:rsidR="007309F4" w:rsidRPr="007309F4" w:rsidRDefault="007309F4" w:rsidP="00526348">
      <w:pPr>
        <w:pStyle w:val="Prrafodelista"/>
        <w:spacing w:line="360" w:lineRule="auto"/>
        <w:ind w:left="709" w:firstLine="0"/>
        <w:jc w:val="both"/>
        <w:rPr>
          <w:rFonts w:cstheme="minorHAnsi"/>
          <w:sz w:val="24"/>
          <w:szCs w:val="24"/>
        </w:rPr>
      </w:pPr>
      <w:r w:rsidRPr="007309F4">
        <w:rPr>
          <w:rFonts w:cstheme="minorHAnsi"/>
          <w:sz w:val="24"/>
          <w:szCs w:val="24"/>
        </w:rPr>
        <w:lastRenderedPageBreak/>
        <w:t xml:space="preserve">El trabajo ejecutado de acuerdo a las prescripciones antes dichas se medirá por Metro lineal (M). </w:t>
      </w:r>
    </w:p>
    <w:p w:rsidR="007309F4" w:rsidRPr="007309F4" w:rsidRDefault="007309F4" w:rsidP="00526348">
      <w:pPr>
        <w:pStyle w:val="Prrafodelista"/>
        <w:spacing w:line="360" w:lineRule="auto"/>
        <w:ind w:left="709" w:firstLine="0"/>
        <w:jc w:val="both"/>
        <w:rPr>
          <w:rFonts w:cstheme="minorHAnsi"/>
          <w:b/>
          <w:sz w:val="24"/>
          <w:szCs w:val="24"/>
        </w:rPr>
      </w:pPr>
      <w:r>
        <w:rPr>
          <w:rFonts w:cstheme="minorHAnsi"/>
          <w:b/>
          <w:sz w:val="24"/>
          <w:szCs w:val="24"/>
        </w:rPr>
        <w:t>Base de Pago</w:t>
      </w:r>
    </w:p>
    <w:p w:rsidR="001D1099" w:rsidRDefault="007309F4" w:rsidP="0069052D">
      <w:pPr>
        <w:pStyle w:val="Prrafodelista"/>
        <w:spacing w:line="360" w:lineRule="auto"/>
        <w:ind w:left="709" w:firstLine="0"/>
        <w:jc w:val="both"/>
        <w:rPr>
          <w:rFonts w:cstheme="minorHAnsi"/>
          <w:color w:val="00B050"/>
          <w:sz w:val="24"/>
          <w:szCs w:val="24"/>
        </w:rPr>
      </w:pPr>
      <w:r w:rsidRPr="007309F4">
        <w:rPr>
          <w:rFonts w:cstheme="minorHAnsi"/>
          <w:sz w:val="24"/>
          <w:szCs w:val="24"/>
        </w:rPr>
        <w:t>El pago se hará por Metro lineal (M), entendiéndose que dicho precio y pago constituirá la compensación total por la mano de obra, materiales, equipo, herramientas e imprevistos necesarios para la ejecución de la partida indicada en el presupuesto</w:t>
      </w:r>
    </w:p>
    <w:p w:rsidR="001D1099" w:rsidRPr="0036312E" w:rsidRDefault="001D1099" w:rsidP="00526348">
      <w:pPr>
        <w:spacing w:line="360" w:lineRule="auto"/>
        <w:jc w:val="both"/>
        <w:rPr>
          <w:rFonts w:cstheme="minorHAnsi"/>
          <w:color w:val="00B050"/>
          <w:sz w:val="24"/>
          <w:szCs w:val="24"/>
        </w:rPr>
      </w:pPr>
    </w:p>
    <w:p w:rsidR="00526348" w:rsidRDefault="00526348" w:rsidP="00FE19BB">
      <w:pPr>
        <w:pStyle w:val="Ttulo5"/>
        <w:keepLines w:val="0"/>
        <w:widowControl/>
        <w:numPr>
          <w:ilvl w:val="2"/>
          <w:numId w:val="3"/>
        </w:numPr>
        <w:overflowPunct w:val="0"/>
        <w:adjustRightInd w:val="0"/>
        <w:spacing w:before="0"/>
        <w:ind w:left="1560" w:hanging="1134"/>
        <w:textAlignment w:val="baseline"/>
        <w:rPr>
          <w:rFonts w:ascii="Arial" w:hAnsi="Arial" w:cs="Arial"/>
          <w:b/>
          <w:color w:val="00B050"/>
          <w:sz w:val="24"/>
          <w:szCs w:val="24"/>
        </w:rPr>
      </w:pPr>
      <w:r w:rsidRPr="0036312E">
        <w:rPr>
          <w:rFonts w:ascii="Arial" w:hAnsi="Arial" w:cs="Arial"/>
          <w:b/>
          <w:color w:val="00B050"/>
          <w:sz w:val="24"/>
          <w:szCs w:val="24"/>
        </w:rPr>
        <w:t>RRELLENO DE ZANJA</w:t>
      </w:r>
    </w:p>
    <w:p w:rsidR="001D1099" w:rsidRPr="001D1099" w:rsidRDefault="001D1099" w:rsidP="001D1099"/>
    <w:p w:rsidR="006A62E2" w:rsidRPr="0039102B" w:rsidRDefault="006A62E2" w:rsidP="005527EA">
      <w:pPr>
        <w:ind w:left="709"/>
        <w:rPr>
          <w:b/>
          <w:bCs/>
          <w:sz w:val="24"/>
          <w:szCs w:val="24"/>
        </w:rPr>
      </w:pPr>
      <w:r w:rsidRPr="0039102B">
        <w:rPr>
          <w:b/>
          <w:bCs/>
          <w:sz w:val="24"/>
          <w:szCs w:val="24"/>
        </w:rPr>
        <w:t>02.02.06.01</w:t>
      </w:r>
      <w:r w:rsidR="0039102B">
        <w:rPr>
          <w:b/>
          <w:bCs/>
          <w:sz w:val="24"/>
          <w:szCs w:val="24"/>
        </w:rPr>
        <w:t xml:space="preserve"> RELL</w:t>
      </w:r>
      <w:r w:rsidR="00D01D9C">
        <w:rPr>
          <w:b/>
          <w:bCs/>
          <w:sz w:val="24"/>
          <w:szCs w:val="24"/>
        </w:rPr>
        <w:t>ENO COMPACTACION DE ZANJA CON MATERIAL PROPIO</w:t>
      </w:r>
    </w:p>
    <w:p w:rsidR="00526348" w:rsidRPr="00526348" w:rsidRDefault="00526348" w:rsidP="00526348">
      <w:pPr>
        <w:pStyle w:val="Prrafodelista"/>
        <w:spacing w:line="360" w:lineRule="auto"/>
        <w:ind w:left="709" w:firstLine="0"/>
        <w:jc w:val="both"/>
        <w:rPr>
          <w:rFonts w:cstheme="minorHAnsi"/>
          <w:b/>
          <w:sz w:val="24"/>
          <w:szCs w:val="24"/>
        </w:rPr>
      </w:pPr>
      <w:r>
        <w:rPr>
          <w:rFonts w:cstheme="minorHAnsi"/>
          <w:b/>
          <w:sz w:val="24"/>
          <w:szCs w:val="24"/>
        </w:rPr>
        <w:t>Descripción</w:t>
      </w:r>
    </w:p>
    <w:p w:rsidR="00526348" w:rsidRPr="00526348" w:rsidRDefault="00526348" w:rsidP="00526348">
      <w:pPr>
        <w:pStyle w:val="Prrafodelista"/>
        <w:spacing w:line="360" w:lineRule="auto"/>
        <w:ind w:left="709" w:firstLine="0"/>
        <w:jc w:val="both"/>
        <w:rPr>
          <w:rFonts w:cstheme="minorHAnsi"/>
          <w:sz w:val="24"/>
          <w:szCs w:val="24"/>
        </w:rPr>
      </w:pPr>
      <w:r w:rsidRPr="00526348">
        <w:rPr>
          <w:rFonts w:cstheme="minorHAnsi"/>
          <w:sz w:val="24"/>
          <w:szCs w:val="24"/>
        </w:rPr>
        <w:t>Se refiere a la compensación del espacio libre que queda en la zanja, luego de realizadas las instalaciones  y tiene por finalidad proteger la tubería y darle un soporte firme y continuo que asegure el adecuado comportamiento de la instalación y sirva como amortiguador del impacto de cargas externas</w:t>
      </w:r>
    </w:p>
    <w:p w:rsidR="00526348" w:rsidRPr="00526348" w:rsidRDefault="00526348" w:rsidP="00526348">
      <w:pPr>
        <w:pStyle w:val="Prrafodelista"/>
        <w:spacing w:line="360" w:lineRule="auto"/>
        <w:ind w:left="709" w:firstLine="0"/>
        <w:jc w:val="both"/>
        <w:rPr>
          <w:rFonts w:cstheme="minorHAnsi"/>
          <w:sz w:val="24"/>
          <w:szCs w:val="24"/>
        </w:rPr>
      </w:pPr>
      <w:r w:rsidRPr="00526348">
        <w:rPr>
          <w:rFonts w:cstheme="minorHAnsi"/>
          <w:sz w:val="24"/>
          <w:szCs w:val="24"/>
        </w:rPr>
        <w:t>Esta operación debe ser   cuidadosamente supervisada y nunca considerada como una simple acción de empuje del material excavado al interior  de la zanja</w:t>
      </w:r>
      <w:r w:rsidR="00247E0A">
        <w:rPr>
          <w:rFonts w:cstheme="minorHAnsi"/>
          <w:sz w:val="24"/>
          <w:szCs w:val="24"/>
        </w:rPr>
        <w:t>.</w:t>
      </w:r>
    </w:p>
    <w:p w:rsidR="00526348" w:rsidRPr="00526348" w:rsidRDefault="00526348" w:rsidP="00526348">
      <w:pPr>
        <w:pStyle w:val="Prrafodelista"/>
        <w:spacing w:line="360" w:lineRule="auto"/>
        <w:ind w:left="709" w:firstLine="0"/>
        <w:jc w:val="both"/>
        <w:rPr>
          <w:rFonts w:cstheme="minorHAnsi"/>
          <w:sz w:val="24"/>
          <w:szCs w:val="24"/>
        </w:rPr>
      </w:pPr>
      <w:r w:rsidRPr="00526348">
        <w:rPr>
          <w:rFonts w:cstheme="minorHAnsi"/>
          <w:sz w:val="24"/>
          <w:szCs w:val="24"/>
        </w:rPr>
        <w:t>Después de haber instalado los tubos , chequeado los alineamiento y realizada las pruebas de eficiencia, se procede a rellenar y compactar la zanja, utilizando para ello el material excavado y aprobado por la Supervisión para ser empleado como material de relleno. E</w:t>
      </w:r>
      <w:r w:rsidR="00247E0A">
        <w:rPr>
          <w:rFonts w:cstheme="minorHAnsi"/>
          <w:sz w:val="24"/>
          <w:szCs w:val="24"/>
        </w:rPr>
        <w:t>l relleno se hará en capas de 20 cm</w:t>
      </w:r>
      <w:r w:rsidRPr="00526348">
        <w:rPr>
          <w:rFonts w:cstheme="minorHAnsi"/>
          <w:sz w:val="24"/>
          <w:szCs w:val="24"/>
        </w:rPr>
        <w:t xml:space="preserve"> a </w:t>
      </w:r>
      <w:smartTag w:uri="urn:schemas-microsoft-com:office:smarttags" w:element="metricconverter">
        <w:smartTagPr>
          <w:attr w:name="ProductID" w:val="30 cm"/>
        </w:smartTagPr>
        <w:r w:rsidRPr="00526348">
          <w:rPr>
            <w:rFonts w:cstheme="minorHAnsi"/>
            <w:sz w:val="24"/>
            <w:szCs w:val="24"/>
          </w:rPr>
          <w:t>30 cm</w:t>
        </w:r>
        <w:r w:rsidR="00247E0A">
          <w:rPr>
            <w:rFonts w:cstheme="minorHAnsi"/>
            <w:sz w:val="24"/>
            <w:szCs w:val="24"/>
          </w:rPr>
          <w:t xml:space="preserve"> esta solo se compactaran al 95%</w:t>
        </w:r>
      </w:smartTag>
      <w:r w:rsidR="00247E0A">
        <w:rPr>
          <w:rFonts w:cstheme="minorHAnsi"/>
          <w:sz w:val="24"/>
          <w:szCs w:val="24"/>
        </w:rPr>
        <w:t xml:space="preserve"> y el resto </w:t>
      </w:r>
      <w:r w:rsidRPr="00526348">
        <w:rPr>
          <w:rFonts w:cstheme="minorHAnsi"/>
          <w:sz w:val="24"/>
          <w:szCs w:val="24"/>
        </w:rPr>
        <w:t xml:space="preserve">de las capas </w:t>
      </w:r>
      <w:r w:rsidR="00247E0A">
        <w:rPr>
          <w:rFonts w:cstheme="minorHAnsi"/>
          <w:sz w:val="24"/>
          <w:szCs w:val="24"/>
        </w:rPr>
        <w:t xml:space="preserve">se compactaran </w:t>
      </w:r>
      <w:r w:rsidRPr="00526348">
        <w:rPr>
          <w:rFonts w:cstheme="minorHAnsi"/>
          <w:sz w:val="24"/>
          <w:szCs w:val="24"/>
        </w:rPr>
        <w:t>con plancha compactadora</w:t>
      </w:r>
      <w:r w:rsidR="00247E0A">
        <w:rPr>
          <w:rFonts w:cstheme="minorHAnsi"/>
          <w:sz w:val="24"/>
          <w:szCs w:val="24"/>
        </w:rPr>
        <w:t xml:space="preserve"> al 100%</w:t>
      </w:r>
      <w:r w:rsidRPr="00526348">
        <w:rPr>
          <w:rFonts w:cstheme="minorHAnsi"/>
          <w:sz w:val="24"/>
          <w:szCs w:val="24"/>
        </w:rPr>
        <w:t>, para conseguir el acomodo de las partículas del suelo  dentro de la zanja y evitar posibles asentamiento a efecto de las lluvias y /o por el transito</w:t>
      </w:r>
    </w:p>
    <w:p w:rsidR="00526348" w:rsidRPr="00526348" w:rsidRDefault="00526348" w:rsidP="00526348">
      <w:pPr>
        <w:pStyle w:val="Prrafodelista"/>
        <w:spacing w:line="360" w:lineRule="auto"/>
        <w:ind w:left="709" w:firstLine="0"/>
        <w:jc w:val="both"/>
        <w:rPr>
          <w:rFonts w:cstheme="minorHAnsi"/>
          <w:sz w:val="24"/>
          <w:szCs w:val="24"/>
        </w:rPr>
      </w:pPr>
      <w:r w:rsidRPr="00526348">
        <w:rPr>
          <w:rFonts w:cstheme="minorHAnsi"/>
          <w:sz w:val="24"/>
          <w:szCs w:val="24"/>
        </w:rPr>
        <w:t xml:space="preserve">Para efectuar un relleno compactado, previamente el constructor deberá </w:t>
      </w:r>
      <w:r w:rsidRPr="00526348">
        <w:rPr>
          <w:rFonts w:cstheme="minorHAnsi"/>
          <w:sz w:val="24"/>
          <w:szCs w:val="24"/>
        </w:rPr>
        <w:lastRenderedPageBreak/>
        <w:t>contar con la autorización del Supervisor.</w:t>
      </w:r>
    </w:p>
    <w:p w:rsidR="00526348" w:rsidRDefault="00526348" w:rsidP="00526348">
      <w:pPr>
        <w:pStyle w:val="Prrafodelista"/>
        <w:spacing w:line="360" w:lineRule="auto"/>
        <w:ind w:left="709" w:firstLine="0"/>
        <w:jc w:val="both"/>
        <w:rPr>
          <w:rFonts w:cstheme="minorHAnsi"/>
          <w:sz w:val="24"/>
          <w:szCs w:val="24"/>
        </w:rPr>
      </w:pPr>
      <w:r w:rsidRPr="00526348">
        <w:rPr>
          <w:rFonts w:cstheme="minorHAnsi"/>
          <w:sz w:val="24"/>
          <w:szCs w:val="24"/>
        </w:rPr>
        <w:t xml:space="preserve">El relleno podrá realizarse con el material de la excavación, siempre que cumpla con  las características de material adecuado para relleno, para el caso debido a la naturaleza  pedregosa del terreno, se retirará todo material rocoso cuyo tamaño  pueda afectar la integridad de las tuberías. El porcentaje de compactación para el relleno inicial y final no será menor de  95% de la máxima densidad seca del </w:t>
      </w:r>
      <w:proofErr w:type="spellStart"/>
      <w:r w:rsidRPr="00526348">
        <w:rPr>
          <w:rFonts w:cstheme="minorHAnsi"/>
          <w:sz w:val="24"/>
          <w:szCs w:val="24"/>
        </w:rPr>
        <w:t>Pròctor</w:t>
      </w:r>
      <w:proofErr w:type="spellEnd"/>
      <w:r w:rsidRPr="00526348">
        <w:rPr>
          <w:rFonts w:cstheme="minorHAnsi"/>
          <w:sz w:val="24"/>
          <w:szCs w:val="24"/>
        </w:rPr>
        <w:t xml:space="preserve"> modificado.</w:t>
      </w:r>
    </w:p>
    <w:p w:rsidR="00E64B91" w:rsidRPr="00526348" w:rsidRDefault="00E64B91" w:rsidP="00526348">
      <w:pPr>
        <w:pStyle w:val="Prrafodelista"/>
        <w:spacing w:line="360" w:lineRule="auto"/>
        <w:ind w:left="709" w:firstLine="0"/>
        <w:jc w:val="both"/>
        <w:rPr>
          <w:rFonts w:cstheme="minorHAnsi"/>
          <w:sz w:val="24"/>
          <w:szCs w:val="24"/>
        </w:rPr>
      </w:pPr>
    </w:p>
    <w:p w:rsidR="00526348" w:rsidRPr="00526348" w:rsidRDefault="00526348" w:rsidP="00526348">
      <w:pPr>
        <w:pStyle w:val="Prrafodelista"/>
        <w:spacing w:line="360" w:lineRule="auto"/>
        <w:ind w:left="709" w:firstLine="0"/>
        <w:jc w:val="both"/>
        <w:rPr>
          <w:rFonts w:cstheme="minorHAnsi"/>
          <w:b/>
          <w:sz w:val="24"/>
          <w:szCs w:val="24"/>
        </w:rPr>
      </w:pPr>
      <w:r w:rsidRPr="00526348">
        <w:rPr>
          <w:rFonts w:cstheme="minorHAnsi"/>
          <w:b/>
          <w:sz w:val="24"/>
          <w:szCs w:val="24"/>
        </w:rPr>
        <w:t>Método de Medición</w:t>
      </w:r>
    </w:p>
    <w:p w:rsidR="00526348" w:rsidRPr="00526348" w:rsidRDefault="00526348" w:rsidP="00526348">
      <w:pPr>
        <w:pStyle w:val="Prrafodelista"/>
        <w:spacing w:line="360" w:lineRule="auto"/>
        <w:ind w:left="709" w:firstLine="0"/>
        <w:jc w:val="both"/>
        <w:rPr>
          <w:rFonts w:cstheme="minorHAnsi"/>
          <w:sz w:val="24"/>
          <w:szCs w:val="24"/>
        </w:rPr>
      </w:pPr>
      <w:r w:rsidRPr="00526348">
        <w:rPr>
          <w:rFonts w:cstheme="minorHAnsi"/>
          <w:sz w:val="24"/>
          <w:szCs w:val="24"/>
        </w:rPr>
        <w:t>El trabajo ejecutado de acuerdo a las prescripciones antes dichas se medirá por Metro cubico (M3</w:t>
      </w:r>
      <w:r>
        <w:rPr>
          <w:rFonts w:cstheme="minorHAnsi"/>
          <w:sz w:val="24"/>
          <w:szCs w:val="24"/>
        </w:rPr>
        <w:t xml:space="preserve">). </w:t>
      </w:r>
    </w:p>
    <w:p w:rsidR="00526348" w:rsidRPr="00526348" w:rsidRDefault="00526348" w:rsidP="00526348">
      <w:pPr>
        <w:pStyle w:val="Prrafodelista"/>
        <w:spacing w:line="360" w:lineRule="auto"/>
        <w:ind w:left="709" w:firstLine="0"/>
        <w:jc w:val="both"/>
        <w:rPr>
          <w:rFonts w:cstheme="minorHAnsi"/>
          <w:b/>
          <w:sz w:val="24"/>
          <w:szCs w:val="24"/>
        </w:rPr>
      </w:pPr>
      <w:r>
        <w:rPr>
          <w:rFonts w:cstheme="minorHAnsi"/>
          <w:b/>
          <w:sz w:val="24"/>
          <w:szCs w:val="24"/>
        </w:rPr>
        <w:t>Base de Pago</w:t>
      </w:r>
    </w:p>
    <w:p w:rsidR="00526348" w:rsidRDefault="00526348" w:rsidP="00526348">
      <w:pPr>
        <w:pStyle w:val="Prrafodelista"/>
        <w:spacing w:line="360" w:lineRule="auto"/>
        <w:ind w:left="709" w:firstLine="0"/>
        <w:jc w:val="both"/>
        <w:rPr>
          <w:rFonts w:cstheme="minorHAnsi"/>
          <w:sz w:val="24"/>
          <w:szCs w:val="24"/>
        </w:rPr>
      </w:pPr>
      <w:r w:rsidRPr="00526348">
        <w:rPr>
          <w:rFonts w:cstheme="minorHAnsi"/>
          <w:sz w:val="24"/>
          <w:szCs w:val="24"/>
        </w:rPr>
        <w:t>El pago se hará por Metro cubico (M3) entendiéndose que dicho precio y pago constituirá la compensación total por la mano de obra, materiales, equipo, herramientas e imprevistos necesarios para la ejecución de la partida indicada en el presupuesto.</w:t>
      </w:r>
    </w:p>
    <w:p w:rsidR="00247E0A" w:rsidRDefault="00247E0A" w:rsidP="00247E0A">
      <w:pPr>
        <w:spacing w:line="360" w:lineRule="auto"/>
        <w:jc w:val="both"/>
        <w:rPr>
          <w:rFonts w:cstheme="minorHAnsi"/>
          <w:color w:val="00B050"/>
          <w:sz w:val="24"/>
          <w:szCs w:val="24"/>
        </w:rPr>
      </w:pPr>
    </w:p>
    <w:p w:rsidR="002B32B0" w:rsidRDefault="002B32B0" w:rsidP="00247E0A">
      <w:pPr>
        <w:spacing w:line="360" w:lineRule="auto"/>
        <w:jc w:val="both"/>
        <w:rPr>
          <w:rFonts w:cstheme="minorHAnsi"/>
          <w:color w:val="00B050"/>
          <w:sz w:val="24"/>
          <w:szCs w:val="24"/>
        </w:rPr>
      </w:pPr>
    </w:p>
    <w:p w:rsidR="002B32B0" w:rsidRPr="0036312E" w:rsidRDefault="002B32B0" w:rsidP="00247E0A">
      <w:pPr>
        <w:spacing w:line="360" w:lineRule="auto"/>
        <w:jc w:val="both"/>
        <w:rPr>
          <w:rFonts w:cstheme="minorHAnsi"/>
          <w:color w:val="00B050"/>
          <w:sz w:val="24"/>
          <w:szCs w:val="24"/>
        </w:rPr>
      </w:pPr>
    </w:p>
    <w:p w:rsidR="00247E0A" w:rsidRDefault="00247E0A" w:rsidP="00FE19BB">
      <w:pPr>
        <w:pStyle w:val="Ttulo5"/>
        <w:keepLines w:val="0"/>
        <w:widowControl/>
        <w:numPr>
          <w:ilvl w:val="2"/>
          <w:numId w:val="3"/>
        </w:numPr>
        <w:overflowPunct w:val="0"/>
        <w:adjustRightInd w:val="0"/>
        <w:spacing w:before="0"/>
        <w:ind w:left="1560" w:hanging="1134"/>
        <w:textAlignment w:val="baseline"/>
        <w:rPr>
          <w:rFonts w:ascii="Arial" w:hAnsi="Arial" w:cs="Arial"/>
          <w:b/>
          <w:color w:val="00B050"/>
          <w:sz w:val="24"/>
          <w:szCs w:val="24"/>
        </w:rPr>
      </w:pPr>
      <w:r w:rsidRPr="0036312E">
        <w:rPr>
          <w:rFonts w:ascii="Arial" w:hAnsi="Arial" w:cs="Arial"/>
          <w:b/>
          <w:color w:val="00B050"/>
          <w:sz w:val="24"/>
          <w:szCs w:val="24"/>
        </w:rPr>
        <w:t>ELIMINACIÓN DE MATERIAL EXCEDENTE</w:t>
      </w:r>
    </w:p>
    <w:p w:rsidR="00D01D9C" w:rsidRPr="00D01D9C" w:rsidRDefault="00D01D9C" w:rsidP="00D01D9C">
      <w:pPr>
        <w:pStyle w:val="Prrafodelista"/>
        <w:ind w:left="840" w:firstLine="0"/>
        <w:rPr>
          <w:b/>
          <w:bCs/>
          <w:sz w:val="24"/>
          <w:szCs w:val="24"/>
        </w:rPr>
      </w:pPr>
      <w:r w:rsidRPr="00D01D9C">
        <w:rPr>
          <w:b/>
          <w:bCs/>
          <w:sz w:val="24"/>
          <w:szCs w:val="24"/>
        </w:rPr>
        <w:t>02.02.0</w:t>
      </w:r>
      <w:r>
        <w:rPr>
          <w:b/>
          <w:bCs/>
          <w:sz w:val="24"/>
          <w:szCs w:val="24"/>
        </w:rPr>
        <w:t>7</w:t>
      </w:r>
      <w:r w:rsidRPr="00D01D9C">
        <w:rPr>
          <w:b/>
          <w:bCs/>
          <w:sz w:val="24"/>
          <w:szCs w:val="24"/>
        </w:rPr>
        <w:t xml:space="preserve">.01 </w:t>
      </w:r>
      <w:r>
        <w:rPr>
          <w:b/>
          <w:bCs/>
          <w:sz w:val="24"/>
          <w:szCs w:val="24"/>
        </w:rPr>
        <w:t>ELIMINACION DE MATERIAL EXCEDENTE DE ZANJAS Y BUZONES</w:t>
      </w:r>
    </w:p>
    <w:p w:rsidR="00247E0A" w:rsidRDefault="00247E0A" w:rsidP="00247E0A">
      <w:pPr>
        <w:pStyle w:val="Prrafodelista"/>
        <w:spacing w:line="360" w:lineRule="auto"/>
        <w:ind w:left="709" w:firstLine="0"/>
        <w:jc w:val="both"/>
        <w:rPr>
          <w:rFonts w:cstheme="minorHAnsi"/>
          <w:b/>
          <w:sz w:val="24"/>
          <w:szCs w:val="24"/>
        </w:rPr>
      </w:pPr>
      <w:r>
        <w:rPr>
          <w:rFonts w:cstheme="minorHAnsi"/>
          <w:b/>
          <w:sz w:val="24"/>
          <w:szCs w:val="24"/>
        </w:rPr>
        <w:t>Descripción</w:t>
      </w:r>
    </w:p>
    <w:p w:rsidR="00247E0A" w:rsidRPr="00247E0A" w:rsidRDefault="00247E0A" w:rsidP="00247E0A">
      <w:pPr>
        <w:pStyle w:val="Prrafodelista"/>
        <w:spacing w:line="360" w:lineRule="auto"/>
        <w:ind w:left="709" w:firstLine="0"/>
        <w:jc w:val="both"/>
        <w:rPr>
          <w:rFonts w:cstheme="minorHAnsi"/>
          <w:sz w:val="24"/>
          <w:szCs w:val="24"/>
        </w:rPr>
      </w:pPr>
      <w:r w:rsidRPr="00247E0A">
        <w:rPr>
          <w:rFonts w:cstheme="minorHAnsi"/>
          <w:sz w:val="24"/>
          <w:szCs w:val="24"/>
        </w:rPr>
        <w:t xml:space="preserve">Comprende la remoción, carguío y transporte de todo aquel material sobrante de los rellenos  o material no apropiado para ellos a puntos de eliminación de desmonte, previa verificación de la disponibilidad de terreno por parte del Ejecutor y autorización de la Supervisión. </w:t>
      </w:r>
      <w:r>
        <w:rPr>
          <w:rFonts w:cstheme="minorHAnsi"/>
          <w:sz w:val="24"/>
          <w:szCs w:val="24"/>
        </w:rPr>
        <w:t xml:space="preserve">Se eliminara el material excedente de la zanja que ocupa ahora la tubería y el material que </w:t>
      </w:r>
      <w:r>
        <w:rPr>
          <w:rFonts w:cstheme="minorHAnsi"/>
          <w:sz w:val="24"/>
          <w:szCs w:val="24"/>
        </w:rPr>
        <w:lastRenderedPageBreak/>
        <w:t>se saca de los buzones durante su excavación, este suelo se elimina con un factor de esponjamiento de 1.25%.</w:t>
      </w:r>
    </w:p>
    <w:p w:rsidR="00247E0A" w:rsidRPr="00247E0A" w:rsidRDefault="00247E0A" w:rsidP="00247E0A">
      <w:pPr>
        <w:pStyle w:val="Prrafodelista"/>
        <w:spacing w:line="360" w:lineRule="auto"/>
        <w:ind w:left="709" w:firstLine="0"/>
        <w:jc w:val="both"/>
        <w:rPr>
          <w:rFonts w:cstheme="minorHAnsi"/>
          <w:b/>
          <w:sz w:val="24"/>
          <w:szCs w:val="24"/>
        </w:rPr>
      </w:pPr>
      <w:r w:rsidRPr="00247E0A">
        <w:rPr>
          <w:rFonts w:cstheme="minorHAnsi"/>
          <w:b/>
          <w:sz w:val="24"/>
          <w:szCs w:val="24"/>
        </w:rPr>
        <w:t>Método de Medición</w:t>
      </w:r>
    </w:p>
    <w:p w:rsidR="00247E0A" w:rsidRPr="00247E0A" w:rsidRDefault="00247E0A" w:rsidP="00247E0A">
      <w:pPr>
        <w:pStyle w:val="Prrafodelista"/>
        <w:spacing w:line="360" w:lineRule="auto"/>
        <w:ind w:left="709" w:firstLine="0"/>
        <w:jc w:val="both"/>
        <w:rPr>
          <w:rFonts w:cstheme="minorHAnsi"/>
          <w:sz w:val="24"/>
          <w:szCs w:val="24"/>
        </w:rPr>
      </w:pPr>
      <w:r w:rsidRPr="00247E0A">
        <w:rPr>
          <w:rFonts w:cstheme="minorHAnsi"/>
          <w:sz w:val="24"/>
          <w:szCs w:val="24"/>
        </w:rPr>
        <w:t xml:space="preserve">El trabajo ejecutado de acuerdo a las prescripciones antes dichas se medirá por Metro cúbico (M3). </w:t>
      </w:r>
    </w:p>
    <w:p w:rsidR="00247E0A" w:rsidRPr="00247E0A" w:rsidRDefault="00247E0A" w:rsidP="00247E0A">
      <w:pPr>
        <w:pStyle w:val="Prrafodelista"/>
        <w:spacing w:line="360" w:lineRule="auto"/>
        <w:ind w:left="709" w:firstLine="0"/>
        <w:jc w:val="both"/>
        <w:rPr>
          <w:rFonts w:cstheme="minorHAnsi"/>
          <w:b/>
          <w:sz w:val="24"/>
          <w:szCs w:val="24"/>
        </w:rPr>
      </w:pPr>
      <w:r>
        <w:rPr>
          <w:rFonts w:cstheme="minorHAnsi"/>
          <w:b/>
          <w:sz w:val="24"/>
          <w:szCs w:val="24"/>
        </w:rPr>
        <w:t>Base</w:t>
      </w:r>
      <w:r w:rsidRPr="00247E0A">
        <w:rPr>
          <w:rFonts w:cstheme="minorHAnsi"/>
          <w:b/>
          <w:sz w:val="24"/>
          <w:szCs w:val="24"/>
        </w:rPr>
        <w:t xml:space="preserve"> de Pago</w:t>
      </w:r>
    </w:p>
    <w:p w:rsidR="00D01D9C" w:rsidRDefault="00247E0A" w:rsidP="00E64B91">
      <w:pPr>
        <w:pStyle w:val="Prrafodelista"/>
        <w:spacing w:line="360" w:lineRule="auto"/>
        <w:ind w:left="709" w:firstLine="0"/>
        <w:jc w:val="both"/>
        <w:rPr>
          <w:rFonts w:cstheme="minorHAnsi"/>
          <w:sz w:val="24"/>
          <w:szCs w:val="24"/>
        </w:rPr>
      </w:pPr>
      <w:r w:rsidRPr="00247E0A">
        <w:rPr>
          <w:rFonts w:cstheme="minorHAnsi"/>
          <w:sz w:val="24"/>
          <w:szCs w:val="24"/>
        </w:rPr>
        <w:t>El pago se hará por Metro cúbico (M3) entendiéndose que dicho precio y pago constituirá la compensación total por la mano de obra, materiales, equipo, herramientas e imprevistos necesarios para la ejecución de la partida indicada en el presupuesto.</w:t>
      </w:r>
    </w:p>
    <w:p w:rsidR="00E64B91" w:rsidRPr="00E64B91" w:rsidRDefault="00E64B91" w:rsidP="00E64B91">
      <w:pPr>
        <w:spacing w:line="360" w:lineRule="auto"/>
        <w:jc w:val="both"/>
        <w:rPr>
          <w:rFonts w:cstheme="minorHAnsi"/>
          <w:sz w:val="24"/>
          <w:szCs w:val="24"/>
        </w:rPr>
      </w:pPr>
    </w:p>
    <w:p w:rsidR="00293425" w:rsidRDefault="00293425" w:rsidP="00FE19BB">
      <w:pPr>
        <w:pStyle w:val="Ttulo5"/>
        <w:keepLines w:val="0"/>
        <w:widowControl/>
        <w:numPr>
          <w:ilvl w:val="2"/>
          <w:numId w:val="3"/>
        </w:numPr>
        <w:overflowPunct w:val="0"/>
        <w:adjustRightInd w:val="0"/>
        <w:spacing w:before="0"/>
        <w:ind w:left="1560" w:hanging="1134"/>
        <w:textAlignment w:val="baseline"/>
        <w:rPr>
          <w:rFonts w:ascii="Arial" w:hAnsi="Arial" w:cs="Arial"/>
          <w:b/>
          <w:color w:val="00B050"/>
          <w:sz w:val="24"/>
          <w:szCs w:val="24"/>
        </w:rPr>
      </w:pPr>
      <w:r w:rsidRPr="0036312E">
        <w:rPr>
          <w:rFonts w:ascii="Arial" w:hAnsi="Arial" w:cs="Arial"/>
          <w:b/>
          <w:color w:val="00B050"/>
          <w:sz w:val="24"/>
          <w:szCs w:val="24"/>
        </w:rPr>
        <w:t>SUMINISTRO E INSTALACION DE TUBERIAS</w:t>
      </w:r>
    </w:p>
    <w:p w:rsidR="00D01D9C" w:rsidRPr="00D01D9C" w:rsidRDefault="00D01D9C" w:rsidP="002E336D">
      <w:pPr>
        <w:pStyle w:val="Prrafodelista"/>
        <w:spacing w:line="360" w:lineRule="auto"/>
        <w:ind w:left="840" w:firstLine="0"/>
        <w:rPr>
          <w:b/>
          <w:bCs/>
          <w:sz w:val="24"/>
          <w:szCs w:val="24"/>
        </w:rPr>
      </w:pPr>
      <w:r w:rsidRPr="00D01D9C">
        <w:rPr>
          <w:b/>
          <w:bCs/>
          <w:sz w:val="24"/>
          <w:szCs w:val="24"/>
        </w:rPr>
        <w:t>02.02.0</w:t>
      </w:r>
      <w:r>
        <w:rPr>
          <w:b/>
          <w:bCs/>
          <w:sz w:val="24"/>
          <w:szCs w:val="24"/>
        </w:rPr>
        <w:t>8</w:t>
      </w:r>
      <w:r w:rsidRPr="00D01D9C">
        <w:rPr>
          <w:b/>
          <w:bCs/>
          <w:sz w:val="24"/>
          <w:szCs w:val="24"/>
        </w:rPr>
        <w:t xml:space="preserve">.01 </w:t>
      </w:r>
      <w:r w:rsidR="002A7AE4">
        <w:rPr>
          <w:b/>
          <w:bCs/>
          <w:sz w:val="24"/>
          <w:szCs w:val="24"/>
        </w:rPr>
        <w:t>SUMINISTRO E INSTALACION DE TUBERIA D=8” PVC NORMA ISO 4435 DN=200mm</w:t>
      </w:r>
    </w:p>
    <w:p w:rsidR="00293425" w:rsidRPr="00293425" w:rsidRDefault="00293425" w:rsidP="00293425">
      <w:pPr>
        <w:pStyle w:val="Prrafodelista"/>
        <w:spacing w:line="360" w:lineRule="auto"/>
        <w:ind w:left="709" w:firstLine="0"/>
        <w:jc w:val="both"/>
        <w:rPr>
          <w:rFonts w:cstheme="minorHAnsi"/>
          <w:b/>
          <w:sz w:val="24"/>
          <w:szCs w:val="24"/>
        </w:rPr>
      </w:pPr>
      <w:r w:rsidRPr="00293425">
        <w:rPr>
          <w:rFonts w:cstheme="minorHAnsi"/>
          <w:b/>
          <w:sz w:val="24"/>
          <w:szCs w:val="24"/>
        </w:rPr>
        <w:t>Descripción</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Es la partida destina</w:t>
      </w:r>
      <w:r>
        <w:rPr>
          <w:rFonts w:cstheme="minorHAnsi"/>
          <w:sz w:val="24"/>
          <w:szCs w:val="24"/>
        </w:rPr>
        <w:t>da a adquirir los tubos de PVC p</w:t>
      </w:r>
      <w:r w:rsidRPr="00293425">
        <w:rPr>
          <w:rFonts w:cstheme="minorHAnsi"/>
          <w:sz w:val="24"/>
          <w:szCs w:val="24"/>
        </w:rPr>
        <w:t xml:space="preserve">ara la instalación de la red colectora de aguas residuales; cuya Normalización debe ser NTP ISO 4435. </w:t>
      </w:r>
      <w:r w:rsidR="00E64B91">
        <w:rPr>
          <w:rFonts w:cstheme="minorHAnsi"/>
          <w:sz w:val="24"/>
          <w:szCs w:val="24"/>
        </w:rPr>
        <w:t>Tubo de 200mm U UF SN4</w:t>
      </w:r>
      <w:r w:rsidRPr="00293425">
        <w:rPr>
          <w:rFonts w:cstheme="minorHAnsi"/>
          <w:sz w:val="24"/>
          <w:szCs w:val="24"/>
        </w:rPr>
        <w:t xml:space="preserve"> para  siste</w:t>
      </w:r>
      <w:r w:rsidR="00E64B91">
        <w:rPr>
          <w:rFonts w:cstheme="minorHAnsi"/>
          <w:sz w:val="24"/>
          <w:szCs w:val="24"/>
        </w:rPr>
        <w:t>mas de drenaje y alcantarillado.</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 xml:space="preserve">Una vez colocada la cama de apoyo en la zanja, se procederá a la instalación de las tuberías, para lo cual previamente se debe realizar la </w:t>
      </w:r>
      <w:r w:rsidR="00E64B91" w:rsidRPr="00293425">
        <w:rPr>
          <w:rFonts w:cstheme="minorHAnsi"/>
          <w:sz w:val="24"/>
          <w:szCs w:val="24"/>
        </w:rPr>
        <w:t>revisión del</w:t>
      </w:r>
      <w:r w:rsidRPr="00293425">
        <w:rPr>
          <w:rFonts w:cstheme="minorHAnsi"/>
          <w:sz w:val="24"/>
          <w:szCs w:val="24"/>
        </w:rPr>
        <w:t xml:space="preserve"> estado físico de la tubería, descartando aquellas que durante el transporte, almacenaje y manipuleo, hayan sufrido deterioros. El contratista debe disponer de personal calificado para la ejecución de estos trabajos, garantizando de esta manera la correcta instalación de las tuberías, accesorios y el correcto uso del lubricante en la colocación de los  anillos </w:t>
      </w:r>
      <w:proofErr w:type="spellStart"/>
      <w:r w:rsidRPr="00293425">
        <w:rPr>
          <w:rFonts w:cstheme="minorHAnsi"/>
          <w:sz w:val="24"/>
          <w:szCs w:val="24"/>
        </w:rPr>
        <w:t>elastomètricos</w:t>
      </w:r>
      <w:proofErr w:type="spellEnd"/>
      <w:r w:rsidRPr="00293425">
        <w:rPr>
          <w:rFonts w:cstheme="minorHAnsi"/>
          <w:sz w:val="24"/>
          <w:szCs w:val="24"/>
        </w:rPr>
        <w:t xml:space="preserve">. Las líneas de desagüe, serán instaladas con los diámetros indicados en los planos, cualquier cambio, deberá ser aprobado </w:t>
      </w:r>
      <w:r w:rsidRPr="00293425">
        <w:rPr>
          <w:rFonts w:cstheme="minorHAnsi"/>
          <w:sz w:val="24"/>
          <w:szCs w:val="24"/>
        </w:rPr>
        <w:lastRenderedPageBreak/>
        <w:t>por el Supervisor.</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Durante el transporte y el acarreo de la tubería,, etc., desde la fábrica hasta la puesta a pie de obra, deberá tenerse el mayor cuidado evitándose los golpes y trepidaciones, siguiendo las instrucciones y recomendaciones de los fabricantes.</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Los tubos que se descargan al borde de zanjas, deberán ubicarse al lado opuesto del desmonte  excavado y quedarán protegidos del tránsito y del equipo pesado.</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La instalación de un tramo (entre 2 buzones y/o cajas de registro), se empezará por su parte extrema inferior, teniendo cuidado que la campana de la tubería, queden con dirección aguas arriba.</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El alineamiento se efectuará colocando cordeles en la parte superior y al constado de la tubería.  Los puntos de nivel serán colocados con instrumentos topográficos (nivel).</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 xml:space="preserve">Todo el tramo será instalado con tubos completos a excepción del ingreso y salida del buzón en donde se colocarán </w:t>
      </w:r>
      <w:proofErr w:type="spellStart"/>
      <w:r w:rsidRPr="00293425">
        <w:rPr>
          <w:rFonts w:cstheme="minorHAnsi"/>
          <w:sz w:val="24"/>
          <w:szCs w:val="24"/>
        </w:rPr>
        <w:t>niples</w:t>
      </w:r>
      <w:proofErr w:type="spellEnd"/>
      <w:r w:rsidRPr="00293425">
        <w:rPr>
          <w:rFonts w:cstheme="minorHAnsi"/>
          <w:sz w:val="24"/>
          <w:szCs w:val="24"/>
        </w:rPr>
        <w:t xml:space="preserve"> de </w:t>
      </w:r>
      <w:smartTag w:uri="urn:schemas-microsoft-com:office:smarttags" w:element="metricconverter">
        <w:smartTagPr>
          <w:attr w:name="ProductID" w:val="0.60 m"/>
        </w:smartTagPr>
        <w:r w:rsidRPr="00293425">
          <w:rPr>
            <w:rFonts w:cstheme="minorHAnsi"/>
            <w:sz w:val="24"/>
            <w:szCs w:val="24"/>
          </w:rPr>
          <w:t>0.60 m</w:t>
        </w:r>
      </w:smartTag>
      <w:r w:rsidRPr="00293425">
        <w:rPr>
          <w:rFonts w:cstheme="minorHAnsi"/>
          <w:sz w:val="24"/>
          <w:szCs w:val="24"/>
        </w:rPr>
        <w:t xml:space="preserve"> como máximo, anclados convenientemente al buzón mediante un dado de concreto</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En los puntos de cambio de diámetro de la línea, en los ingresos y salidas del buzón, se harán coincidir las tuberías; en la clave, cuando el cambio sea de menor a mayor diámetro y en el fondo cuando el cambio sea de mayor a menor diámetro.</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Los tubos de unión flexible se fabrican incluyendo el bisel o chaflán necesario para su inserción, de no existir este en casos de tramos recuperados deberá fabricarse en forma manual con la ayuda de una escofina y una lija que refine el bisel.</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 xml:space="preserve">Limpie cuidadosamente la ranura y la espiga del tubo a ensamblar y luego proceda a colocar el anillo de caucho, asegurándose que la parte más </w:t>
      </w:r>
      <w:r w:rsidRPr="00293425">
        <w:rPr>
          <w:rFonts w:cstheme="minorHAnsi"/>
          <w:sz w:val="24"/>
          <w:szCs w:val="24"/>
        </w:rPr>
        <w:lastRenderedPageBreak/>
        <w:t>ancha del tipo de doble alvéolo quede colocado hacia el interior de la campana; en el tipo “ V “ la abertura deberá orientarse hacia el interior de la misma.</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 xml:space="preserve">Marque en la espiga la longitud a ensamblar y luego aplique el lubricante en toda su extensión: así como en el anillo. Alinear la tubería y preséntela hasta que haya tocado el anillo, seguidamente proceda a la inserción, hasta </w:t>
      </w:r>
      <w:smartTag w:uri="urn:schemas-microsoft-com:office:smarttags" w:element="metricconverter">
        <w:smartTagPr>
          <w:attr w:name="ProductID" w:val="1 cm"/>
        </w:smartTagPr>
        <w:r w:rsidRPr="00293425">
          <w:rPr>
            <w:rFonts w:cstheme="minorHAnsi"/>
            <w:sz w:val="24"/>
            <w:szCs w:val="24"/>
          </w:rPr>
          <w:t>1 cm</w:t>
        </w:r>
      </w:smartTag>
      <w:r w:rsidRPr="00293425">
        <w:rPr>
          <w:rFonts w:cstheme="minorHAnsi"/>
          <w:sz w:val="24"/>
          <w:szCs w:val="24"/>
        </w:rPr>
        <w:t xml:space="preserve"> antes de la marca hecha en la espiga. Diámetro hasta DN </w:t>
      </w:r>
      <w:smartTag w:uri="urn:schemas-microsoft-com:office:smarttags" w:element="metricconverter">
        <w:smartTagPr>
          <w:attr w:name="ProductID" w:val="315 mm"/>
        </w:smartTagPr>
        <w:r w:rsidRPr="00293425">
          <w:rPr>
            <w:rFonts w:cstheme="minorHAnsi"/>
            <w:sz w:val="24"/>
            <w:szCs w:val="24"/>
          </w:rPr>
          <w:t>315 mm</w:t>
        </w:r>
      </w:smartTag>
      <w:r w:rsidRPr="00293425">
        <w:rPr>
          <w:rFonts w:cstheme="minorHAnsi"/>
          <w:sz w:val="24"/>
          <w:szCs w:val="24"/>
        </w:rPr>
        <w:t xml:space="preserve"> puede ser instalado en forma manual con la ayuda de una barreta; diámetros mayores pueden requerir la ayuda de jaladores tipo pal</w:t>
      </w:r>
      <w:r>
        <w:rPr>
          <w:rFonts w:cstheme="minorHAnsi"/>
          <w:sz w:val="24"/>
          <w:szCs w:val="24"/>
        </w:rPr>
        <w:t>anca o de tipo fricción (gato).</w:t>
      </w:r>
    </w:p>
    <w:p w:rsidR="00293425" w:rsidRPr="00293425" w:rsidRDefault="00293425" w:rsidP="00293425">
      <w:pPr>
        <w:pStyle w:val="Prrafodelista"/>
        <w:spacing w:line="360" w:lineRule="auto"/>
        <w:ind w:left="709" w:firstLine="0"/>
        <w:jc w:val="both"/>
        <w:rPr>
          <w:rFonts w:cstheme="minorHAnsi"/>
          <w:b/>
          <w:sz w:val="24"/>
          <w:szCs w:val="24"/>
        </w:rPr>
      </w:pPr>
      <w:r w:rsidRPr="00293425">
        <w:rPr>
          <w:rFonts w:cstheme="minorHAnsi"/>
          <w:b/>
          <w:sz w:val="24"/>
          <w:szCs w:val="24"/>
        </w:rPr>
        <w:t>Método de Medición</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El trabajo ejecutado de acuerdo a las prescripciones antes dichas s</w:t>
      </w:r>
      <w:r>
        <w:rPr>
          <w:rFonts w:cstheme="minorHAnsi"/>
          <w:sz w:val="24"/>
          <w:szCs w:val="24"/>
        </w:rPr>
        <w:t xml:space="preserve">e medirá por Metro Lineal (M). </w:t>
      </w:r>
    </w:p>
    <w:p w:rsidR="00293425" w:rsidRPr="00293425" w:rsidRDefault="009C1C29" w:rsidP="00293425">
      <w:pPr>
        <w:pStyle w:val="Prrafodelista"/>
        <w:spacing w:line="360" w:lineRule="auto"/>
        <w:ind w:left="709" w:firstLine="0"/>
        <w:jc w:val="both"/>
        <w:rPr>
          <w:rFonts w:cstheme="minorHAnsi"/>
          <w:b/>
          <w:sz w:val="24"/>
          <w:szCs w:val="24"/>
        </w:rPr>
      </w:pPr>
      <w:r>
        <w:rPr>
          <w:rFonts w:cstheme="minorHAnsi"/>
          <w:b/>
          <w:sz w:val="24"/>
          <w:szCs w:val="24"/>
        </w:rPr>
        <w:t>Base</w:t>
      </w:r>
      <w:r w:rsidR="00293425" w:rsidRPr="00293425">
        <w:rPr>
          <w:rFonts w:cstheme="minorHAnsi"/>
          <w:b/>
          <w:sz w:val="24"/>
          <w:szCs w:val="24"/>
        </w:rPr>
        <w:t xml:space="preserve"> de Pago</w:t>
      </w:r>
    </w:p>
    <w:p w:rsid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El pago se hará por Metro Lineal (M) entendiéndose que dicho precio y pago constituirá la compensación total por la mano de obra, materiales, equipo, herramientas e imprevistos necesarios para la ejecución de la partida indicada en el presupuesto.</w:t>
      </w:r>
    </w:p>
    <w:p w:rsidR="00D1717D" w:rsidRDefault="00D1717D" w:rsidP="00293425">
      <w:pPr>
        <w:pStyle w:val="Prrafodelista"/>
        <w:spacing w:line="360" w:lineRule="auto"/>
        <w:ind w:left="709" w:firstLine="0"/>
        <w:jc w:val="both"/>
        <w:rPr>
          <w:rFonts w:cstheme="minorHAnsi"/>
          <w:sz w:val="24"/>
          <w:szCs w:val="24"/>
        </w:rPr>
      </w:pPr>
    </w:p>
    <w:p w:rsidR="00293425" w:rsidRDefault="00CB1617" w:rsidP="00FE19BB">
      <w:pPr>
        <w:pStyle w:val="Ttulo5"/>
        <w:keepLines w:val="0"/>
        <w:widowControl/>
        <w:numPr>
          <w:ilvl w:val="1"/>
          <w:numId w:val="3"/>
        </w:numPr>
        <w:overflowPunct w:val="0"/>
        <w:adjustRightInd w:val="0"/>
        <w:spacing w:before="0"/>
        <w:ind w:left="1134" w:hanging="708"/>
        <w:textAlignment w:val="baseline"/>
        <w:rPr>
          <w:rFonts w:ascii="Arial" w:hAnsi="Arial" w:cs="Arial"/>
          <w:b/>
          <w:color w:val="0033CC"/>
          <w:sz w:val="24"/>
          <w:szCs w:val="24"/>
        </w:rPr>
      </w:pPr>
      <w:r w:rsidRPr="0036312E">
        <w:rPr>
          <w:rFonts w:ascii="Arial" w:hAnsi="Arial" w:cs="Arial"/>
          <w:b/>
          <w:color w:val="0033CC"/>
          <w:sz w:val="24"/>
          <w:szCs w:val="24"/>
        </w:rPr>
        <w:t>PRUEBA HIDRAULICA</w:t>
      </w:r>
    </w:p>
    <w:p w:rsidR="002A7AE4" w:rsidRPr="00D01D9C" w:rsidRDefault="002A7AE4" w:rsidP="002A7AE4">
      <w:pPr>
        <w:pStyle w:val="Prrafodelista"/>
        <w:ind w:left="840" w:firstLine="0"/>
        <w:rPr>
          <w:b/>
          <w:bCs/>
          <w:sz w:val="24"/>
          <w:szCs w:val="24"/>
        </w:rPr>
      </w:pPr>
      <w:r w:rsidRPr="00D01D9C">
        <w:rPr>
          <w:b/>
          <w:bCs/>
          <w:sz w:val="24"/>
          <w:szCs w:val="24"/>
        </w:rPr>
        <w:t>02.</w:t>
      </w:r>
      <w:r w:rsidR="00A27D1C">
        <w:rPr>
          <w:b/>
          <w:bCs/>
          <w:sz w:val="24"/>
          <w:szCs w:val="24"/>
        </w:rPr>
        <w:t>03.01</w:t>
      </w:r>
      <w:r w:rsidRPr="00D01D9C">
        <w:rPr>
          <w:b/>
          <w:bCs/>
          <w:sz w:val="24"/>
          <w:szCs w:val="24"/>
        </w:rPr>
        <w:t xml:space="preserve"> </w:t>
      </w:r>
      <w:r w:rsidR="00A27D1C">
        <w:rPr>
          <w:b/>
          <w:bCs/>
          <w:sz w:val="24"/>
          <w:szCs w:val="24"/>
        </w:rPr>
        <w:t xml:space="preserve">PRUEBA HIDRAULICA + ESCORRENTIA DE TUBO 8” (200mm) A ZANJA TAPADA </w:t>
      </w:r>
    </w:p>
    <w:p w:rsidR="002A7AE4" w:rsidRPr="002A7AE4" w:rsidRDefault="002A7AE4" w:rsidP="002A7AE4"/>
    <w:p w:rsidR="00293425" w:rsidRPr="00293425" w:rsidRDefault="00293425" w:rsidP="00293425">
      <w:pPr>
        <w:pStyle w:val="Prrafodelista"/>
        <w:spacing w:line="360" w:lineRule="auto"/>
        <w:ind w:left="709" w:firstLine="0"/>
        <w:jc w:val="both"/>
        <w:rPr>
          <w:rFonts w:cstheme="minorHAnsi"/>
          <w:b/>
          <w:sz w:val="24"/>
          <w:szCs w:val="24"/>
        </w:rPr>
      </w:pPr>
      <w:r w:rsidRPr="00293425">
        <w:rPr>
          <w:rFonts w:cstheme="minorHAnsi"/>
          <w:b/>
          <w:sz w:val="24"/>
          <w:szCs w:val="24"/>
        </w:rPr>
        <w:t>Descripción</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 xml:space="preserve">La finalidad de las pruebas en obra, es la de verificar que todos las partes de línea de desagüe, hayan quedado correctamente instalados, y probadas contra fugas, niveladas, alineadas y sin rebasar el límite de deflexión permisible a fin de quedar listas para entrar  en  servicios, antes de proceder </w:t>
      </w:r>
      <w:r w:rsidRPr="00293425">
        <w:rPr>
          <w:rFonts w:cstheme="minorHAnsi"/>
          <w:sz w:val="24"/>
          <w:szCs w:val="24"/>
        </w:rPr>
        <w:lastRenderedPageBreak/>
        <w:t>al relleno de la zanja y su compactación.</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 xml:space="preserve">No se autorizará realizar la prueba hidráulica con relleno compactado, mientras que el tramo de desagüe no haya cumplido satisfactoriamente la prueba a zanja abierta. </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Es frecuente realizar las siguientes pruebas;</w:t>
      </w:r>
    </w:p>
    <w:p w:rsidR="00293425" w:rsidRPr="00293425" w:rsidRDefault="002E336D" w:rsidP="00293425">
      <w:pPr>
        <w:pStyle w:val="Prrafodelista"/>
        <w:spacing w:line="360" w:lineRule="auto"/>
        <w:ind w:left="709" w:firstLine="0"/>
        <w:jc w:val="center"/>
        <w:rPr>
          <w:rFonts w:cstheme="minorHAnsi"/>
          <w:sz w:val="24"/>
          <w:szCs w:val="24"/>
        </w:rPr>
      </w:pPr>
      <w:r>
        <w:rPr>
          <w:rFonts w:cstheme="minorHAnsi"/>
          <w:sz w:val="24"/>
          <w:szCs w:val="24"/>
        </w:rPr>
        <w:t xml:space="preserve">Prueba </w:t>
      </w:r>
      <w:r w:rsidR="00293425" w:rsidRPr="00293425">
        <w:rPr>
          <w:rFonts w:cstheme="minorHAnsi"/>
          <w:sz w:val="24"/>
          <w:szCs w:val="24"/>
        </w:rPr>
        <w:t>Hidráulica</w:t>
      </w:r>
      <w:r w:rsidR="00293425">
        <w:rPr>
          <w:rFonts w:cstheme="minorHAnsi"/>
          <w:sz w:val="24"/>
          <w:szCs w:val="24"/>
        </w:rPr>
        <w:t xml:space="preserve"> - </w:t>
      </w:r>
      <w:r w:rsidR="00293425" w:rsidRPr="00293425">
        <w:rPr>
          <w:rFonts w:cstheme="minorHAnsi"/>
          <w:sz w:val="24"/>
          <w:szCs w:val="24"/>
        </w:rPr>
        <w:t>Prueba de Nivelación</w:t>
      </w:r>
    </w:p>
    <w:p w:rsidR="00293425" w:rsidRPr="00293425" w:rsidRDefault="00293425" w:rsidP="00293425">
      <w:pPr>
        <w:pStyle w:val="Prrafodelista"/>
        <w:spacing w:line="360" w:lineRule="auto"/>
        <w:ind w:left="709" w:firstLine="0"/>
        <w:jc w:val="center"/>
        <w:rPr>
          <w:rFonts w:cstheme="minorHAnsi"/>
          <w:sz w:val="24"/>
          <w:szCs w:val="24"/>
        </w:rPr>
      </w:pPr>
      <w:r w:rsidRPr="00293425">
        <w:rPr>
          <w:rFonts w:cstheme="minorHAnsi"/>
          <w:sz w:val="24"/>
          <w:szCs w:val="24"/>
        </w:rPr>
        <w:t>Pr</w:t>
      </w:r>
      <w:r>
        <w:rPr>
          <w:rFonts w:cstheme="minorHAnsi"/>
          <w:sz w:val="24"/>
          <w:szCs w:val="24"/>
        </w:rPr>
        <w:t xml:space="preserve">ueba de alineamiento - </w:t>
      </w:r>
      <w:r w:rsidRPr="00293425">
        <w:rPr>
          <w:rFonts w:cstheme="minorHAnsi"/>
          <w:sz w:val="24"/>
          <w:szCs w:val="24"/>
        </w:rPr>
        <w:t>Prueba de Deflexión</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Su objetivo es verificar la hermeticidad de la línea colectora entre buzones de inspección.</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Se realiza enrasando la superficie libre  liquido con la parte superior del buzón aguas arriba del tramo en prueba y taponando la tubería de salida en el buzón aguas abajo</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Esta prueba permite detectar las fugas en las uniones  o el cuerpo del tubo y tener lecturas correctas en el nivel de agua del buzón en prueba.</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La pérdida de agua admisible (solo por absorción de las paredes del buzón o evaporación) se realiza con las pruebas de:</w:t>
      </w:r>
    </w:p>
    <w:p w:rsidR="00293425" w:rsidRPr="00CB1617" w:rsidRDefault="00CB1617" w:rsidP="00293425">
      <w:pPr>
        <w:pStyle w:val="Prrafodelista"/>
        <w:spacing w:line="360" w:lineRule="auto"/>
        <w:ind w:left="709" w:firstLine="0"/>
        <w:jc w:val="both"/>
        <w:rPr>
          <w:rFonts w:cstheme="minorHAnsi"/>
          <w:i/>
          <w:sz w:val="24"/>
          <w:szCs w:val="24"/>
          <w:u w:val="single"/>
        </w:rPr>
      </w:pPr>
      <w:r w:rsidRPr="00CB1617">
        <w:rPr>
          <w:rFonts w:cstheme="minorHAnsi"/>
          <w:i/>
          <w:sz w:val="24"/>
          <w:szCs w:val="24"/>
          <w:u w:val="single"/>
        </w:rPr>
        <w:t>A) Prueba de f</w:t>
      </w:r>
      <w:r w:rsidR="00293425" w:rsidRPr="00CB1617">
        <w:rPr>
          <w:rFonts w:cstheme="minorHAnsi"/>
          <w:i/>
          <w:sz w:val="24"/>
          <w:szCs w:val="24"/>
          <w:u w:val="single"/>
        </w:rPr>
        <w:t>iltración</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La que se evalúa  a través de la  siguiente expresión.</w:t>
      </w:r>
    </w:p>
    <w:p w:rsidR="00293425" w:rsidRPr="00293425" w:rsidRDefault="00293425" w:rsidP="00293425">
      <w:pPr>
        <w:pStyle w:val="Prrafodelista"/>
        <w:spacing w:line="360" w:lineRule="auto"/>
        <w:ind w:left="709" w:firstLine="0"/>
        <w:jc w:val="center"/>
        <w:rPr>
          <w:rFonts w:cstheme="minorHAnsi"/>
          <w:sz w:val="24"/>
          <w:szCs w:val="24"/>
        </w:rPr>
      </w:pPr>
      <w:r w:rsidRPr="00293425">
        <w:rPr>
          <w:rFonts w:cstheme="minorHAnsi"/>
          <w:sz w:val="24"/>
          <w:szCs w:val="24"/>
        </w:rPr>
        <w:t>Ve = 0.0047Dix L</w:t>
      </w:r>
    </w:p>
    <w:p w:rsidR="00293425" w:rsidRPr="00293425" w:rsidRDefault="00293425" w:rsidP="00293425">
      <w:pPr>
        <w:pStyle w:val="Prrafodelista"/>
        <w:spacing w:line="360" w:lineRule="auto"/>
        <w:ind w:left="709" w:firstLine="0"/>
        <w:jc w:val="center"/>
        <w:rPr>
          <w:rFonts w:cstheme="minorHAnsi"/>
          <w:sz w:val="24"/>
          <w:szCs w:val="24"/>
        </w:rPr>
      </w:pPr>
      <w:r w:rsidRPr="00293425">
        <w:rPr>
          <w:rFonts w:cstheme="minorHAnsi"/>
          <w:sz w:val="24"/>
          <w:szCs w:val="24"/>
        </w:rPr>
        <w:t xml:space="preserve">Ve = volumen </w:t>
      </w:r>
      <w:proofErr w:type="spellStart"/>
      <w:r w:rsidRPr="00293425">
        <w:rPr>
          <w:rFonts w:cstheme="minorHAnsi"/>
          <w:sz w:val="24"/>
          <w:szCs w:val="24"/>
        </w:rPr>
        <w:t>exfiltrado</w:t>
      </w:r>
      <w:proofErr w:type="spellEnd"/>
      <w:r w:rsidRPr="00293425">
        <w:rPr>
          <w:rFonts w:cstheme="minorHAnsi"/>
          <w:sz w:val="24"/>
          <w:szCs w:val="24"/>
        </w:rPr>
        <w:t xml:space="preserve"> ( </w:t>
      </w:r>
      <w:proofErr w:type="spellStart"/>
      <w:r w:rsidRPr="00293425">
        <w:rPr>
          <w:rFonts w:cstheme="minorHAnsi"/>
          <w:sz w:val="24"/>
          <w:szCs w:val="24"/>
        </w:rPr>
        <w:t>lt</w:t>
      </w:r>
      <w:proofErr w:type="spellEnd"/>
      <w:r w:rsidRPr="00293425">
        <w:rPr>
          <w:rFonts w:cstheme="minorHAnsi"/>
          <w:sz w:val="24"/>
          <w:szCs w:val="24"/>
        </w:rPr>
        <w:t>/</w:t>
      </w:r>
      <w:proofErr w:type="spellStart"/>
      <w:r w:rsidRPr="00293425">
        <w:rPr>
          <w:rFonts w:cstheme="minorHAnsi"/>
          <w:sz w:val="24"/>
          <w:szCs w:val="24"/>
        </w:rPr>
        <w:t>dia</w:t>
      </w:r>
      <w:proofErr w:type="spellEnd"/>
      <w:r w:rsidRPr="00293425">
        <w:rPr>
          <w:rFonts w:cstheme="minorHAnsi"/>
          <w:sz w:val="24"/>
          <w:szCs w:val="24"/>
        </w:rPr>
        <w:t>)</w:t>
      </w:r>
    </w:p>
    <w:p w:rsidR="00293425" w:rsidRPr="00293425" w:rsidRDefault="00293425" w:rsidP="00293425">
      <w:pPr>
        <w:pStyle w:val="Prrafodelista"/>
        <w:spacing w:line="360" w:lineRule="auto"/>
        <w:ind w:left="709" w:firstLine="0"/>
        <w:jc w:val="center"/>
        <w:rPr>
          <w:rFonts w:cstheme="minorHAnsi"/>
          <w:sz w:val="24"/>
          <w:szCs w:val="24"/>
        </w:rPr>
      </w:pPr>
      <w:r w:rsidRPr="00293425">
        <w:rPr>
          <w:rFonts w:cstheme="minorHAnsi"/>
          <w:sz w:val="24"/>
          <w:szCs w:val="24"/>
        </w:rPr>
        <w:t>Di = Diámetro interno del tubo (mm)</w:t>
      </w:r>
    </w:p>
    <w:p w:rsidR="00293425" w:rsidRPr="00293425" w:rsidRDefault="00293425" w:rsidP="00293425">
      <w:pPr>
        <w:pStyle w:val="Prrafodelista"/>
        <w:spacing w:line="360" w:lineRule="auto"/>
        <w:ind w:left="709" w:firstLine="0"/>
        <w:jc w:val="center"/>
        <w:rPr>
          <w:rFonts w:cstheme="minorHAnsi"/>
          <w:sz w:val="24"/>
          <w:szCs w:val="24"/>
        </w:rPr>
      </w:pPr>
      <w:r w:rsidRPr="00293425">
        <w:rPr>
          <w:rFonts w:cstheme="minorHAnsi"/>
          <w:sz w:val="24"/>
          <w:szCs w:val="24"/>
        </w:rPr>
        <w:t>L =   Longitud del tramo   (m)</w:t>
      </w:r>
    </w:p>
    <w:p w:rsidR="00CB1617"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El tramo permanecerá con a</w:t>
      </w:r>
      <w:r w:rsidR="00CB1617">
        <w:rPr>
          <w:rFonts w:cstheme="minorHAnsi"/>
          <w:sz w:val="24"/>
          <w:szCs w:val="24"/>
        </w:rPr>
        <w:t>gua, 12 horas como mínimo.</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 xml:space="preserve">Para las pruebas a zanja abierta, el tramo deberá estar libre sin ningún relleno, con sus uniones totalmente descubiertas, así mismo no deben </w:t>
      </w:r>
      <w:r w:rsidRPr="00293425">
        <w:rPr>
          <w:rFonts w:cstheme="minorHAnsi"/>
          <w:sz w:val="24"/>
          <w:szCs w:val="24"/>
        </w:rPr>
        <w:lastRenderedPageBreak/>
        <w:t>ejecutarse los anclajes de los buzones y/o de las conexiones domiciliarias hasta después de realizada la prueba.</w:t>
      </w:r>
    </w:p>
    <w:p w:rsidR="00293425" w:rsidRPr="00CB1617" w:rsidRDefault="00293425" w:rsidP="00CB1617">
      <w:pPr>
        <w:pStyle w:val="Prrafodelista"/>
        <w:spacing w:line="360" w:lineRule="auto"/>
        <w:ind w:left="709" w:firstLine="0"/>
        <w:jc w:val="both"/>
        <w:rPr>
          <w:rFonts w:cstheme="minorHAnsi"/>
          <w:sz w:val="24"/>
          <w:szCs w:val="24"/>
        </w:rPr>
      </w:pPr>
      <w:r w:rsidRPr="00293425">
        <w:rPr>
          <w:rFonts w:cstheme="minorHAnsi"/>
          <w:sz w:val="24"/>
          <w:szCs w:val="24"/>
        </w:rPr>
        <w:t>En las pruebas con relleno compactado, también se incluirá las pruebas de las c</w:t>
      </w:r>
      <w:r w:rsidR="00CB1617">
        <w:rPr>
          <w:rFonts w:cstheme="minorHAnsi"/>
          <w:sz w:val="24"/>
          <w:szCs w:val="24"/>
        </w:rPr>
        <w:t>ajas de registro domiciliarias.</w:t>
      </w:r>
    </w:p>
    <w:p w:rsidR="00293425" w:rsidRPr="00CB1617" w:rsidRDefault="00293425" w:rsidP="00293425">
      <w:pPr>
        <w:pStyle w:val="Prrafodelista"/>
        <w:spacing w:line="360" w:lineRule="auto"/>
        <w:ind w:left="709" w:firstLine="0"/>
        <w:jc w:val="both"/>
        <w:rPr>
          <w:rFonts w:cstheme="minorHAnsi"/>
          <w:i/>
          <w:sz w:val="24"/>
          <w:szCs w:val="24"/>
          <w:u w:val="single"/>
        </w:rPr>
      </w:pPr>
      <w:r w:rsidRPr="00CB1617">
        <w:rPr>
          <w:rFonts w:cstheme="minorHAnsi"/>
          <w:i/>
          <w:sz w:val="24"/>
          <w:szCs w:val="24"/>
          <w:u w:val="single"/>
        </w:rPr>
        <w:t>B) Prueba de infiltración</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La prueba será efectuada midiendo el flujo del agua infiltrada por intermedio de un vertedero de medida, colocado sobre la parte inferior de la tubería, o cualquier otro instrumento, que permita obtener la cantidad infiltrada de agua en un tiempo mínimo de 10 minutos.</w:t>
      </w:r>
    </w:p>
    <w:p w:rsidR="00293425" w:rsidRPr="00CB1617" w:rsidRDefault="00293425" w:rsidP="00CB1617">
      <w:pPr>
        <w:pStyle w:val="Prrafodelista"/>
        <w:spacing w:line="360" w:lineRule="auto"/>
        <w:ind w:left="709" w:firstLine="0"/>
        <w:jc w:val="both"/>
        <w:rPr>
          <w:rFonts w:cstheme="minorHAnsi"/>
          <w:sz w:val="24"/>
          <w:szCs w:val="24"/>
        </w:rPr>
      </w:pPr>
      <w:r w:rsidRPr="00293425">
        <w:rPr>
          <w:rFonts w:cstheme="minorHAnsi"/>
          <w:sz w:val="24"/>
          <w:szCs w:val="24"/>
        </w:rPr>
        <w:t>Cuando se presente fugas por rajadura y/o humedecimiento total en el cuerpo del tubo de desagüe, serán de inmediato cambiados por el constructor, no permitiéndose bajo ningún motivo, resanes o colocación de dados de concreto; efectuándose la prueba hidráulica hasta obt</w:t>
      </w:r>
      <w:r w:rsidR="00CB1617">
        <w:rPr>
          <w:rFonts w:cstheme="minorHAnsi"/>
          <w:sz w:val="24"/>
          <w:szCs w:val="24"/>
        </w:rPr>
        <w:t>ener resultados satisfactorios.</w:t>
      </w:r>
    </w:p>
    <w:p w:rsidR="00293425" w:rsidRPr="00CB1617" w:rsidRDefault="00293425" w:rsidP="00293425">
      <w:pPr>
        <w:pStyle w:val="Prrafodelista"/>
        <w:spacing w:line="360" w:lineRule="auto"/>
        <w:ind w:left="709" w:firstLine="0"/>
        <w:jc w:val="both"/>
        <w:rPr>
          <w:rFonts w:cstheme="minorHAnsi"/>
          <w:i/>
          <w:sz w:val="24"/>
          <w:szCs w:val="24"/>
          <w:u w:val="single"/>
        </w:rPr>
      </w:pPr>
      <w:r w:rsidRPr="00CB1617">
        <w:rPr>
          <w:rFonts w:cstheme="minorHAnsi"/>
          <w:i/>
          <w:sz w:val="24"/>
          <w:szCs w:val="24"/>
          <w:u w:val="single"/>
        </w:rPr>
        <w:t>Prueba de  Nivelación</w:t>
      </w:r>
    </w:p>
    <w:p w:rsidR="00293425" w:rsidRPr="00CB1617" w:rsidRDefault="00293425" w:rsidP="00CB1617">
      <w:pPr>
        <w:pStyle w:val="Prrafodelista"/>
        <w:spacing w:line="360" w:lineRule="auto"/>
        <w:ind w:left="709" w:firstLine="0"/>
        <w:jc w:val="both"/>
        <w:rPr>
          <w:rFonts w:cstheme="minorHAnsi"/>
          <w:sz w:val="24"/>
          <w:szCs w:val="24"/>
        </w:rPr>
      </w:pPr>
      <w:r w:rsidRPr="00293425">
        <w:rPr>
          <w:rFonts w:cstheme="minorHAnsi"/>
          <w:sz w:val="24"/>
          <w:szCs w:val="24"/>
        </w:rPr>
        <w:t xml:space="preserve">Se realiza nivelando el fondo de los buzones  terminados y la clave de la tubería en tramos de   </w:t>
      </w:r>
      <w:smartTag w:uri="urn:schemas-microsoft-com:office:smarttags" w:element="metricconverter">
        <w:smartTagPr>
          <w:attr w:name="ProductID" w:val="10 m"/>
        </w:smartTagPr>
        <w:r w:rsidRPr="00293425">
          <w:rPr>
            <w:rFonts w:cstheme="minorHAnsi"/>
            <w:sz w:val="24"/>
            <w:szCs w:val="24"/>
          </w:rPr>
          <w:t>10 m</w:t>
        </w:r>
      </w:smartTag>
      <w:r w:rsidR="00CB1617">
        <w:rPr>
          <w:rFonts w:cstheme="minorHAnsi"/>
          <w:sz w:val="24"/>
          <w:szCs w:val="24"/>
        </w:rPr>
        <w:t>.</w:t>
      </w:r>
    </w:p>
    <w:p w:rsidR="00293425" w:rsidRPr="00CB1617" w:rsidRDefault="00293425" w:rsidP="00293425">
      <w:pPr>
        <w:pStyle w:val="Prrafodelista"/>
        <w:spacing w:line="360" w:lineRule="auto"/>
        <w:ind w:left="709" w:firstLine="0"/>
        <w:jc w:val="both"/>
        <w:rPr>
          <w:rFonts w:cstheme="minorHAnsi"/>
          <w:i/>
          <w:sz w:val="24"/>
          <w:szCs w:val="24"/>
          <w:u w:val="single"/>
        </w:rPr>
      </w:pPr>
      <w:r w:rsidRPr="00CB1617">
        <w:rPr>
          <w:rFonts w:cstheme="minorHAnsi"/>
          <w:i/>
          <w:sz w:val="24"/>
          <w:szCs w:val="24"/>
          <w:u w:val="single"/>
        </w:rPr>
        <w:t>Prueba de Alineamiento</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Se inspecciona todos los tramos visualmente y se verifica el alineamiento sin obstrucciones</w:t>
      </w:r>
    </w:p>
    <w:p w:rsidR="00293425" w:rsidRPr="00CB1617" w:rsidRDefault="00293425" w:rsidP="00CB1617">
      <w:pPr>
        <w:pStyle w:val="Prrafodelista"/>
        <w:spacing w:line="360" w:lineRule="auto"/>
        <w:ind w:left="709" w:firstLine="0"/>
        <w:jc w:val="both"/>
        <w:rPr>
          <w:rFonts w:cstheme="minorHAnsi"/>
          <w:sz w:val="24"/>
          <w:szCs w:val="24"/>
        </w:rPr>
      </w:pPr>
      <w:r w:rsidRPr="00293425">
        <w:rPr>
          <w:rFonts w:cstheme="minorHAnsi"/>
          <w:sz w:val="24"/>
          <w:szCs w:val="24"/>
        </w:rPr>
        <w:t>La prueba se realiza empleando 2 espejos ubicados en el interior  de cada buzón a 45º, los  cuales al</w:t>
      </w:r>
      <w:r w:rsidR="00CB1617">
        <w:rPr>
          <w:rFonts w:cstheme="minorHAnsi"/>
          <w:sz w:val="24"/>
          <w:szCs w:val="24"/>
        </w:rPr>
        <w:t xml:space="preserve"> estar adecuadamente ubicados (</w:t>
      </w:r>
      <w:r w:rsidRPr="00293425">
        <w:rPr>
          <w:rFonts w:cstheme="minorHAnsi"/>
          <w:sz w:val="24"/>
          <w:szCs w:val="24"/>
        </w:rPr>
        <w:t>orientando la luz a través de toda la línea colectora) nos permite visualizar el alineamiento de la</w:t>
      </w:r>
      <w:r w:rsidR="00CB1617">
        <w:rPr>
          <w:rFonts w:cstheme="minorHAnsi"/>
          <w:sz w:val="24"/>
          <w:szCs w:val="24"/>
        </w:rPr>
        <w:t xml:space="preserve"> línea entre los buzones.</w:t>
      </w:r>
    </w:p>
    <w:p w:rsidR="00293425" w:rsidRPr="00CB1617" w:rsidRDefault="00293425" w:rsidP="00293425">
      <w:pPr>
        <w:pStyle w:val="Prrafodelista"/>
        <w:spacing w:line="360" w:lineRule="auto"/>
        <w:ind w:left="709" w:firstLine="0"/>
        <w:jc w:val="both"/>
        <w:rPr>
          <w:rFonts w:cstheme="minorHAnsi"/>
          <w:i/>
          <w:sz w:val="24"/>
          <w:szCs w:val="24"/>
          <w:u w:val="single"/>
        </w:rPr>
      </w:pPr>
      <w:r w:rsidRPr="00CB1617">
        <w:rPr>
          <w:rFonts w:cstheme="minorHAnsi"/>
          <w:i/>
          <w:sz w:val="24"/>
          <w:szCs w:val="24"/>
          <w:u w:val="single"/>
        </w:rPr>
        <w:t>Prueba de Deflexión</w:t>
      </w:r>
    </w:p>
    <w:p w:rsidR="00293425" w:rsidRPr="00293425" w:rsidRDefault="00293425" w:rsidP="00293425">
      <w:pPr>
        <w:pStyle w:val="Prrafodelista"/>
        <w:spacing w:line="360" w:lineRule="auto"/>
        <w:ind w:left="709" w:firstLine="0"/>
        <w:jc w:val="both"/>
        <w:rPr>
          <w:rFonts w:cstheme="minorHAnsi"/>
          <w:sz w:val="24"/>
          <w:szCs w:val="24"/>
        </w:rPr>
      </w:pPr>
      <w:r w:rsidRPr="00293425">
        <w:rPr>
          <w:rFonts w:cstheme="minorHAnsi"/>
          <w:sz w:val="24"/>
          <w:szCs w:val="24"/>
        </w:rPr>
        <w:t xml:space="preserve">Esta prueba evalúa el nivel de </w:t>
      </w:r>
      <w:proofErr w:type="spellStart"/>
      <w:r w:rsidRPr="00293425">
        <w:rPr>
          <w:rFonts w:cstheme="minorHAnsi"/>
          <w:sz w:val="24"/>
          <w:szCs w:val="24"/>
        </w:rPr>
        <w:t>ovalamiento</w:t>
      </w:r>
      <w:proofErr w:type="spellEnd"/>
      <w:r w:rsidRPr="00293425">
        <w:rPr>
          <w:rFonts w:cstheme="minorHAnsi"/>
          <w:sz w:val="24"/>
          <w:szCs w:val="24"/>
        </w:rPr>
        <w:t xml:space="preserve"> de la tubería ocasionado en la </w:t>
      </w:r>
      <w:r w:rsidRPr="00293425">
        <w:rPr>
          <w:rFonts w:cstheme="minorHAnsi"/>
          <w:sz w:val="24"/>
          <w:szCs w:val="24"/>
        </w:rPr>
        <w:lastRenderedPageBreak/>
        <w:t>línea colect</w:t>
      </w:r>
      <w:r w:rsidR="00CB1617">
        <w:rPr>
          <w:rFonts w:cstheme="minorHAnsi"/>
          <w:sz w:val="24"/>
          <w:szCs w:val="24"/>
        </w:rPr>
        <w:t xml:space="preserve">ora, el mismo que de acuerdo a </w:t>
      </w:r>
      <w:r w:rsidRPr="00293425">
        <w:rPr>
          <w:rFonts w:cstheme="minorHAnsi"/>
          <w:sz w:val="24"/>
          <w:szCs w:val="24"/>
        </w:rPr>
        <w:t>l</w:t>
      </w:r>
      <w:r w:rsidR="00CB1617">
        <w:rPr>
          <w:rFonts w:cstheme="minorHAnsi"/>
          <w:sz w:val="24"/>
          <w:szCs w:val="24"/>
        </w:rPr>
        <w:t>a</w:t>
      </w:r>
      <w:r w:rsidRPr="00293425">
        <w:rPr>
          <w:rFonts w:cstheme="minorHAnsi"/>
          <w:sz w:val="24"/>
          <w:szCs w:val="24"/>
        </w:rPr>
        <w:t xml:space="preserve"> norma técnica Peruana ISO 4435, debe ser inferior al 5% del diámetro nominal del tubo que se </w:t>
      </w:r>
      <w:r w:rsidR="00CB1617" w:rsidRPr="00293425">
        <w:rPr>
          <w:rFonts w:cstheme="minorHAnsi"/>
          <w:sz w:val="24"/>
          <w:szCs w:val="24"/>
        </w:rPr>
        <w:t>está</w:t>
      </w:r>
      <w:r w:rsidRPr="00293425">
        <w:rPr>
          <w:rFonts w:cstheme="minorHAnsi"/>
          <w:sz w:val="24"/>
          <w:szCs w:val="24"/>
        </w:rPr>
        <w:t xml:space="preserve"> tratando.</w:t>
      </w:r>
    </w:p>
    <w:p w:rsidR="00293425" w:rsidRPr="00CB1617" w:rsidRDefault="00293425" w:rsidP="00CB1617">
      <w:pPr>
        <w:pStyle w:val="Prrafodelista"/>
        <w:spacing w:line="360" w:lineRule="auto"/>
        <w:ind w:left="709" w:firstLine="0"/>
        <w:jc w:val="both"/>
        <w:rPr>
          <w:rFonts w:cstheme="minorHAnsi"/>
          <w:sz w:val="24"/>
          <w:szCs w:val="24"/>
        </w:rPr>
      </w:pPr>
      <w:r w:rsidRPr="00293425">
        <w:rPr>
          <w:rFonts w:cstheme="minorHAnsi"/>
          <w:sz w:val="24"/>
          <w:szCs w:val="24"/>
        </w:rPr>
        <w:t>Se emplea una bola sólida de madera, de adecuado peso y con un diámetro igual al 95% del diámetro interior del tubo colector  a bola debe rodar libremente y deslizarse al ser  tirado por medio de u</w:t>
      </w:r>
      <w:r w:rsidR="00CB1617">
        <w:rPr>
          <w:rFonts w:cstheme="minorHAnsi"/>
          <w:sz w:val="24"/>
          <w:szCs w:val="24"/>
        </w:rPr>
        <w:t>n cable desde el buzón externo.</w:t>
      </w:r>
    </w:p>
    <w:p w:rsidR="00293425" w:rsidRPr="00CB1617" w:rsidRDefault="00293425" w:rsidP="00293425">
      <w:pPr>
        <w:pStyle w:val="Prrafodelista"/>
        <w:spacing w:line="360" w:lineRule="auto"/>
        <w:ind w:left="709" w:firstLine="0"/>
        <w:jc w:val="both"/>
        <w:rPr>
          <w:rFonts w:cstheme="minorHAnsi"/>
          <w:i/>
          <w:sz w:val="24"/>
          <w:szCs w:val="24"/>
          <w:u w:val="single"/>
        </w:rPr>
      </w:pPr>
      <w:r w:rsidRPr="00CB1617">
        <w:rPr>
          <w:rFonts w:cstheme="minorHAnsi"/>
          <w:i/>
          <w:sz w:val="24"/>
          <w:szCs w:val="24"/>
          <w:u w:val="single"/>
        </w:rPr>
        <w:t>Reparación de Fugas</w:t>
      </w:r>
    </w:p>
    <w:p w:rsidR="00293425" w:rsidRPr="00CB1617" w:rsidRDefault="00293425" w:rsidP="00CB1617">
      <w:pPr>
        <w:pStyle w:val="Prrafodelista"/>
        <w:spacing w:line="360" w:lineRule="auto"/>
        <w:ind w:left="709" w:firstLine="0"/>
        <w:jc w:val="both"/>
        <w:rPr>
          <w:rFonts w:cstheme="minorHAnsi"/>
          <w:sz w:val="24"/>
          <w:szCs w:val="24"/>
        </w:rPr>
      </w:pPr>
      <w:r w:rsidRPr="00293425">
        <w:rPr>
          <w:rFonts w:cstheme="minorHAnsi"/>
          <w:sz w:val="24"/>
          <w:szCs w:val="24"/>
        </w:rPr>
        <w:t xml:space="preserve">Cuando se presente fugas por rajadura y/o humedecimiento total en </w:t>
      </w:r>
      <w:r w:rsidR="002B32B0" w:rsidRPr="00293425">
        <w:rPr>
          <w:rFonts w:cstheme="minorHAnsi"/>
          <w:sz w:val="24"/>
          <w:szCs w:val="24"/>
        </w:rPr>
        <w:t>el</w:t>
      </w:r>
      <w:r w:rsidRPr="00293425">
        <w:rPr>
          <w:rFonts w:cstheme="minorHAnsi"/>
          <w:sz w:val="24"/>
          <w:szCs w:val="24"/>
        </w:rPr>
        <w:t xml:space="preserve"> cuerpo del tubo de desagüe, serán de inmediato cambiados por El Constructor, no permitiéndose bajo ningún motivo, resanes o colocación de dados de concreto; efectuándose la prueba hasta obtener resultados satisfactorios y s</w:t>
      </w:r>
      <w:r w:rsidR="00CB1617">
        <w:rPr>
          <w:rFonts w:cstheme="minorHAnsi"/>
          <w:sz w:val="24"/>
          <w:szCs w:val="24"/>
        </w:rPr>
        <w:t>ea decepcionado por la Empresa.</w:t>
      </w:r>
    </w:p>
    <w:p w:rsidR="00293425" w:rsidRPr="00293425" w:rsidRDefault="00293425" w:rsidP="00293425">
      <w:pPr>
        <w:pStyle w:val="Prrafodelista"/>
        <w:spacing w:line="360" w:lineRule="auto"/>
        <w:ind w:left="709" w:firstLine="0"/>
        <w:jc w:val="both"/>
        <w:rPr>
          <w:rFonts w:cstheme="minorHAnsi"/>
          <w:b/>
          <w:sz w:val="24"/>
          <w:szCs w:val="24"/>
        </w:rPr>
      </w:pPr>
      <w:r w:rsidRPr="00293425">
        <w:rPr>
          <w:rFonts w:cstheme="minorHAnsi"/>
          <w:b/>
          <w:sz w:val="24"/>
          <w:szCs w:val="24"/>
        </w:rPr>
        <w:t>Método de Medición</w:t>
      </w:r>
    </w:p>
    <w:p w:rsidR="002E336D" w:rsidRDefault="00293425" w:rsidP="00CB1617">
      <w:pPr>
        <w:pStyle w:val="Prrafodelista"/>
        <w:spacing w:line="360" w:lineRule="auto"/>
        <w:ind w:left="709" w:firstLine="0"/>
        <w:jc w:val="both"/>
        <w:rPr>
          <w:rFonts w:cstheme="minorHAnsi"/>
          <w:sz w:val="24"/>
          <w:szCs w:val="24"/>
        </w:rPr>
      </w:pPr>
      <w:r w:rsidRPr="00293425">
        <w:rPr>
          <w:rFonts w:cstheme="minorHAnsi"/>
          <w:sz w:val="24"/>
          <w:szCs w:val="24"/>
        </w:rPr>
        <w:t>El trabajo ejecutado de acuerdo a las prescripciones antes dichas s</w:t>
      </w:r>
      <w:r w:rsidR="00CB1617">
        <w:rPr>
          <w:rFonts w:cstheme="minorHAnsi"/>
          <w:sz w:val="24"/>
          <w:szCs w:val="24"/>
        </w:rPr>
        <w:t xml:space="preserve">e medirá por Metro Lineal (M). </w:t>
      </w:r>
    </w:p>
    <w:p w:rsidR="00293425" w:rsidRPr="00CB1617" w:rsidRDefault="00293425" w:rsidP="00CB1617">
      <w:pPr>
        <w:pStyle w:val="Prrafodelista"/>
        <w:spacing w:line="360" w:lineRule="auto"/>
        <w:ind w:left="709" w:firstLine="0"/>
        <w:jc w:val="both"/>
        <w:rPr>
          <w:rFonts w:cstheme="minorHAnsi"/>
          <w:sz w:val="24"/>
          <w:szCs w:val="24"/>
        </w:rPr>
      </w:pPr>
      <w:r w:rsidRPr="00CB1617">
        <w:rPr>
          <w:rFonts w:cstheme="minorHAnsi"/>
          <w:sz w:val="24"/>
          <w:szCs w:val="24"/>
        </w:rPr>
        <w:tab/>
      </w:r>
    </w:p>
    <w:p w:rsidR="00293425" w:rsidRPr="00293425" w:rsidRDefault="00293425" w:rsidP="00293425">
      <w:pPr>
        <w:pStyle w:val="Prrafodelista"/>
        <w:spacing w:line="360" w:lineRule="auto"/>
        <w:ind w:left="709" w:firstLine="0"/>
        <w:jc w:val="both"/>
        <w:rPr>
          <w:rFonts w:cstheme="minorHAnsi"/>
          <w:b/>
          <w:sz w:val="24"/>
          <w:szCs w:val="24"/>
        </w:rPr>
      </w:pPr>
      <w:r>
        <w:rPr>
          <w:rFonts w:cstheme="minorHAnsi"/>
          <w:b/>
          <w:sz w:val="24"/>
          <w:szCs w:val="24"/>
        </w:rPr>
        <w:t>Base</w:t>
      </w:r>
      <w:r w:rsidRPr="00293425">
        <w:rPr>
          <w:rFonts w:cstheme="minorHAnsi"/>
          <w:b/>
          <w:sz w:val="24"/>
          <w:szCs w:val="24"/>
        </w:rPr>
        <w:t xml:space="preserve"> de Pago</w:t>
      </w:r>
    </w:p>
    <w:p w:rsidR="000B32BF" w:rsidRDefault="00293425" w:rsidP="004455C2">
      <w:pPr>
        <w:pStyle w:val="Prrafodelista"/>
        <w:spacing w:line="360" w:lineRule="auto"/>
        <w:ind w:left="709" w:firstLine="0"/>
        <w:jc w:val="both"/>
        <w:rPr>
          <w:rFonts w:cstheme="minorHAnsi"/>
          <w:sz w:val="24"/>
          <w:szCs w:val="24"/>
        </w:rPr>
      </w:pPr>
      <w:r w:rsidRPr="00293425">
        <w:rPr>
          <w:rFonts w:cstheme="minorHAnsi"/>
          <w:sz w:val="24"/>
          <w:szCs w:val="24"/>
        </w:rPr>
        <w:t>El pago se hará por Metro Lineal (M) entendiéndose que dicho precio y pago constituirá la compensación total por la mano de obra, materiales, equipo, herramientas e imprevistos necesarios para la ejecución de la partida indicada en el presupuesto.</w:t>
      </w:r>
    </w:p>
    <w:p w:rsidR="000B32BF" w:rsidRDefault="000B32BF" w:rsidP="004455C2">
      <w:pPr>
        <w:pStyle w:val="Prrafodelista"/>
        <w:spacing w:line="360" w:lineRule="auto"/>
        <w:ind w:left="709" w:firstLine="0"/>
        <w:jc w:val="both"/>
        <w:rPr>
          <w:rFonts w:cstheme="minorHAnsi"/>
          <w:sz w:val="24"/>
          <w:szCs w:val="24"/>
        </w:rPr>
      </w:pPr>
    </w:p>
    <w:p w:rsidR="000B32BF" w:rsidRDefault="000B32BF" w:rsidP="000B32BF">
      <w:pPr>
        <w:pStyle w:val="Ttulo5"/>
        <w:keepLines w:val="0"/>
        <w:widowControl/>
        <w:numPr>
          <w:ilvl w:val="1"/>
          <w:numId w:val="3"/>
        </w:numPr>
        <w:overflowPunct w:val="0"/>
        <w:adjustRightInd w:val="0"/>
        <w:spacing w:before="0"/>
        <w:ind w:hanging="594"/>
        <w:textAlignment w:val="baseline"/>
        <w:rPr>
          <w:rFonts w:ascii="Arial" w:hAnsi="Arial" w:cs="Arial"/>
          <w:b/>
          <w:color w:val="0033CC"/>
          <w:sz w:val="24"/>
          <w:szCs w:val="24"/>
        </w:rPr>
      </w:pPr>
      <w:r>
        <w:rPr>
          <w:rFonts w:ascii="Arial" w:hAnsi="Arial" w:cs="Arial"/>
          <w:b/>
          <w:color w:val="0033CC"/>
          <w:sz w:val="24"/>
          <w:szCs w:val="24"/>
        </w:rPr>
        <w:t xml:space="preserve">PUENTE DE MADERA PASE PEATONAL </w:t>
      </w:r>
    </w:p>
    <w:p w:rsidR="000B32BF" w:rsidRPr="00D01D9C" w:rsidRDefault="000B32BF" w:rsidP="000B32BF">
      <w:pPr>
        <w:pStyle w:val="Prrafodelista"/>
        <w:ind w:left="709" w:firstLine="0"/>
        <w:rPr>
          <w:b/>
          <w:bCs/>
          <w:sz w:val="24"/>
          <w:szCs w:val="24"/>
        </w:rPr>
      </w:pPr>
      <w:r w:rsidRPr="00D01D9C">
        <w:rPr>
          <w:b/>
          <w:bCs/>
          <w:sz w:val="24"/>
          <w:szCs w:val="24"/>
        </w:rPr>
        <w:t>02.</w:t>
      </w:r>
      <w:r>
        <w:rPr>
          <w:b/>
          <w:bCs/>
          <w:sz w:val="24"/>
          <w:szCs w:val="24"/>
        </w:rPr>
        <w:t>03.01</w:t>
      </w:r>
      <w:r w:rsidRPr="00D01D9C">
        <w:rPr>
          <w:b/>
          <w:bCs/>
          <w:sz w:val="24"/>
          <w:szCs w:val="24"/>
        </w:rPr>
        <w:t xml:space="preserve"> </w:t>
      </w:r>
      <w:r w:rsidR="005527EA">
        <w:rPr>
          <w:b/>
          <w:bCs/>
          <w:sz w:val="24"/>
          <w:szCs w:val="24"/>
        </w:rPr>
        <w:t xml:space="preserve">PUENTES PEATONALES </w:t>
      </w:r>
    </w:p>
    <w:p w:rsidR="0069052D" w:rsidRPr="0069052D" w:rsidRDefault="0069052D" w:rsidP="0069052D">
      <w:pPr>
        <w:pStyle w:val="Prrafodelista"/>
        <w:spacing w:line="360" w:lineRule="auto"/>
        <w:ind w:left="993"/>
        <w:jc w:val="both"/>
        <w:rPr>
          <w:rFonts w:cstheme="minorHAnsi"/>
          <w:b/>
          <w:sz w:val="24"/>
          <w:szCs w:val="24"/>
        </w:rPr>
      </w:pPr>
      <w:r w:rsidRPr="0069052D">
        <w:rPr>
          <w:rFonts w:cstheme="minorHAnsi"/>
          <w:b/>
          <w:sz w:val="24"/>
          <w:szCs w:val="24"/>
        </w:rPr>
        <w:t xml:space="preserve">Descripción </w:t>
      </w:r>
    </w:p>
    <w:p w:rsidR="0069052D" w:rsidRPr="0069052D" w:rsidRDefault="0069052D" w:rsidP="0069052D">
      <w:pPr>
        <w:pStyle w:val="Prrafodelista"/>
        <w:spacing w:line="360" w:lineRule="auto"/>
        <w:ind w:left="709" w:firstLine="0"/>
        <w:jc w:val="both"/>
        <w:rPr>
          <w:rFonts w:cstheme="minorHAnsi"/>
          <w:sz w:val="24"/>
          <w:szCs w:val="24"/>
        </w:rPr>
      </w:pPr>
      <w:r w:rsidRPr="0069052D">
        <w:rPr>
          <w:rFonts w:cstheme="minorHAnsi"/>
          <w:sz w:val="24"/>
          <w:szCs w:val="24"/>
        </w:rPr>
        <w:t xml:space="preserve">Previo al inicio de toda obra, la ESP deberá implementar todas las medidas </w:t>
      </w:r>
      <w:r w:rsidRPr="0069052D">
        <w:rPr>
          <w:rFonts w:cstheme="minorHAnsi"/>
          <w:sz w:val="24"/>
          <w:szCs w:val="24"/>
        </w:rPr>
        <w:lastRenderedPageBreak/>
        <w:t>de seguridad previstas en la legislación vigente, con el objeto de brindar la mayor seguridad tanto a peatones como a conductores de vehículos, como así también para evitar que se vea afectada la seguridad de los trabajadores por el tránsito de peatones y vehículos. Asimismo, deberá contar con la autorización y permisos correspondientes, como es norma.</w:t>
      </w:r>
    </w:p>
    <w:p w:rsidR="0069052D" w:rsidRPr="00D1717D" w:rsidRDefault="0069052D" w:rsidP="00D1717D">
      <w:pPr>
        <w:pStyle w:val="Prrafodelista"/>
        <w:spacing w:line="360" w:lineRule="auto"/>
        <w:ind w:left="709" w:firstLine="0"/>
        <w:jc w:val="both"/>
        <w:rPr>
          <w:rFonts w:cstheme="minorHAnsi"/>
          <w:sz w:val="24"/>
          <w:szCs w:val="24"/>
        </w:rPr>
      </w:pPr>
      <w:r w:rsidRPr="0069052D">
        <w:rPr>
          <w:rFonts w:cstheme="minorHAnsi"/>
          <w:sz w:val="24"/>
          <w:szCs w:val="24"/>
        </w:rPr>
        <w:t xml:space="preserve">Durante la ejecución de las obras en la vía pública debe preverse un paso supletorio que garantice el tránsito de vehículos y personas y no presente perjuicio o riesgo, contemplando el desplazamiento de personas con necesidades </w:t>
      </w:r>
      <w:proofErr w:type="spellStart"/>
      <w:r w:rsidRPr="0069052D">
        <w:rPr>
          <w:rFonts w:cstheme="minorHAnsi"/>
          <w:sz w:val="24"/>
          <w:szCs w:val="24"/>
        </w:rPr>
        <w:t>especiales.</w:t>
      </w:r>
      <w:r w:rsidRPr="00D1717D">
        <w:rPr>
          <w:rFonts w:cstheme="minorHAnsi"/>
          <w:sz w:val="24"/>
          <w:szCs w:val="24"/>
        </w:rPr>
        <w:t>Igualmente</w:t>
      </w:r>
      <w:proofErr w:type="spellEnd"/>
      <w:r w:rsidRPr="00D1717D">
        <w:rPr>
          <w:rFonts w:cstheme="minorHAnsi"/>
          <w:sz w:val="24"/>
          <w:szCs w:val="24"/>
        </w:rPr>
        <w:t>, se deberá asegurar el acceso a los lugares solo accesibles por la zona en obra.</w:t>
      </w:r>
      <w:r w:rsidR="00D1717D">
        <w:rPr>
          <w:rFonts w:cstheme="minorHAnsi"/>
          <w:sz w:val="24"/>
          <w:szCs w:val="24"/>
        </w:rPr>
        <w:t xml:space="preserve"> </w:t>
      </w:r>
      <w:r w:rsidRPr="00D1717D">
        <w:rPr>
          <w:rFonts w:cstheme="minorHAnsi"/>
          <w:sz w:val="24"/>
          <w:szCs w:val="24"/>
        </w:rPr>
        <w:t>Las características y ubicación de pasarelas peatonales, vallas o cualquier otro elemento que hace a los trabajos en la vía pública, deberán ajustarse al referido.</w:t>
      </w:r>
    </w:p>
    <w:p w:rsidR="0069052D" w:rsidRPr="0069052D" w:rsidRDefault="0069052D" w:rsidP="0069052D">
      <w:pPr>
        <w:pStyle w:val="Prrafodelista"/>
        <w:spacing w:line="360" w:lineRule="auto"/>
        <w:ind w:left="709" w:firstLine="0"/>
        <w:jc w:val="both"/>
        <w:rPr>
          <w:rFonts w:cstheme="minorHAnsi"/>
          <w:sz w:val="24"/>
          <w:szCs w:val="24"/>
        </w:rPr>
      </w:pPr>
      <w:r w:rsidRPr="0069052D">
        <w:rPr>
          <w:rFonts w:cstheme="minorHAnsi"/>
          <w:sz w:val="24"/>
          <w:szCs w:val="24"/>
        </w:rPr>
        <w:t>El puente peatonal está conformado por estructuras de madera el mismo que es utilizado para el cruce de personas aledañas a la obra como el personal de trabajo, de tal forma que garantice el desplazamiento y se pueda evitar accidentes de personas ajenas a la obra y de ella misma.</w:t>
      </w:r>
      <w:r w:rsidRPr="0069052D">
        <w:rPr>
          <w:rFonts w:cstheme="minorHAnsi"/>
          <w:sz w:val="24"/>
          <w:szCs w:val="24"/>
        </w:rPr>
        <w:tab/>
      </w:r>
    </w:p>
    <w:p w:rsidR="0069052D" w:rsidRPr="0069052D" w:rsidRDefault="0069052D" w:rsidP="0069052D">
      <w:pPr>
        <w:pStyle w:val="Prrafodelista"/>
        <w:spacing w:line="360" w:lineRule="auto"/>
        <w:ind w:left="709" w:firstLine="0"/>
        <w:jc w:val="both"/>
        <w:rPr>
          <w:rFonts w:cstheme="minorHAnsi"/>
          <w:b/>
          <w:sz w:val="24"/>
          <w:szCs w:val="24"/>
        </w:rPr>
      </w:pPr>
      <w:r w:rsidRPr="0069052D">
        <w:rPr>
          <w:rFonts w:cstheme="minorHAnsi"/>
          <w:b/>
          <w:sz w:val="24"/>
          <w:szCs w:val="24"/>
        </w:rPr>
        <w:t>Unidad de Medición:</w:t>
      </w:r>
    </w:p>
    <w:p w:rsidR="0069052D" w:rsidRPr="0069052D" w:rsidRDefault="0069052D" w:rsidP="0069052D">
      <w:pPr>
        <w:pStyle w:val="Prrafodelista"/>
        <w:spacing w:line="360" w:lineRule="auto"/>
        <w:ind w:left="709" w:firstLine="0"/>
        <w:jc w:val="both"/>
        <w:rPr>
          <w:rFonts w:cstheme="minorHAnsi"/>
          <w:sz w:val="24"/>
          <w:szCs w:val="24"/>
        </w:rPr>
      </w:pPr>
      <w:r w:rsidRPr="0069052D">
        <w:rPr>
          <w:rFonts w:cstheme="minorHAnsi"/>
          <w:sz w:val="24"/>
          <w:szCs w:val="24"/>
        </w:rPr>
        <w:t>Esta</w:t>
      </w:r>
      <w:r>
        <w:rPr>
          <w:rFonts w:cstheme="minorHAnsi"/>
          <w:sz w:val="24"/>
          <w:szCs w:val="24"/>
        </w:rPr>
        <w:t xml:space="preserve"> partida será medida en por metros (UND</w:t>
      </w:r>
      <w:r w:rsidRPr="0069052D">
        <w:rPr>
          <w:rFonts w:cstheme="minorHAnsi"/>
          <w:sz w:val="24"/>
          <w:szCs w:val="24"/>
        </w:rPr>
        <w:t>), medidos de acuerdo a lo requerido en el Expediente Técnico de obra en lo referente a personal y recursos disponibles para ejecutar esta actividad, con la conformidad Ingeniero Supervisor.</w:t>
      </w:r>
    </w:p>
    <w:p w:rsidR="0069052D" w:rsidRPr="0069052D" w:rsidRDefault="0069052D" w:rsidP="0069052D">
      <w:pPr>
        <w:pStyle w:val="Prrafodelista"/>
        <w:spacing w:line="360" w:lineRule="auto"/>
        <w:ind w:left="709" w:firstLine="0"/>
        <w:jc w:val="both"/>
        <w:rPr>
          <w:rFonts w:cstheme="minorHAnsi"/>
          <w:b/>
          <w:sz w:val="24"/>
          <w:szCs w:val="24"/>
        </w:rPr>
      </w:pPr>
      <w:r w:rsidRPr="0069052D">
        <w:rPr>
          <w:rFonts w:cstheme="minorHAnsi"/>
          <w:b/>
          <w:sz w:val="24"/>
          <w:szCs w:val="24"/>
        </w:rPr>
        <w:t>Forma de Pago:</w:t>
      </w:r>
    </w:p>
    <w:p w:rsidR="000B32BF" w:rsidRPr="004455C2" w:rsidRDefault="0069052D" w:rsidP="0069052D">
      <w:pPr>
        <w:pStyle w:val="Prrafodelista"/>
        <w:spacing w:line="360" w:lineRule="auto"/>
        <w:ind w:left="709" w:hanging="142"/>
        <w:jc w:val="both"/>
        <w:rPr>
          <w:rFonts w:cstheme="minorHAnsi"/>
          <w:sz w:val="24"/>
          <w:szCs w:val="24"/>
        </w:rPr>
      </w:pPr>
      <w:r w:rsidRPr="0069052D">
        <w:rPr>
          <w:rFonts w:cstheme="minorHAnsi"/>
          <w:sz w:val="24"/>
          <w:szCs w:val="24"/>
        </w:rPr>
        <w:tab/>
        <w:t>El pago de la presente partida será cuant</w:t>
      </w:r>
      <w:r>
        <w:rPr>
          <w:rFonts w:cstheme="minorHAnsi"/>
          <w:sz w:val="24"/>
          <w:szCs w:val="24"/>
        </w:rPr>
        <w:t xml:space="preserve">ificando en metros colocados </w:t>
      </w:r>
      <w:r w:rsidRPr="0069052D">
        <w:rPr>
          <w:rFonts w:cstheme="minorHAnsi"/>
          <w:sz w:val="24"/>
          <w:szCs w:val="24"/>
        </w:rPr>
        <w:t>por el precio pactado en el contrato, entiéndase que dicho precio y pago constituirá la compensación total por la mano de obra, materiales, equipo, herramientas e imprevistos necesarios para la ejecución de este ítem.</w:t>
      </w:r>
    </w:p>
    <w:p w:rsidR="00CB1617" w:rsidRDefault="00CB1617" w:rsidP="00293425">
      <w:pPr>
        <w:pStyle w:val="Prrafodelista"/>
        <w:spacing w:line="360" w:lineRule="auto"/>
        <w:ind w:left="709" w:firstLine="0"/>
        <w:jc w:val="both"/>
        <w:rPr>
          <w:rFonts w:cstheme="minorHAnsi"/>
          <w:sz w:val="24"/>
          <w:szCs w:val="24"/>
        </w:rPr>
      </w:pPr>
    </w:p>
    <w:p w:rsidR="00CB1617" w:rsidRPr="00AC0F62" w:rsidRDefault="00CB1617" w:rsidP="00CB1617">
      <w:pPr>
        <w:pStyle w:val="Ttulo5"/>
        <w:keepLines w:val="0"/>
        <w:numPr>
          <w:ilvl w:val="0"/>
          <w:numId w:val="1"/>
        </w:numPr>
        <w:tabs>
          <w:tab w:val="left" w:pos="709"/>
        </w:tabs>
        <w:overflowPunct w:val="0"/>
        <w:adjustRightInd w:val="0"/>
        <w:spacing w:before="0" w:line="374" w:lineRule="atLeast"/>
        <w:ind w:left="0" w:firstLine="0"/>
        <w:textAlignment w:val="baseline"/>
        <w:rPr>
          <w:rFonts w:ascii="Arial" w:hAnsi="Arial" w:cs="Arial"/>
          <w:b/>
          <w:color w:val="FF0000"/>
          <w:sz w:val="26"/>
          <w:szCs w:val="26"/>
        </w:rPr>
      </w:pPr>
      <w:r>
        <w:rPr>
          <w:rFonts w:ascii="Arial" w:hAnsi="Arial" w:cs="Arial"/>
          <w:b/>
          <w:color w:val="FF0000"/>
          <w:sz w:val="26"/>
          <w:szCs w:val="26"/>
        </w:rPr>
        <w:lastRenderedPageBreak/>
        <w:t>CONSTRUCCION DE BUZONES</w:t>
      </w:r>
    </w:p>
    <w:p w:rsidR="00CB1617" w:rsidRPr="0036312E" w:rsidRDefault="00CB1617" w:rsidP="00E1262C">
      <w:pPr>
        <w:pStyle w:val="Ttulo5"/>
        <w:keepLines w:val="0"/>
        <w:widowControl/>
        <w:numPr>
          <w:ilvl w:val="1"/>
          <w:numId w:val="1"/>
        </w:numPr>
        <w:tabs>
          <w:tab w:val="left" w:pos="1134"/>
        </w:tabs>
        <w:overflowPunct w:val="0"/>
        <w:adjustRightInd w:val="0"/>
        <w:spacing w:before="0"/>
        <w:ind w:left="1134" w:hanging="708"/>
        <w:textAlignment w:val="baseline"/>
        <w:rPr>
          <w:rFonts w:ascii="Arial" w:hAnsi="Arial" w:cs="Arial"/>
          <w:b/>
          <w:color w:val="0033CC"/>
          <w:sz w:val="24"/>
          <w:szCs w:val="24"/>
        </w:rPr>
      </w:pPr>
      <w:r w:rsidRPr="0036312E">
        <w:rPr>
          <w:rFonts w:ascii="Arial" w:hAnsi="Arial" w:cs="Arial"/>
          <w:b/>
          <w:color w:val="0033CC"/>
          <w:sz w:val="26"/>
          <w:szCs w:val="26"/>
        </w:rPr>
        <w:t xml:space="preserve"> </w:t>
      </w:r>
      <w:r w:rsidRPr="0036312E">
        <w:rPr>
          <w:rFonts w:ascii="Arial" w:hAnsi="Arial" w:cs="Arial"/>
          <w:b/>
          <w:color w:val="0033CC"/>
          <w:sz w:val="24"/>
          <w:szCs w:val="24"/>
        </w:rPr>
        <w:t>OBRAS DE CONCRETO SIMPLE</w:t>
      </w:r>
    </w:p>
    <w:p w:rsidR="00CB1617" w:rsidRPr="00570D5F" w:rsidRDefault="00570D5F" w:rsidP="006A3BBE">
      <w:pPr>
        <w:pStyle w:val="Prrafodelista"/>
        <w:widowControl/>
        <w:numPr>
          <w:ilvl w:val="2"/>
          <w:numId w:val="4"/>
        </w:numPr>
        <w:autoSpaceDE/>
        <w:autoSpaceDN/>
        <w:spacing w:after="200"/>
        <w:ind w:left="1560" w:hanging="851"/>
        <w:rPr>
          <w:b/>
          <w:sz w:val="24"/>
          <w:szCs w:val="24"/>
        </w:rPr>
      </w:pPr>
      <w:r w:rsidRPr="00570D5F">
        <w:rPr>
          <w:b/>
          <w:sz w:val="24"/>
          <w:szCs w:val="24"/>
        </w:rPr>
        <w:t>SOLADO DE E=4” PARA BUZONES MEZCLA C:H 1:12</w:t>
      </w:r>
    </w:p>
    <w:p w:rsidR="00570D5F" w:rsidRPr="00570D5F" w:rsidRDefault="00CB1617" w:rsidP="00570D5F">
      <w:pPr>
        <w:spacing w:line="360" w:lineRule="auto"/>
        <w:ind w:left="709"/>
        <w:jc w:val="both"/>
        <w:rPr>
          <w:rFonts w:cstheme="minorHAnsi"/>
          <w:b/>
          <w:sz w:val="24"/>
          <w:szCs w:val="24"/>
        </w:rPr>
      </w:pPr>
      <w:r w:rsidRPr="00BD0C85">
        <w:rPr>
          <w:rFonts w:cstheme="minorHAnsi"/>
          <w:b/>
          <w:sz w:val="24"/>
          <w:szCs w:val="24"/>
        </w:rPr>
        <w:t>D</w:t>
      </w:r>
      <w:r w:rsidR="00570D5F">
        <w:rPr>
          <w:rFonts w:cstheme="minorHAnsi"/>
          <w:b/>
          <w:sz w:val="24"/>
          <w:szCs w:val="24"/>
        </w:rPr>
        <w:t>escripción</w:t>
      </w:r>
    </w:p>
    <w:p w:rsidR="00570D5F" w:rsidRPr="009C1C29" w:rsidRDefault="00570D5F" w:rsidP="009C1C29">
      <w:pPr>
        <w:pStyle w:val="Prrafodelista"/>
        <w:spacing w:line="360" w:lineRule="auto"/>
        <w:ind w:left="709" w:firstLine="0"/>
        <w:jc w:val="both"/>
        <w:rPr>
          <w:rFonts w:cstheme="minorHAnsi"/>
          <w:sz w:val="24"/>
          <w:szCs w:val="24"/>
        </w:rPr>
      </w:pPr>
      <w:r w:rsidRPr="00570D5F">
        <w:rPr>
          <w:rFonts w:cstheme="minorHAnsi"/>
          <w:sz w:val="24"/>
          <w:szCs w:val="24"/>
        </w:rPr>
        <w:t>Corresponde la colocación de concreto</w:t>
      </w:r>
      <w:r w:rsidR="009C1C29">
        <w:rPr>
          <w:rFonts w:cstheme="minorHAnsi"/>
          <w:sz w:val="24"/>
          <w:szCs w:val="24"/>
        </w:rPr>
        <w:t xml:space="preserve"> simple</w:t>
      </w:r>
      <w:r w:rsidRPr="00570D5F">
        <w:rPr>
          <w:rFonts w:cstheme="minorHAnsi"/>
          <w:sz w:val="24"/>
          <w:szCs w:val="24"/>
        </w:rPr>
        <w:t xml:space="preserve"> necesario para el solado </w:t>
      </w:r>
      <w:r w:rsidR="009C1C29">
        <w:rPr>
          <w:rFonts w:cstheme="minorHAnsi"/>
          <w:sz w:val="24"/>
          <w:szCs w:val="24"/>
        </w:rPr>
        <w:t xml:space="preserve">de los 30 buzones proyectados en la red de alcantarillado; con una altura de 0.10m. </w:t>
      </w:r>
      <w:r w:rsidR="009C1C29" w:rsidRPr="00570D5F">
        <w:rPr>
          <w:rFonts w:cstheme="minorHAnsi"/>
          <w:sz w:val="24"/>
          <w:szCs w:val="24"/>
        </w:rPr>
        <w:t>Se preparará en forma manual con</w:t>
      </w:r>
      <w:r w:rsidR="009C1C29">
        <w:rPr>
          <w:rFonts w:cstheme="minorHAnsi"/>
          <w:sz w:val="24"/>
          <w:szCs w:val="24"/>
        </w:rPr>
        <w:t xml:space="preserve"> una proporción de 1:12</w:t>
      </w:r>
      <w:r w:rsidR="009C1C29" w:rsidRPr="00570D5F">
        <w:rPr>
          <w:rFonts w:cstheme="minorHAnsi"/>
          <w:sz w:val="24"/>
          <w:szCs w:val="24"/>
        </w:rPr>
        <w:t xml:space="preserve"> cemento:</w:t>
      </w:r>
      <w:r w:rsidR="009C1C29">
        <w:rPr>
          <w:rFonts w:cstheme="minorHAnsi"/>
          <w:sz w:val="24"/>
          <w:szCs w:val="24"/>
        </w:rPr>
        <w:t xml:space="preserve"> hormigón</w:t>
      </w:r>
      <w:r w:rsidRPr="009C1C29">
        <w:rPr>
          <w:rFonts w:cstheme="minorHAnsi"/>
          <w:sz w:val="24"/>
          <w:szCs w:val="24"/>
        </w:rPr>
        <w:t>.</w:t>
      </w:r>
    </w:p>
    <w:p w:rsidR="00570D5F" w:rsidRPr="00570D5F" w:rsidRDefault="00E83DB3" w:rsidP="00570D5F">
      <w:pPr>
        <w:pStyle w:val="Prrafodelista"/>
        <w:spacing w:line="360" w:lineRule="auto"/>
        <w:ind w:left="709" w:firstLine="0"/>
        <w:jc w:val="both"/>
        <w:rPr>
          <w:rFonts w:cstheme="minorHAnsi"/>
          <w:b/>
          <w:sz w:val="24"/>
          <w:szCs w:val="24"/>
        </w:rPr>
      </w:pPr>
      <w:r>
        <w:rPr>
          <w:rFonts w:cstheme="minorHAnsi"/>
          <w:b/>
          <w:sz w:val="24"/>
          <w:szCs w:val="24"/>
        </w:rPr>
        <w:t xml:space="preserve">Método de Medición </w:t>
      </w:r>
    </w:p>
    <w:p w:rsidR="00570D5F" w:rsidRPr="00570D5F" w:rsidRDefault="00570D5F" w:rsidP="00570D5F">
      <w:pPr>
        <w:pStyle w:val="Prrafodelista"/>
        <w:spacing w:line="360" w:lineRule="auto"/>
        <w:ind w:left="709" w:firstLine="0"/>
        <w:jc w:val="both"/>
        <w:rPr>
          <w:rFonts w:cstheme="minorHAnsi"/>
          <w:sz w:val="24"/>
          <w:szCs w:val="24"/>
        </w:rPr>
      </w:pPr>
      <w:r w:rsidRPr="00570D5F">
        <w:rPr>
          <w:rFonts w:cstheme="minorHAnsi"/>
          <w:sz w:val="24"/>
          <w:szCs w:val="24"/>
        </w:rPr>
        <w:t>El trabajo realizado será medido en m2, aprobado por el Supervisor de acuerdo a lo especificado.</w:t>
      </w:r>
    </w:p>
    <w:p w:rsidR="00570D5F" w:rsidRPr="00570D5F" w:rsidRDefault="009C1C29" w:rsidP="00570D5F">
      <w:pPr>
        <w:pStyle w:val="Prrafodelista"/>
        <w:spacing w:line="360" w:lineRule="auto"/>
        <w:ind w:left="709" w:firstLine="0"/>
        <w:jc w:val="both"/>
        <w:rPr>
          <w:rFonts w:cstheme="minorHAnsi"/>
          <w:b/>
          <w:sz w:val="24"/>
          <w:szCs w:val="24"/>
        </w:rPr>
      </w:pPr>
      <w:r>
        <w:rPr>
          <w:rFonts w:cstheme="minorHAnsi"/>
          <w:b/>
          <w:sz w:val="24"/>
          <w:szCs w:val="24"/>
        </w:rPr>
        <w:t xml:space="preserve">Base </w:t>
      </w:r>
      <w:r w:rsidR="00570D5F" w:rsidRPr="00570D5F">
        <w:rPr>
          <w:rFonts w:cstheme="minorHAnsi"/>
          <w:b/>
          <w:sz w:val="24"/>
          <w:szCs w:val="24"/>
        </w:rPr>
        <w:t>de Pago</w:t>
      </w:r>
    </w:p>
    <w:p w:rsidR="00570D5F" w:rsidRDefault="00570D5F" w:rsidP="009C1C29">
      <w:pPr>
        <w:pStyle w:val="Prrafodelista"/>
        <w:spacing w:line="360" w:lineRule="auto"/>
        <w:ind w:left="709" w:firstLine="0"/>
        <w:jc w:val="both"/>
        <w:rPr>
          <w:rFonts w:cstheme="minorHAnsi"/>
          <w:sz w:val="24"/>
          <w:szCs w:val="24"/>
        </w:rPr>
      </w:pPr>
      <w:r w:rsidRPr="00570D5F">
        <w:rPr>
          <w:rFonts w:cstheme="minorHAnsi"/>
          <w:sz w:val="24"/>
          <w:szCs w:val="24"/>
        </w:rPr>
        <w:t xml:space="preserve">El pago se efectuará al precio unitario por m2 del presupuesto aprobado, del </w:t>
      </w:r>
      <w:proofErr w:type="spellStart"/>
      <w:r w:rsidRPr="00570D5F">
        <w:rPr>
          <w:rFonts w:cstheme="minorHAnsi"/>
          <w:sz w:val="24"/>
          <w:szCs w:val="24"/>
        </w:rPr>
        <w:t>metrado</w:t>
      </w:r>
      <w:proofErr w:type="spellEnd"/>
      <w:r w:rsidRPr="00570D5F">
        <w:rPr>
          <w:rFonts w:cstheme="minorHAnsi"/>
          <w:sz w:val="24"/>
          <w:szCs w:val="24"/>
        </w:rPr>
        <w:t xml:space="preserve"> realizado y aprobado por el Supervisor; entendiéndose que dicho pago constituirá compensación total por materiales, mano de obra, herramientas e imprevistos necesarios para la realización de esta partida.</w:t>
      </w:r>
    </w:p>
    <w:p w:rsidR="009C1C29" w:rsidRPr="009C1C29" w:rsidRDefault="009C1C29" w:rsidP="009C1C29">
      <w:pPr>
        <w:spacing w:line="360" w:lineRule="auto"/>
        <w:jc w:val="both"/>
        <w:rPr>
          <w:rFonts w:cstheme="minorHAnsi"/>
          <w:sz w:val="24"/>
          <w:szCs w:val="24"/>
        </w:rPr>
      </w:pPr>
    </w:p>
    <w:p w:rsidR="00570D5F" w:rsidRPr="00570D5F" w:rsidRDefault="00570D5F" w:rsidP="006A3BBE">
      <w:pPr>
        <w:pStyle w:val="Prrafodelista"/>
        <w:widowControl/>
        <w:numPr>
          <w:ilvl w:val="2"/>
          <w:numId w:val="4"/>
        </w:numPr>
        <w:autoSpaceDE/>
        <w:autoSpaceDN/>
        <w:spacing w:after="200"/>
        <w:ind w:left="1560" w:hanging="851"/>
        <w:rPr>
          <w:b/>
          <w:sz w:val="24"/>
          <w:szCs w:val="24"/>
        </w:rPr>
      </w:pPr>
      <w:r w:rsidRPr="00570D5F">
        <w:rPr>
          <w:b/>
          <w:sz w:val="24"/>
          <w:szCs w:val="24"/>
        </w:rPr>
        <w:t>DADOS DE CONCRETO F’C 175 KG/CM2 INGRESO Y SALIDA – BUZON</w:t>
      </w:r>
    </w:p>
    <w:p w:rsidR="00570D5F" w:rsidRPr="00570D5F" w:rsidRDefault="00570D5F" w:rsidP="00570D5F">
      <w:pPr>
        <w:pStyle w:val="Prrafodelista"/>
        <w:spacing w:line="360" w:lineRule="auto"/>
        <w:ind w:left="709" w:firstLine="0"/>
        <w:jc w:val="both"/>
        <w:rPr>
          <w:rFonts w:cstheme="minorHAnsi"/>
          <w:b/>
          <w:sz w:val="24"/>
          <w:szCs w:val="24"/>
        </w:rPr>
      </w:pPr>
      <w:r w:rsidRPr="00570D5F">
        <w:rPr>
          <w:rFonts w:cstheme="minorHAnsi"/>
          <w:b/>
          <w:sz w:val="24"/>
          <w:szCs w:val="24"/>
        </w:rPr>
        <w:t>Descripción</w:t>
      </w:r>
    </w:p>
    <w:p w:rsidR="00570D5F" w:rsidRPr="00570D5F" w:rsidRDefault="00570D5F" w:rsidP="00570D5F">
      <w:pPr>
        <w:pStyle w:val="Prrafodelista"/>
        <w:spacing w:line="360" w:lineRule="auto"/>
        <w:ind w:left="709" w:firstLine="0"/>
        <w:jc w:val="both"/>
        <w:rPr>
          <w:rFonts w:cstheme="minorHAnsi"/>
          <w:sz w:val="24"/>
          <w:szCs w:val="24"/>
        </w:rPr>
      </w:pPr>
      <w:r w:rsidRPr="00570D5F">
        <w:rPr>
          <w:rFonts w:cstheme="minorHAnsi"/>
          <w:sz w:val="24"/>
          <w:szCs w:val="24"/>
        </w:rPr>
        <w:t xml:space="preserve">Corresponde la colocación de concreto necesario para </w:t>
      </w:r>
      <w:r w:rsidR="009C1C29">
        <w:rPr>
          <w:rFonts w:cstheme="minorHAnsi"/>
          <w:sz w:val="24"/>
          <w:szCs w:val="24"/>
        </w:rPr>
        <w:t>los dados que serán vaciados después de tener el tubo colocado; estos dados estarán en la entrada y salida de la tubería para garantiza</w:t>
      </w:r>
      <w:r w:rsidR="00E83DB3">
        <w:rPr>
          <w:rFonts w:cstheme="minorHAnsi"/>
          <w:sz w:val="24"/>
          <w:szCs w:val="24"/>
        </w:rPr>
        <w:t>r que el tubo no se mueva.</w:t>
      </w:r>
    </w:p>
    <w:p w:rsidR="00570D5F" w:rsidRPr="00570D5F" w:rsidRDefault="00E83DB3" w:rsidP="00570D5F">
      <w:pPr>
        <w:pStyle w:val="Prrafodelista"/>
        <w:spacing w:line="360" w:lineRule="auto"/>
        <w:ind w:left="709" w:firstLine="0"/>
        <w:jc w:val="both"/>
        <w:rPr>
          <w:rFonts w:cstheme="minorHAnsi"/>
          <w:b/>
          <w:sz w:val="24"/>
          <w:szCs w:val="24"/>
        </w:rPr>
      </w:pPr>
      <w:r>
        <w:rPr>
          <w:rFonts w:cstheme="minorHAnsi"/>
          <w:b/>
          <w:sz w:val="24"/>
          <w:szCs w:val="24"/>
        </w:rPr>
        <w:t>Método de Medición</w:t>
      </w:r>
    </w:p>
    <w:p w:rsidR="00570D5F" w:rsidRPr="00570D5F" w:rsidRDefault="00570D5F" w:rsidP="00570D5F">
      <w:pPr>
        <w:pStyle w:val="Prrafodelista"/>
        <w:spacing w:line="360" w:lineRule="auto"/>
        <w:ind w:left="709" w:firstLine="0"/>
        <w:jc w:val="both"/>
        <w:rPr>
          <w:rFonts w:cstheme="minorHAnsi"/>
          <w:sz w:val="24"/>
          <w:szCs w:val="24"/>
        </w:rPr>
      </w:pPr>
      <w:r w:rsidRPr="00570D5F">
        <w:rPr>
          <w:rFonts w:cstheme="minorHAnsi"/>
          <w:sz w:val="24"/>
          <w:szCs w:val="24"/>
        </w:rPr>
        <w:t>El tra</w:t>
      </w:r>
      <w:r w:rsidR="009C1C29">
        <w:rPr>
          <w:rFonts w:cstheme="minorHAnsi"/>
          <w:sz w:val="24"/>
          <w:szCs w:val="24"/>
        </w:rPr>
        <w:t>bajo realizado será medido en m3</w:t>
      </w:r>
      <w:r w:rsidRPr="00570D5F">
        <w:rPr>
          <w:rFonts w:cstheme="minorHAnsi"/>
          <w:sz w:val="24"/>
          <w:szCs w:val="24"/>
        </w:rPr>
        <w:t>, aprobado por el Supervisor de acuerdo a lo especificado.</w:t>
      </w:r>
    </w:p>
    <w:p w:rsidR="00570D5F" w:rsidRPr="00570D5F" w:rsidRDefault="009C1C29" w:rsidP="00570D5F">
      <w:pPr>
        <w:pStyle w:val="Prrafodelista"/>
        <w:spacing w:line="360" w:lineRule="auto"/>
        <w:ind w:left="709" w:firstLine="0"/>
        <w:jc w:val="both"/>
        <w:rPr>
          <w:rFonts w:cstheme="minorHAnsi"/>
          <w:b/>
          <w:sz w:val="24"/>
          <w:szCs w:val="24"/>
        </w:rPr>
      </w:pPr>
      <w:r>
        <w:rPr>
          <w:rFonts w:cstheme="minorHAnsi"/>
          <w:b/>
          <w:sz w:val="24"/>
          <w:szCs w:val="24"/>
        </w:rPr>
        <w:t>Base</w:t>
      </w:r>
      <w:r w:rsidR="00570D5F" w:rsidRPr="00570D5F">
        <w:rPr>
          <w:rFonts w:cstheme="minorHAnsi"/>
          <w:b/>
          <w:sz w:val="24"/>
          <w:szCs w:val="24"/>
        </w:rPr>
        <w:t xml:space="preserve"> de Pago</w:t>
      </w:r>
    </w:p>
    <w:p w:rsidR="00195B2A" w:rsidRDefault="00570D5F" w:rsidP="002E336D">
      <w:pPr>
        <w:pStyle w:val="Prrafodelista"/>
        <w:spacing w:line="360" w:lineRule="auto"/>
        <w:ind w:left="709" w:firstLine="0"/>
        <w:jc w:val="both"/>
        <w:rPr>
          <w:rFonts w:cstheme="minorHAnsi"/>
          <w:sz w:val="24"/>
          <w:szCs w:val="24"/>
        </w:rPr>
      </w:pPr>
      <w:r w:rsidRPr="00570D5F">
        <w:rPr>
          <w:rFonts w:cstheme="minorHAnsi"/>
          <w:sz w:val="24"/>
          <w:szCs w:val="24"/>
        </w:rPr>
        <w:lastRenderedPageBreak/>
        <w:t>El pago se efe</w:t>
      </w:r>
      <w:r w:rsidR="009C1C29">
        <w:rPr>
          <w:rFonts w:cstheme="minorHAnsi"/>
          <w:sz w:val="24"/>
          <w:szCs w:val="24"/>
        </w:rPr>
        <w:t>ctuará al precio unitario por m3</w:t>
      </w:r>
      <w:r w:rsidRPr="00570D5F">
        <w:rPr>
          <w:rFonts w:cstheme="minorHAnsi"/>
          <w:sz w:val="24"/>
          <w:szCs w:val="24"/>
        </w:rPr>
        <w:t xml:space="preserve"> del presupuesto aprobado, del </w:t>
      </w:r>
      <w:proofErr w:type="spellStart"/>
      <w:r w:rsidRPr="00570D5F">
        <w:rPr>
          <w:rFonts w:cstheme="minorHAnsi"/>
          <w:sz w:val="24"/>
          <w:szCs w:val="24"/>
        </w:rPr>
        <w:t>metrado</w:t>
      </w:r>
      <w:proofErr w:type="spellEnd"/>
      <w:r w:rsidRPr="00570D5F">
        <w:rPr>
          <w:rFonts w:cstheme="minorHAnsi"/>
          <w:sz w:val="24"/>
          <w:szCs w:val="24"/>
        </w:rPr>
        <w:t xml:space="preserve"> realizado y aprobado por el Supervisor; entendiéndose que dicho pago constituirá compensación total por materiales, mano de obra, herramientas e imprevistos necesarios para la realización de esta partida.</w:t>
      </w:r>
    </w:p>
    <w:p w:rsidR="002E336D" w:rsidRPr="00E83DB3" w:rsidRDefault="002E336D" w:rsidP="002E336D">
      <w:pPr>
        <w:pStyle w:val="Prrafodelista"/>
        <w:spacing w:line="360" w:lineRule="auto"/>
        <w:ind w:left="709" w:firstLine="0"/>
        <w:jc w:val="both"/>
        <w:rPr>
          <w:rFonts w:cstheme="minorHAnsi"/>
          <w:sz w:val="24"/>
          <w:szCs w:val="24"/>
        </w:rPr>
      </w:pPr>
    </w:p>
    <w:p w:rsidR="00E83DB3" w:rsidRPr="00570D5F" w:rsidRDefault="00E83DB3" w:rsidP="006A3BBE">
      <w:pPr>
        <w:pStyle w:val="Prrafodelista"/>
        <w:widowControl/>
        <w:numPr>
          <w:ilvl w:val="2"/>
          <w:numId w:val="4"/>
        </w:numPr>
        <w:autoSpaceDE/>
        <w:autoSpaceDN/>
        <w:spacing w:after="200"/>
        <w:ind w:left="1560" w:hanging="851"/>
        <w:rPr>
          <w:b/>
          <w:sz w:val="24"/>
          <w:szCs w:val="24"/>
        </w:rPr>
      </w:pPr>
      <w:r>
        <w:rPr>
          <w:b/>
          <w:sz w:val="24"/>
          <w:szCs w:val="24"/>
        </w:rPr>
        <w:t xml:space="preserve">TAPA </w:t>
      </w:r>
      <w:r w:rsidR="00AC0F62">
        <w:rPr>
          <w:b/>
          <w:sz w:val="24"/>
          <w:szCs w:val="24"/>
        </w:rPr>
        <w:t>DE FIERRO FUNDIDO EN BUZONES</w:t>
      </w:r>
      <w:r>
        <w:rPr>
          <w:b/>
          <w:sz w:val="24"/>
          <w:szCs w:val="24"/>
        </w:rPr>
        <w:t xml:space="preserve"> (60X60CM)</w:t>
      </w:r>
    </w:p>
    <w:p w:rsidR="00E83DB3" w:rsidRPr="00570D5F" w:rsidRDefault="00E83DB3" w:rsidP="00E83DB3">
      <w:pPr>
        <w:pStyle w:val="Prrafodelista"/>
        <w:spacing w:line="360" w:lineRule="auto"/>
        <w:ind w:left="709" w:firstLine="0"/>
        <w:jc w:val="both"/>
        <w:rPr>
          <w:rFonts w:cstheme="minorHAnsi"/>
          <w:b/>
          <w:sz w:val="24"/>
          <w:szCs w:val="24"/>
        </w:rPr>
      </w:pPr>
      <w:r w:rsidRPr="00570D5F">
        <w:rPr>
          <w:rFonts w:cstheme="minorHAnsi"/>
          <w:b/>
          <w:sz w:val="24"/>
          <w:szCs w:val="24"/>
        </w:rPr>
        <w:t>Descripción</w:t>
      </w:r>
    </w:p>
    <w:p w:rsidR="00E83DB3" w:rsidRDefault="00E83DB3" w:rsidP="00E83DB3">
      <w:pPr>
        <w:pStyle w:val="Prrafodelista"/>
        <w:spacing w:line="360" w:lineRule="auto"/>
        <w:ind w:left="709" w:firstLine="0"/>
        <w:jc w:val="both"/>
        <w:rPr>
          <w:rFonts w:cstheme="minorHAnsi"/>
          <w:sz w:val="24"/>
          <w:szCs w:val="24"/>
        </w:rPr>
      </w:pPr>
      <w:r w:rsidRPr="00570D5F">
        <w:rPr>
          <w:rFonts w:cstheme="minorHAnsi"/>
          <w:sz w:val="24"/>
          <w:szCs w:val="24"/>
        </w:rPr>
        <w:t xml:space="preserve">Corresponde </w:t>
      </w:r>
      <w:r w:rsidR="00AC0F62">
        <w:rPr>
          <w:rFonts w:cstheme="minorHAnsi"/>
          <w:sz w:val="24"/>
          <w:szCs w:val="24"/>
        </w:rPr>
        <w:t xml:space="preserve">a </w:t>
      </w:r>
      <w:r w:rsidRPr="00570D5F">
        <w:rPr>
          <w:rFonts w:cstheme="minorHAnsi"/>
          <w:sz w:val="24"/>
          <w:szCs w:val="24"/>
        </w:rPr>
        <w:t xml:space="preserve">la colocación de </w:t>
      </w:r>
      <w:r>
        <w:rPr>
          <w:rFonts w:cstheme="minorHAnsi"/>
          <w:sz w:val="24"/>
          <w:szCs w:val="24"/>
        </w:rPr>
        <w:t xml:space="preserve">las </w:t>
      </w:r>
      <w:r w:rsidR="00AC0F62">
        <w:rPr>
          <w:rFonts w:cstheme="minorHAnsi"/>
          <w:sz w:val="24"/>
          <w:szCs w:val="24"/>
        </w:rPr>
        <w:t>42</w:t>
      </w:r>
      <w:r>
        <w:rPr>
          <w:rFonts w:cstheme="minorHAnsi"/>
          <w:sz w:val="24"/>
          <w:szCs w:val="24"/>
        </w:rPr>
        <w:t xml:space="preserve"> tapas de servicio </w:t>
      </w:r>
      <w:r w:rsidR="00AC0F62">
        <w:rPr>
          <w:rFonts w:cstheme="minorHAnsi"/>
          <w:sz w:val="24"/>
          <w:szCs w:val="24"/>
        </w:rPr>
        <w:t>o acceso cuyo diámetro interior es 60cm, estas tapas serán de fierro fundido de 90kg es así que deben ser resistentes a cualquier clima e incluso deben de contar con el peso indicado ya que las calles son de trafico liviano y no muy transitable</w:t>
      </w:r>
      <w:r w:rsidR="009D7B97">
        <w:rPr>
          <w:rFonts w:cstheme="minorHAnsi"/>
          <w:sz w:val="24"/>
          <w:szCs w:val="24"/>
        </w:rPr>
        <w:t>, soportaran 15tn de carga</w:t>
      </w:r>
      <w:r w:rsidR="00AC0F62">
        <w:rPr>
          <w:rFonts w:cstheme="minorHAnsi"/>
          <w:sz w:val="24"/>
          <w:szCs w:val="24"/>
        </w:rPr>
        <w:t>. Estas tapas mencionadas deben de contar con su aro del mismo material.</w:t>
      </w:r>
    </w:p>
    <w:p w:rsidR="00CF0B7D" w:rsidRPr="001E307C" w:rsidRDefault="00CF0B7D" w:rsidP="00CF0B7D">
      <w:pPr>
        <w:pStyle w:val="Prrafodelista"/>
        <w:spacing w:line="360" w:lineRule="auto"/>
        <w:ind w:left="709" w:firstLine="0"/>
        <w:jc w:val="both"/>
        <w:rPr>
          <w:snapToGrid w:val="0"/>
          <w:sz w:val="24"/>
        </w:rPr>
      </w:pPr>
      <w:r w:rsidRPr="001E307C">
        <w:rPr>
          <w:snapToGrid w:val="0"/>
          <w:color w:val="000000"/>
          <w:sz w:val="24"/>
        </w:rPr>
        <w:tab/>
        <w:t>-</w:t>
      </w:r>
      <w:r w:rsidRPr="001E307C">
        <w:rPr>
          <w:snapToGrid w:val="0"/>
          <w:color w:val="000000"/>
          <w:sz w:val="24"/>
        </w:rPr>
        <w:tab/>
      </w:r>
      <w:r>
        <w:rPr>
          <w:snapToGrid w:val="0"/>
          <w:color w:val="000000"/>
          <w:sz w:val="24"/>
        </w:rPr>
        <w:t>D</w:t>
      </w:r>
      <w:r w:rsidRPr="001E307C">
        <w:rPr>
          <w:snapToGrid w:val="0"/>
          <w:color w:val="000000"/>
          <w:sz w:val="24"/>
        </w:rPr>
        <w:t xml:space="preserve">eberá cumplir con la </w:t>
      </w:r>
      <w:r>
        <w:rPr>
          <w:snapToGrid w:val="0"/>
          <w:color w:val="000000"/>
          <w:sz w:val="24"/>
        </w:rPr>
        <w:t xml:space="preserve">NTP </w:t>
      </w:r>
      <w:r w:rsidRPr="001E307C">
        <w:rPr>
          <w:snapToGrid w:val="0"/>
          <w:color w:val="000000"/>
          <w:sz w:val="24"/>
        </w:rPr>
        <w:t>339.111</w:t>
      </w:r>
    </w:p>
    <w:p w:rsidR="00CF0B7D" w:rsidRPr="001E307C" w:rsidRDefault="00CF0B7D" w:rsidP="00CF0B7D">
      <w:pPr>
        <w:spacing w:line="360" w:lineRule="auto"/>
        <w:jc w:val="both"/>
        <w:rPr>
          <w:snapToGrid w:val="0"/>
          <w:sz w:val="24"/>
        </w:rPr>
      </w:pPr>
      <w:r w:rsidRPr="001E307C">
        <w:rPr>
          <w:snapToGrid w:val="0"/>
          <w:color w:val="000000"/>
          <w:sz w:val="24"/>
        </w:rPr>
        <w:tab/>
      </w:r>
      <w:r w:rsidRPr="001E307C">
        <w:rPr>
          <w:snapToGrid w:val="0"/>
          <w:color w:val="000000"/>
          <w:sz w:val="24"/>
        </w:rPr>
        <w:tab/>
        <w:t>*</w:t>
      </w:r>
      <w:r w:rsidRPr="001E307C">
        <w:rPr>
          <w:snapToGrid w:val="0"/>
          <w:color w:val="000000"/>
          <w:sz w:val="24"/>
        </w:rPr>
        <w:tab/>
        <w:t>diámetro mayor del marco : 760 mm ± 1,5 mm</w:t>
      </w:r>
    </w:p>
    <w:p w:rsidR="00CF0B7D" w:rsidRPr="001E307C" w:rsidRDefault="00CF0B7D" w:rsidP="00CF0B7D">
      <w:pPr>
        <w:spacing w:line="360" w:lineRule="auto"/>
        <w:jc w:val="both"/>
        <w:rPr>
          <w:snapToGrid w:val="0"/>
          <w:sz w:val="24"/>
        </w:rPr>
      </w:pPr>
      <w:r w:rsidRPr="001E307C">
        <w:rPr>
          <w:snapToGrid w:val="0"/>
          <w:color w:val="000000"/>
          <w:sz w:val="24"/>
        </w:rPr>
        <w:tab/>
      </w:r>
      <w:r w:rsidRPr="001E307C">
        <w:rPr>
          <w:snapToGrid w:val="0"/>
          <w:color w:val="000000"/>
          <w:sz w:val="24"/>
        </w:rPr>
        <w:tab/>
        <w:t>*</w:t>
      </w:r>
      <w:r w:rsidRPr="001E307C">
        <w:rPr>
          <w:snapToGrid w:val="0"/>
          <w:color w:val="000000"/>
          <w:sz w:val="24"/>
        </w:rPr>
        <w:tab/>
        <w:t>diámetro menor del marco : 600 mm ± 1,5 mm</w:t>
      </w:r>
    </w:p>
    <w:p w:rsidR="00CF0B7D" w:rsidRPr="001E307C" w:rsidRDefault="00CF0B7D" w:rsidP="00CF0B7D">
      <w:pPr>
        <w:spacing w:line="360" w:lineRule="auto"/>
        <w:jc w:val="both"/>
        <w:rPr>
          <w:snapToGrid w:val="0"/>
          <w:sz w:val="24"/>
        </w:rPr>
      </w:pPr>
      <w:r w:rsidRPr="001E307C">
        <w:rPr>
          <w:snapToGrid w:val="0"/>
          <w:color w:val="000000"/>
          <w:sz w:val="24"/>
        </w:rPr>
        <w:tab/>
      </w:r>
      <w:r w:rsidRPr="001E307C">
        <w:rPr>
          <w:snapToGrid w:val="0"/>
          <w:color w:val="000000"/>
          <w:sz w:val="24"/>
        </w:rPr>
        <w:tab/>
        <w:t>*</w:t>
      </w:r>
      <w:r w:rsidRPr="001E307C">
        <w:rPr>
          <w:snapToGrid w:val="0"/>
          <w:color w:val="000000"/>
          <w:sz w:val="24"/>
        </w:rPr>
        <w:tab/>
        <w:t>diámetro menor de la coronación : 666 mm ±   1,5 mm</w:t>
      </w:r>
    </w:p>
    <w:p w:rsidR="00CF0B7D" w:rsidRPr="001E307C" w:rsidRDefault="00CF0B7D" w:rsidP="00CF0B7D">
      <w:pPr>
        <w:spacing w:line="360" w:lineRule="auto"/>
        <w:jc w:val="both"/>
        <w:rPr>
          <w:snapToGrid w:val="0"/>
          <w:sz w:val="24"/>
        </w:rPr>
      </w:pPr>
      <w:r w:rsidRPr="001E307C">
        <w:rPr>
          <w:snapToGrid w:val="0"/>
          <w:color w:val="000000"/>
          <w:sz w:val="24"/>
        </w:rPr>
        <w:tab/>
      </w:r>
      <w:r w:rsidRPr="001E307C">
        <w:rPr>
          <w:snapToGrid w:val="0"/>
          <w:color w:val="000000"/>
          <w:sz w:val="24"/>
        </w:rPr>
        <w:tab/>
        <w:t>*</w:t>
      </w:r>
      <w:r w:rsidRPr="001E307C">
        <w:rPr>
          <w:snapToGrid w:val="0"/>
          <w:color w:val="000000"/>
          <w:sz w:val="24"/>
        </w:rPr>
        <w:tab/>
        <w:t>diámetro mayor de la coronación : 696 mm ± 1,5 mm</w:t>
      </w:r>
    </w:p>
    <w:p w:rsidR="00CF0B7D" w:rsidRPr="001E307C" w:rsidRDefault="00CF0B7D" w:rsidP="00CF0B7D">
      <w:pPr>
        <w:spacing w:line="360" w:lineRule="auto"/>
        <w:jc w:val="both"/>
        <w:rPr>
          <w:snapToGrid w:val="0"/>
          <w:sz w:val="24"/>
        </w:rPr>
      </w:pPr>
      <w:r w:rsidRPr="001E307C">
        <w:rPr>
          <w:snapToGrid w:val="0"/>
          <w:color w:val="000000"/>
          <w:sz w:val="24"/>
        </w:rPr>
        <w:tab/>
        <w:t>-</w:t>
      </w:r>
      <w:r w:rsidRPr="001E307C">
        <w:rPr>
          <w:snapToGrid w:val="0"/>
          <w:color w:val="000000"/>
          <w:sz w:val="24"/>
        </w:rPr>
        <w:tab/>
      </w:r>
      <w:r>
        <w:rPr>
          <w:snapToGrid w:val="0"/>
          <w:color w:val="000000"/>
          <w:sz w:val="24"/>
        </w:rPr>
        <w:t>E</w:t>
      </w:r>
      <w:r w:rsidRPr="001E307C">
        <w:rPr>
          <w:snapToGrid w:val="0"/>
          <w:color w:val="000000"/>
          <w:sz w:val="24"/>
        </w:rPr>
        <w:t>specificaciones:</w:t>
      </w:r>
    </w:p>
    <w:p w:rsidR="00CF0B7D" w:rsidRPr="001E307C" w:rsidRDefault="00CF0B7D" w:rsidP="00CF0B7D">
      <w:pPr>
        <w:pStyle w:val="Prrafodelista"/>
        <w:spacing w:line="360" w:lineRule="auto"/>
        <w:ind w:left="709" w:firstLine="0"/>
        <w:jc w:val="both"/>
        <w:rPr>
          <w:snapToGrid w:val="0"/>
          <w:sz w:val="24"/>
        </w:rPr>
      </w:pPr>
      <w:r w:rsidRPr="001E307C">
        <w:rPr>
          <w:snapToGrid w:val="0"/>
          <w:color w:val="000000"/>
          <w:sz w:val="24"/>
        </w:rPr>
        <w:tab/>
      </w:r>
      <w:r w:rsidRPr="001E307C">
        <w:rPr>
          <w:snapToGrid w:val="0"/>
          <w:color w:val="000000"/>
          <w:sz w:val="24"/>
        </w:rPr>
        <w:tab/>
        <w:t>*</w:t>
      </w:r>
      <w:r w:rsidRPr="001E307C">
        <w:rPr>
          <w:snapToGrid w:val="0"/>
          <w:color w:val="000000"/>
          <w:sz w:val="24"/>
        </w:rPr>
        <w:tab/>
        <w:t>el material que se usará en la fabricación del</w:t>
      </w:r>
      <w:r w:rsidRPr="001E307C">
        <w:rPr>
          <w:snapToGrid w:val="0"/>
          <w:sz w:val="24"/>
        </w:rPr>
        <w:t xml:space="preserve"> </w:t>
      </w:r>
      <w:r w:rsidRPr="001E307C">
        <w:rPr>
          <w:snapToGrid w:val="0"/>
          <w:color w:val="000000"/>
          <w:sz w:val="24"/>
        </w:rPr>
        <w:t xml:space="preserve">marco, será </w:t>
      </w:r>
      <w:r w:rsidRPr="00CF0B7D">
        <w:rPr>
          <w:rFonts w:cstheme="minorHAnsi"/>
          <w:sz w:val="24"/>
          <w:szCs w:val="24"/>
        </w:rPr>
        <w:t>fierro</w:t>
      </w:r>
      <w:r w:rsidRPr="001E307C">
        <w:rPr>
          <w:snapToGrid w:val="0"/>
          <w:color w:val="000000"/>
          <w:sz w:val="24"/>
        </w:rPr>
        <w:t xml:space="preserve"> fundido, el cual deberá ser de</w:t>
      </w:r>
      <w:r w:rsidRPr="001E307C">
        <w:rPr>
          <w:snapToGrid w:val="0"/>
          <w:sz w:val="24"/>
        </w:rPr>
        <w:t xml:space="preserve"> </w:t>
      </w:r>
      <w:r w:rsidRPr="001E307C">
        <w:rPr>
          <w:snapToGrid w:val="0"/>
          <w:color w:val="000000"/>
          <w:sz w:val="24"/>
        </w:rPr>
        <w:t>núcleo gris de grano fino y uniforme y deberá</w:t>
      </w:r>
      <w:r w:rsidRPr="001E307C">
        <w:rPr>
          <w:snapToGrid w:val="0"/>
          <w:sz w:val="24"/>
        </w:rPr>
        <w:t xml:space="preserve"> </w:t>
      </w:r>
      <w:r w:rsidRPr="001E307C">
        <w:rPr>
          <w:snapToGrid w:val="0"/>
          <w:color w:val="000000"/>
          <w:sz w:val="24"/>
        </w:rPr>
        <w:t>permitir el corte con hoja de sierra corriente sin presentar rajaduras.</w:t>
      </w:r>
    </w:p>
    <w:p w:rsidR="00CF0B7D" w:rsidRPr="001E307C" w:rsidRDefault="00CF0B7D" w:rsidP="00CF0B7D">
      <w:pPr>
        <w:pStyle w:val="Prrafodelista"/>
        <w:spacing w:line="360" w:lineRule="auto"/>
        <w:ind w:left="709" w:firstLine="0"/>
        <w:jc w:val="both"/>
        <w:rPr>
          <w:snapToGrid w:val="0"/>
          <w:sz w:val="24"/>
        </w:rPr>
      </w:pPr>
      <w:r w:rsidRPr="001E307C">
        <w:rPr>
          <w:snapToGrid w:val="0"/>
          <w:color w:val="000000"/>
          <w:sz w:val="24"/>
        </w:rPr>
        <w:tab/>
      </w:r>
      <w:r w:rsidRPr="001E307C">
        <w:rPr>
          <w:snapToGrid w:val="0"/>
          <w:color w:val="000000"/>
          <w:sz w:val="24"/>
        </w:rPr>
        <w:tab/>
        <w:t>*</w:t>
      </w:r>
      <w:r w:rsidRPr="001E307C">
        <w:rPr>
          <w:snapToGrid w:val="0"/>
          <w:color w:val="000000"/>
          <w:sz w:val="24"/>
        </w:rPr>
        <w:tab/>
        <w:t xml:space="preserve">el marco de fierro </w:t>
      </w:r>
      <w:r w:rsidR="002010DD" w:rsidRPr="001E307C">
        <w:rPr>
          <w:snapToGrid w:val="0"/>
          <w:color w:val="000000"/>
          <w:sz w:val="24"/>
        </w:rPr>
        <w:t>fundido tendrá</w:t>
      </w:r>
      <w:r w:rsidRPr="001E307C">
        <w:rPr>
          <w:snapToGrid w:val="0"/>
          <w:color w:val="000000"/>
          <w:sz w:val="24"/>
        </w:rPr>
        <w:t xml:space="preserve"> una masa de</w:t>
      </w:r>
      <w:r w:rsidRPr="001E307C">
        <w:rPr>
          <w:snapToGrid w:val="0"/>
          <w:sz w:val="24"/>
        </w:rPr>
        <w:t xml:space="preserve"> </w:t>
      </w:r>
      <w:r w:rsidRPr="001E307C">
        <w:rPr>
          <w:snapToGrid w:val="0"/>
          <w:color w:val="000000"/>
          <w:sz w:val="24"/>
        </w:rPr>
        <w:t>95 kg ± 5% (650 n ± 5%) la superficie de asiento</w:t>
      </w:r>
      <w:r w:rsidRPr="001E307C">
        <w:rPr>
          <w:snapToGrid w:val="0"/>
          <w:sz w:val="24"/>
        </w:rPr>
        <w:t xml:space="preserve"> </w:t>
      </w:r>
      <w:r w:rsidRPr="001E307C">
        <w:rPr>
          <w:snapToGrid w:val="0"/>
          <w:color w:val="000000"/>
          <w:sz w:val="24"/>
        </w:rPr>
        <w:t xml:space="preserve">entre tapa y marco deberá ser una corona </w:t>
      </w:r>
      <w:r w:rsidR="002010DD" w:rsidRPr="001E307C">
        <w:rPr>
          <w:snapToGrid w:val="0"/>
          <w:color w:val="000000"/>
          <w:sz w:val="24"/>
        </w:rPr>
        <w:t>circular, de</w:t>
      </w:r>
      <w:r w:rsidRPr="001E307C">
        <w:rPr>
          <w:snapToGrid w:val="0"/>
          <w:color w:val="000000"/>
          <w:sz w:val="24"/>
        </w:rPr>
        <w:t xml:space="preserve"> 20 mm de ancho y será tal que permita un </w:t>
      </w:r>
      <w:r w:rsidR="002010DD" w:rsidRPr="001E307C">
        <w:rPr>
          <w:snapToGrid w:val="0"/>
          <w:color w:val="000000"/>
          <w:sz w:val="24"/>
        </w:rPr>
        <w:t>apoyo en</w:t>
      </w:r>
      <w:r w:rsidRPr="001E307C">
        <w:rPr>
          <w:snapToGrid w:val="0"/>
          <w:color w:val="000000"/>
          <w:sz w:val="24"/>
        </w:rPr>
        <w:t xml:space="preserve"> el sentido radial y uniforme.</w:t>
      </w:r>
    </w:p>
    <w:p w:rsidR="00CF0B7D" w:rsidRPr="001E307C" w:rsidRDefault="00CF0B7D" w:rsidP="00CF0B7D">
      <w:pPr>
        <w:pStyle w:val="Prrafodelista"/>
        <w:spacing w:line="360" w:lineRule="auto"/>
        <w:ind w:left="709" w:firstLine="0"/>
        <w:jc w:val="both"/>
        <w:rPr>
          <w:snapToGrid w:val="0"/>
          <w:sz w:val="24"/>
        </w:rPr>
      </w:pPr>
      <w:r w:rsidRPr="001E307C">
        <w:rPr>
          <w:snapToGrid w:val="0"/>
          <w:color w:val="000000"/>
          <w:sz w:val="24"/>
        </w:rPr>
        <w:lastRenderedPageBreak/>
        <w:tab/>
      </w:r>
      <w:r w:rsidRPr="001E307C">
        <w:rPr>
          <w:snapToGrid w:val="0"/>
          <w:color w:val="000000"/>
          <w:sz w:val="24"/>
        </w:rPr>
        <w:tab/>
        <w:t>*</w:t>
      </w:r>
      <w:r w:rsidRPr="001E307C">
        <w:rPr>
          <w:snapToGrid w:val="0"/>
          <w:color w:val="000000"/>
          <w:sz w:val="24"/>
        </w:rPr>
        <w:tab/>
        <w:t>el marco deberá llevar tres cajuelas equidistantes</w:t>
      </w:r>
      <w:r w:rsidR="002010DD">
        <w:rPr>
          <w:snapToGrid w:val="0"/>
          <w:color w:val="000000"/>
          <w:sz w:val="24"/>
        </w:rPr>
        <w:t xml:space="preserve"> </w:t>
      </w:r>
      <w:r w:rsidRPr="001E307C">
        <w:rPr>
          <w:snapToGrid w:val="0"/>
          <w:color w:val="000000"/>
          <w:sz w:val="24"/>
        </w:rPr>
        <w:t xml:space="preserve">entre </w:t>
      </w:r>
      <w:r w:rsidR="002010DD" w:rsidRPr="001E307C">
        <w:rPr>
          <w:snapToGrid w:val="0"/>
          <w:color w:val="000000"/>
          <w:sz w:val="24"/>
        </w:rPr>
        <w:t>sí</w:t>
      </w:r>
      <w:r w:rsidRPr="001E307C">
        <w:rPr>
          <w:snapToGrid w:val="0"/>
          <w:color w:val="000000"/>
          <w:sz w:val="24"/>
        </w:rPr>
        <w:t>, estas cajuelas estarán reforzadas y</w:t>
      </w:r>
      <w:r>
        <w:rPr>
          <w:snapToGrid w:val="0"/>
          <w:sz w:val="24"/>
        </w:rPr>
        <w:t xml:space="preserve"> </w:t>
      </w:r>
      <w:r w:rsidRPr="001E307C">
        <w:rPr>
          <w:snapToGrid w:val="0"/>
          <w:color w:val="000000"/>
          <w:sz w:val="24"/>
        </w:rPr>
        <w:t>tendrán una superficie de apoyo y una zona libre</w:t>
      </w:r>
      <w:r w:rsidRPr="001E307C">
        <w:rPr>
          <w:snapToGrid w:val="0"/>
          <w:sz w:val="24"/>
        </w:rPr>
        <w:t xml:space="preserve"> </w:t>
      </w:r>
      <w:r w:rsidRPr="001E307C">
        <w:rPr>
          <w:snapToGrid w:val="0"/>
          <w:color w:val="000000"/>
          <w:sz w:val="24"/>
        </w:rPr>
        <w:t>hacia el interior del buzón, las dimensiones de la</w:t>
      </w:r>
      <w:r w:rsidRPr="001E307C">
        <w:rPr>
          <w:snapToGrid w:val="0"/>
          <w:sz w:val="24"/>
        </w:rPr>
        <w:t xml:space="preserve"> </w:t>
      </w:r>
      <w:r w:rsidRPr="001E307C">
        <w:rPr>
          <w:snapToGrid w:val="0"/>
          <w:color w:val="000000"/>
          <w:sz w:val="24"/>
        </w:rPr>
        <w:t xml:space="preserve">cajuela </w:t>
      </w:r>
      <w:r w:rsidR="002010DD" w:rsidRPr="001E307C">
        <w:rPr>
          <w:snapToGrid w:val="0"/>
          <w:color w:val="000000"/>
          <w:sz w:val="24"/>
        </w:rPr>
        <w:t>están</w:t>
      </w:r>
      <w:r w:rsidRPr="001E307C">
        <w:rPr>
          <w:snapToGrid w:val="0"/>
          <w:color w:val="000000"/>
          <w:sz w:val="24"/>
        </w:rPr>
        <w:t xml:space="preserve"> dadas según la </w:t>
      </w:r>
      <w:r>
        <w:rPr>
          <w:snapToGrid w:val="0"/>
          <w:color w:val="000000"/>
          <w:sz w:val="24"/>
        </w:rPr>
        <w:t>NTP</w:t>
      </w:r>
      <w:r w:rsidRPr="001E307C">
        <w:rPr>
          <w:snapToGrid w:val="0"/>
          <w:color w:val="000000"/>
          <w:sz w:val="24"/>
        </w:rPr>
        <w:t xml:space="preserve"> 339.11</w:t>
      </w:r>
      <w:r>
        <w:rPr>
          <w:snapToGrid w:val="0"/>
          <w:color w:val="000000"/>
          <w:sz w:val="24"/>
        </w:rPr>
        <w:t>.</w:t>
      </w:r>
    </w:p>
    <w:p w:rsidR="00CF0B7D" w:rsidRPr="001E307C" w:rsidRDefault="00CF0B7D" w:rsidP="00CF0B7D">
      <w:pPr>
        <w:spacing w:line="360" w:lineRule="auto"/>
        <w:jc w:val="both"/>
        <w:rPr>
          <w:snapToGrid w:val="0"/>
          <w:sz w:val="24"/>
        </w:rPr>
      </w:pPr>
      <w:r w:rsidRPr="001E307C">
        <w:rPr>
          <w:snapToGrid w:val="0"/>
          <w:color w:val="000000"/>
          <w:sz w:val="24"/>
        </w:rPr>
        <w:tab/>
      </w:r>
      <w:r w:rsidRPr="001E307C">
        <w:rPr>
          <w:snapToGrid w:val="0"/>
          <w:color w:val="000000"/>
          <w:sz w:val="24"/>
        </w:rPr>
        <w:tab/>
        <w:t xml:space="preserve">las tapas deberán contener los datos </w:t>
      </w:r>
      <w:r w:rsidR="002010DD" w:rsidRPr="001E307C">
        <w:rPr>
          <w:snapToGrid w:val="0"/>
          <w:color w:val="000000"/>
          <w:sz w:val="24"/>
        </w:rPr>
        <w:t>siguientes:</w:t>
      </w:r>
    </w:p>
    <w:p w:rsidR="00CF0B7D" w:rsidRPr="001E307C" w:rsidRDefault="00CF0B7D" w:rsidP="00CF0B7D">
      <w:pPr>
        <w:spacing w:line="360" w:lineRule="auto"/>
        <w:jc w:val="both"/>
        <w:rPr>
          <w:snapToGrid w:val="0"/>
          <w:sz w:val="24"/>
        </w:rPr>
      </w:pPr>
      <w:r w:rsidRPr="001E307C">
        <w:rPr>
          <w:snapToGrid w:val="0"/>
          <w:color w:val="000000"/>
          <w:sz w:val="24"/>
        </w:rPr>
        <w:tab/>
      </w:r>
      <w:r w:rsidRPr="001E307C">
        <w:rPr>
          <w:snapToGrid w:val="0"/>
          <w:color w:val="000000"/>
          <w:sz w:val="24"/>
        </w:rPr>
        <w:tab/>
        <w:t>*</w:t>
      </w:r>
      <w:r w:rsidRPr="001E307C">
        <w:rPr>
          <w:snapToGrid w:val="0"/>
          <w:color w:val="000000"/>
          <w:sz w:val="24"/>
        </w:rPr>
        <w:tab/>
      </w:r>
      <w:r>
        <w:rPr>
          <w:snapToGrid w:val="0"/>
          <w:color w:val="000000"/>
          <w:sz w:val="24"/>
        </w:rPr>
        <w:t>N</w:t>
      </w:r>
      <w:r w:rsidRPr="001E307C">
        <w:rPr>
          <w:snapToGrid w:val="0"/>
          <w:color w:val="000000"/>
          <w:sz w:val="24"/>
        </w:rPr>
        <w:t>ombre del fabricante, o marca de fábrica</w:t>
      </w:r>
    </w:p>
    <w:p w:rsidR="00CF0B7D" w:rsidRPr="001E307C" w:rsidRDefault="00CF0B7D" w:rsidP="00CF0B7D">
      <w:pPr>
        <w:spacing w:line="360" w:lineRule="auto"/>
        <w:jc w:val="both"/>
        <w:rPr>
          <w:snapToGrid w:val="0"/>
          <w:sz w:val="24"/>
        </w:rPr>
      </w:pPr>
      <w:r w:rsidRPr="001E307C">
        <w:rPr>
          <w:snapToGrid w:val="0"/>
          <w:color w:val="000000"/>
          <w:sz w:val="24"/>
        </w:rPr>
        <w:tab/>
      </w:r>
      <w:r w:rsidRPr="001E307C">
        <w:rPr>
          <w:snapToGrid w:val="0"/>
          <w:color w:val="000000"/>
          <w:sz w:val="24"/>
        </w:rPr>
        <w:tab/>
        <w:t>*</w:t>
      </w:r>
      <w:r w:rsidRPr="001E307C">
        <w:rPr>
          <w:snapToGrid w:val="0"/>
          <w:color w:val="000000"/>
          <w:sz w:val="24"/>
        </w:rPr>
        <w:tab/>
      </w:r>
      <w:r>
        <w:rPr>
          <w:snapToGrid w:val="0"/>
          <w:color w:val="000000"/>
          <w:sz w:val="24"/>
        </w:rPr>
        <w:t>F</w:t>
      </w:r>
      <w:r w:rsidRPr="001E307C">
        <w:rPr>
          <w:snapToGrid w:val="0"/>
          <w:color w:val="000000"/>
          <w:sz w:val="24"/>
        </w:rPr>
        <w:t>echa de fabricación</w:t>
      </w:r>
    </w:p>
    <w:p w:rsidR="00CF0B7D" w:rsidRPr="001E307C" w:rsidRDefault="00CF0B7D" w:rsidP="00CF0B7D">
      <w:pPr>
        <w:spacing w:line="360" w:lineRule="auto"/>
        <w:jc w:val="both"/>
        <w:rPr>
          <w:snapToGrid w:val="0"/>
          <w:sz w:val="24"/>
        </w:rPr>
      </w:pPr>
      <w:r w:rsidRPr="001E307C">
        <w:rPr>
          <w:snapToGrid w:val="0"/>
          <w:color w:val="000000"/>
          <w:sz w:val="24"/>
        </w:rPr>
        <w:tab/>
      </w:r>
      <w:r w:rsidRPr="001E307C">
        <w:rPr>
          <w:snapToGrid w:val="0"/>
          <w:color w:val="000000"/>
          <w:sz w:val="24"/>
        </w:rPr>
        <w:tab/>
        <w:t>*</w:t>
      </w:r>
      <w:r w:rsidRPr="001E307C">
        <w:rPr>
          <w:snapToGrid w:val="0"/>
          <w:color w:val="000000"/>
          <w:sz w:val="24"/>
        </w:rPr>
        <w:tab/>
      </w:r>
      <w:r w:rsidR="002010DD">
        <w:rPr>
          <w:snapToGrid w:val="0"/>
          <w:color w:val="000000"/>
          <w:sz w:val="24"/>
        </w:rPr>
        <w:t>S</w:t>
      </w:r>
      <w:r w:rsidR="002010DD" w:rsidRPr="001E307C">
        <w:rPr>
          <w:snapToGrid w:val="0"/>
          <w:color w:val="000000"/>
          <w:sz w:val="24"/>
        </w:rPr>
        <w:t>ímbolo</w:t>
      </w:r>
      <w:r w:rsidRPr="001E307C">
        <w:rPr>
          <w:snapToGrid w:val="0"/>
          <w:color w:val="000000"/>
          <w:sz w:val="24"/>
        </w:rPr>
        <w:t xml:space="preserve"> de identificación de </w:t>
      </w:r>
      <w:proofErr w:type="spellStart"/>
      <w:r w:rsidRPr="001E307C">
        <w:rPr>
          <w:snapToGrid w:val="0"/>
          <w:color w:val="000000"/>
          <w:sz w:val="24"/>
        </w:rPr>
        <w:t>sedapal</w:t>
      </w:r>
      <w:proofErr w:type="spellEnd"/>
      <w:r w:rsidRPr="001E307C">
        <w:rPr>
          <w:snapToGrid w:val="0"/>
          <w:color w:val="000000"/>
          <w:sz w:val="24"/>
        </w:rPr>
        <w:t xml:space="preserve"> (caño)</w:t>
      </w:r>
    </w:p>
    <w:p w:rsidR="00CF0B7D" w:rsidRPr="00D1717D" w:rsidRDefault="00CF0B7D" w:rsidP="00D1717D">
      <w:pPr>
        <w:pStyle w:val="Prrafodelista"/>
        <w:spacing w:line="360" w:lineRule="auto"/>
        <w:ind w:left="709" w:firstLine="0"/>
        <w:jc w:val="both"/>
        <w:rPr>
          <w:snapToGrid w:val="0"/>
          <w:sz w:val="24"/>
        </w:rPr>
      </w:pPr>
      <w:r w:rsidRPr="001E307C">
        <w:rPr>
          <w:snapToGrid w:val="0"/>
          <w:color w:val="000000"/>
          <w:sz w:val="24"/>
        </w:rPr>
        <w:tab/>
        <w:t>-</w:t>
      </w:r>
      <w:r w:rsidRPr="001E307C">
        <w:rPr>
          <w:snapToGrid w:val="0"/>
          <w:color w:val="000000"/>
          <w:sz w:val="24"/>
        </w:rPr>
        <w:tab/>
      </w:r>
      <w:r>
        <w:rPr>
          <w:snapToGrid w:val="0"/>
          <w:color w:val="000000"/>
          <w:sz w:val="24"/>
        </w:rPr>
        <w:t>La</w:t>
      </w:r>
      <w:r w:rsidRPr="001E307C">
        <w:rPr>
          <w:snapToGrid w:val="0"/>
          <w:color w:val="000000"/>
          <w:sz w:val="24"/>
        </w:rPr>
        <w:t xml:space="preserve"> inspección, recepción y métodos de ensayo serán según</w:t>
      </w:r>
      <w:r w:rsidRPr="001E307C">
        <w:rPr>
          <w:snapToGrid w:val="0"/>
          <w:sz w:val="24"/>
        </w:rPr>
        <w:t xml:space="preserve"> </w:t>
      </w:r>
      <w:r w:rsidRPr="001E307C">
        <w:rPr>
          <w:snapToGrid w:val="0"/>
          <w:color w:val="000000"/>
          <w:sz w:val="24"/>
        </w:rPr>
        <w:t>la norma técnica peruana 339.111</w:t>
      </w:r>
    </w:p>
    <w:p w:rsidR="00CF0B7D" w:rsidRDefault="00CF0B7D" w:rsidP="00E64B91">
      <w:pPr>
        <w:pStyle w:val="Prrafodelista"/>
        <w:spacing w:line="360" w:lineRule="auto"/>
        <w:ind w:left="709" w:firstLine="0"/>
        <w:jc w:val="center"/>
        <w:rPr>
          <w:rFonts w:cstheme="minorHAnsi"/>
          <w:sz w:val="24"/>
          <w:szCs w:val="24"/>
        </w:rPr>
      </w:pPr>
      <w:r>
        <w:fldChar w:fldCharType="begin"/>
      </w:r>
      <w:r>
        <w:instrText xml:space="preserve"> INCLUDEPICTURE "https://encrypted-tbn0.gstatic.com/images?q=tbn%3AANd9GcS3_aIS8RdYhi7aW0YwqIxIWYzLzNXfVubOfdIzm2_mTTyaMYhT" \* MERGEFORMATINET </w:instrText>
      </w:r>
      <w:r>
        <w:fldChar w:fldCharType="separate"/>
      </w:r>
      <w:r w:rsidR="008F5F76">
        <w:fldChar w:fldCharType="begin"/>
      </w:r>
      <w:r w:rsidR="008F5F76">
        <w:instrText xml:space="preserve"> INCLUDEPICTURE  "https://encrypted-tbn0.gstatic.com/images?q=tbn:ANd9GcS3_aIS8RdYhi7aW0YwqIxIWYzLzNXfVubOfdIzm2_mTTyaMYhT" \* MERGEFORMATINET </w:instrText>
      </w:r>
      <w:r w:rsidR="008F5F76">
        <w:fldChar w:fldCharType="separate"/>
      </w:r>
      <w:r w:rsidR="00C10002">
        <w:fldChar w:fldCharType="begin"/>
      </w:r>
      <w:r w:rsidR="00C10002">
        <w:instrText xml:space="preserve"> INCLUDEPICTURE  "https://encrypted-tbn0.gstatic.com/images?q=tbn:ANd9GcS3_aIS8RdYhi7aW0YwqIxIWYzLzNXfVubOfdIzm2_mTTyaMYhT" \* MERGEFORMATINET </w:instrText>
      </w:r>
      <w:r w:rsidR="00C10002">
        <w:fldChar w:fldCharType="separate"/>
      </w:r>
      <w:r w:rsidR="003D7301">
        <w:fldChar w:fldCharType="begin"/>
      </w:r>
      <w:r w:rsidR="003D7301">
        <w:instrText xml:space="preserve"> INCLUDEPICTURE  "https://encrypted-tbn0.gstatic.com/images?q=tbn:ANd9GcS3_aIS8RdYhi7aW0YwqIxIWYzLzNXfVubOfdIzm2_mTTyaMYhT" \* MERGEFORMATINET </w:instrText>
      </w:r>
      <w:r w:rsidR="003D7301">
        <w:fldChar w:fldCharType="separate"/>
      </w:r>
      <w:r w:rsidR="008B74BC">
        <w:fldChar w:fldCharType="begin"/>
      </w:r>
      <w:r w:rsidR="008B74BC">
        <w:instrText xml:space="preserve"> INCLUDEPICTURE  "https://encrypted-tbn0.gstatic.com/images?q=tbn:ANd9GcS3_aIS8RdYhi7aW0YwqIxIWYzLzNXfVubOfdIzm2_mTTyaMYhT" \* MERGEFORMATINET </w:instrText>
      </w:r>
      <w:r w:rsidR="008B74BC">
        <w:fldChar w:fldCharType="separate"/>
      </w:r>
      <w:r w:rsidR="007A75F3">
        <w:fldChar w:fldCharType="begin"/>
      </w:r>
      <w:r w:rsidR="007A75F3">
        <w:instrText xml:space="preserve"> INCLUDEPICTURE  "https://encrypted-tbn0.gstatic.com/images?q=tbn:ANd9GcS3_aIS8RdYhi7aW0YwqIxIWYzLzNXfVubOfdIzm2_mTTyaMYhT" \* MERGEFORMATINET </w:instrText>
      </w:r>
      <w:r w:rsidR="007A75F3">
        <w:fldChar w:fldCharType="separate"/>
      </w:r>
      <w:r w:rsidR="00222A8C">
        <w:fldChar w:fldCharType="begin"/>
      </w:r>
      <w:r w:rsidR="00222A8C">
        <w:instrText xml:space="preserve"> INCLUDEPICTURE  "https://encrypted-tbn0.gstatic.com/images?q=tbn:ANd9GcS3_aIS8RdYhi7aW0YwqIxIWYzLzNXfVubOfdIzm2_mTTyaMYhT" \* MERGEFORMATINET </w:instrText>
      </w:r>
      <w:r w:rsidR="00222A8C">
        <w:fldChar w:fldCharType="separate"/>
      </w:r>
      <w:r w:rsidR="009C5227">
        <w:fldChar w:fldCharType="begin"/>
      </w:r>
      <w:r w:rsidR="009C5227">
        <w:instrText xml:space="preserve"> INCLUDEPICTURE  "https://encrypted-tbn0.gstatic.com/images?q=tbn:ANd9GcS3_aIS8RdYhi7aW0YwqIxIWYzLzNXfVubOfdIzm2_mTTyaMYhT" \* MERGEFORMATINET </w:instrText>
      </w:r>
      <w:r w:rsidR="009C5227">
        <w:fldChar w:fldCharType="separate"/>
      </w:r>
      <w:r w:rsidR="001975D4">
        <w:fldChar w:fldCharType="begin"/>
      </w:r>
      <w:r w:rsidR="001975D4">
        <w:instrText xml:space="preserve"> INCLUDEPICTURE  "https://encrypted-tbn0.gstatic.com/images?q=tbn:ANd9GcS3_aIS8RdYhi7aW0YwqIxIWYzLzNXfVubOfdIzm2_mTTyaMYhT" \* MERGEFORMATINET </w:instrText>
      </w:r>
      <w:r w:rsidR="001975D4">
        <w:fldChar w:fldCharType="separate"/>
      </w:r>
      <w:r w:rsidR="00E64B91">
        <w:fldChar w:fldCharType="begin"/>
      </w:r>
      <w:r w:rsidR="00E64B91">
        <w:instrText xml:space="preserve"> INCLUDEPICTURE  "https://encrypted-tbn0.gstatic.com/images?q=tbn:ANd9GcS3_aIS8RdYhi7aW0YwqIxIWYzLzNXfVubOfdIzm2_mTTyaMYhT" \* MERGEFORMATINET </w:instrText>
      </w:r>
      <w:r w:rsidR="00E64B91">
        <w:fldChar w:fldCharType="separate"/>
      </w:r>
      <w:r w:rsidR="00731E2C">
        <w:fldChar w:fldCharType="begin"/>
      </w:r>
      <w:r w:rsidR="00731E2C">
        <w:instrText xml:space="preserve"> INCLUDEPICTURE  "https://encrypted-tbn0.gstatic.com/images?q=tbn:ANd9GcS3_aIS8RdYhi7aW0YwqIxIWYzLzNXfVubOfdIzm2_mTTyaMYhT" \* MERGEFORMATINET </w:instrText>
      </w:r>
      <w:r w:rsidR="00731E2C">
        <w:fldChar w:fldCharType="separate"/>
      </w:r>
      <w:r w:rsidR="00885584">
        <w:fldChar w:fldCharType="begin"/>
      </w:r>
      <w:r w:rsidR="00885584">
        <w:instrText xml:space="preserve"> INCLUDEPICTURE  "https://encrypted-tbn0.gstatic.com/images?q=tbn:ANd9GcS3_aIS8RdYhi7aW0YwqIxIWYzLzNXfVubOfdIzm2_mTTyaMYhT" \* MERGEFORMATINET </w:instrText>
      </w:r>
      <w:r w:rsidR="00885584">
        <w:fldChar w:fldCharType="separate"/>
      </w:r>
      <w:r w:rsidR="000B32BF">
        <w:fldChar w:fldCharType="begin"/>
      </w:r>
      <w:r w:rsidR="000B32BF">
        <w:instrText xml:space="preserve"> INCLUDEPICTURE  "https://encrypted-tbn0.gstatic.com/images?q=tbn:ANd9GcS3_aIS8RdYhi7aW0YwqIxIWYzLzNXfVubOfdIzm2_mTTyaMYhT" \* MERGEFORMATINET </w:instrText>
      </w:r>
      <w:r w:rsidR="000B32BF">
        <w:fldChar w:fldCharType="separate"/>
      </w:r>
      <w:r w:rsidR="00732FA2">
        <w:fldChar w:fldCharType="begin"/>
      </w:r>
      <w:r w:rsidR="00732FA2">
        <w:instrText xml:space="preserve"> INCLUDEPICTURE  "https://encrypted-tbn0.gstatic.com/images?q=tbn:ANd9GcS3_aIS8RdYhi7aW0YwqIxIWYzLzNXfVubOfdIzm2_mTTyaMYhT" \* MERGEFORMATINET </w:instrText>
      </w:r>
      <w:r w:rsidR="00732FA2">
        <w:fldChar w:fldCharType="separate"/>
      </w:r>
      <w:r w:rsidR="00557C60">
        <w:fldChar w:fldCharType="begin"/>
      </w:r>
      <w:r w:rsidR="00557C60">
        <w:instrText xml:space="preserve"> INCLUDEPICTURE  "https://encrypted-tbn0.gstatic.com/images?q=tbn:ANd9GcS3_aIS8RdYhi7aW0YwqIxIWYzLzNXfVubOfdIzm2_mTTyaMYhT" \* MERGEFORMATINET </w:instrText>
      </w:r>
      <w:r w:rsidR="00557C60">
        <w:fldChar w:fldCharType="separate"/>
      </w:r>
      <w:r w:rsidR="0036223E">
        <w:fldChar w:fldCharType="begin"/>
      </w:r>
      <w:r w:rsidR="0036223E">
        <w:instrText xml:space="preserve"> INCLUDEPICTURE  "https://encrypted-tbn0.gstatic.com/images?q=tbn:ANd9GcS3_aIS8RdYhi7aW0YwqIxIWYzLzNXfVubOfdIzm2_mTTyaMYhT" \* MERGEFORMATINET </w:instrText>
      </w:r>
      <w:r w:rsidR="0036223E">
        <w:fldChar w:fldCharType="separate"/>
      </w:r>
      <w:r w:rsidR="00D1717D">
        <w:fldChar w:fldCharType="begin"/>
      </w:r>
      <w:r w:rsidR="00D1717D">
        <w:instrText xml:space="preserve"> INCLUDEPICTURE  "https://encrypted-tbn0.gstatic.com/images?q=tbn:ANd9GcS3_aIS8RdYhi7aW0YwqIxIWYzLzNXfVubOfdIzm2_mTTyaMYhT" \* MERGEFORMATINET </w:instrText>
      </w:r>
      <w:r w:rsidR="00D1717D">
        <w:fldChar w:fldCharType="separate"/>
      </w:r>
      <w:r w:rsidR="00D1717D">
        <w:pict>
          <v:shape id="_x0000_i1026" type="#_x0000_t75" alt="Resultado de imagen para especificaciones técnicas de tapa de fierro fundido en buzones&quot;" style="width:248.15pt;height:140.15pt">
            <v:imagedata r:id="rId8" r:href="rId9" croptop="11965f" cropbottom="20803f" cropleft="1040f" cropright="1040f" gain="52429f"/>
          </v:shape>
        </w:pict>
      </w:r>
      <w:r w:rsidR="00D1717D">
        <w:fldChar w:fldCharType="end"/>
      </w:r>
      <w:r w:rsidR="0036223E">
        <w:fldChar w:fldCharType="end"/>
      </w:r>
      <w:r w:rsidR="00557C60">
        <w:fldChar w:fldCharType="end"/>
      </w:r>
      <w:r w:rsidR="00732FA2">
        <w:fldChar w:fldCharType="end"/>
      </w:r>
      <w:r w:rsidR="000B32BF">
        <w:fldChar w:fldCharType="end"/>
      </w:r>
      <w:r w:rsidR="00885584">
        <w:fldChar w:fldCharType="end"/>
      </w:r>
      <w:r w:rsidR="00731E2C">
        <w:fldChar w:fldCharType="end"/>
      </w:r>
      <w:r w:rsidR="00E64B91">
        <w:fldChar w:fldCharType="end"/>
      </w:r>
      <w:r w:rsidR="001975D4">
        <w:fldChar w:fldCharType="end"/>
      </w:r>
      <w:r w:rsidR="009C5227">
        <w:fldChar w:fldCharType="end"/>
      </w:r>
      <w:r w:rsidR="00222A8C">
        <w:fldChar w:fldCharType="end"/>
      </w:r>
      <w:r w:rsidR="007A75F3">
        <w:fldChar w:fldCharType="end"/>
      </w:r>
      <w:r w:rsidR="008B74BC">
        <w:fldChar w:fldCharType="end"/>
      </w:r>
      <w:r w:rsidR="003D7301">
        <w:fldChar w:fldCharType="end"/>
      </w:r>
      <w:r w:rsidR="00C10002">
        <w:fldChar w:fldCharType="end"/>
      </w:r>
      <w:r w:rsidR="008F5F76">
        <w:fldChar w:fldCharType="end"/>
      </w:r>
      <w:r>
        <w:fldChar w:fldCharType="end"/>
      </w:r>
    </w:p>
    <w:p w:rsidR="00CF0B7D" w:rsidRDefault="00161065" w:rsidP="00E83DB3">
      <w:pPr>
        <w:pStyle w:val="Prrafodelista"/>
        <w:spacing w:line="360" w:lineRule="auto"/>
        <w:ind w:left="709" w:firstLine="0"/>
        <w:jc w:val="both"/>
        <w:rPr>
          <w:rFonts w:cstheme="minorHAnsi"/>
          <w:sz w:val="24"/>
          <w:szCs w:val="24"/>
        </w:rPr>
      </w:pPr>
      <w:r>
        <w:rPr>
          <w:noProof/>
          <w:lang w:val="es-PE" w:eastAsia="es-PE" w:bidi="ar-SA"/>
        </w:rPr>
        <w:drawing>
          <wp:anchor distT="0" distB="0" distL="114300" distR="114300" simplePos="0" relativeHeight="251658240" behindDoc="0" locked="0" layoutInCell="1" allowOverlap="1" wp14:anchorId="392BFA17">
            <wp:simplePos x="0" y="0"/>
            <wp:positionH relativeFrom="column">
              <wp:posOffset>1780540</wp:posOffset>
            </wp:positionH>
            <wp:positionV relativeFrom="paragraph">
              <wp:posOffset>90170</wp:posOffset>
            </wp:positionV>
            <wp:extent cx="2440940" cy="2717800"/>
            <wp:effectExtent l="76200" t="76200" r="130810" b="13970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35294" t="32064" r="37665" b="29623"/>
                    <a:stretch/>
                  </pic:blipFill>
                  <pic:spPr bwMode="auto">
                    <a:xfrm>
                      <a:off x="0" y="0"/>
                      <a:ext cx="2440940" cy="2717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0B7D" w:rsidRDefault="00CF0B7D" w:rsidP="00E83DB3">
      <w:pPr>
        <w:pStyle w:val="Prrafodelista"/>
        <w:spacing w:line="360" w:lineRule="auto"/>
        <w:ind w:left="709" w:firstLine="0"/>
        <w:jc w:val="both"/>
        <w:rPr>
          <w:rFonts w:cstheme="minorHAnsi"/>
          <w:sz w:val="24"/>
          <w:szCs w:val="24"/>
        </w:rPr>
      </w:pPr>
    </w:p>
    <w:p w:rsidR="00CF0B7D" w:rsidRDefault="00CF0B7D" w:rsidP="00E83DB3">
      <w:pPr>
        <w:pStyle w:val="Prrafodelista"/>
        <w:spacing w:line="360" w:lineRule="auto"/>
        <w:ind w:left="709" w:firstLine="0"/>
        <w:jc w:val="both"/>
        <w:rPr>
          <w:rFonts w:cstheme="minorHAnsi"/>
          <w:sz w:val="24"/>
          <w:szCs w:val="24"/>
        </w:rPr>
      </w:pPr>
    </w:p>
    <w:p w:rsidR="00CF0B7D" w:rsidRDefault="00CF0B7D" w:rsidP="00E83DB3">
      <w:pPr>
        <w:pStyle w:val="Prrafodelista"/>
        <w:spacing w:line="360" w:lineRule="auto"/>
        <w:ind w:left="709" w:firstLine="0"/>
        <w:jc w:val="both"/>
        <w:rPr>
          <w:rFonts w:cstheme="minorHAnsi"/>
          <w:sz w:val="24"/>
          <w:szCs w:val="24"/>
        </w:rPr>
      </w:pPr>
    </w:p>
    <w:p w:rsidR="00CF0B7D" w:rsidRDefault="00CF0B7D" w:rsidP="00E83DB3">
      <w:pPr>
        <w:pStyle w:val="Prrafodelista"/>
        <w:spacing w:line="360" w:lineRule="auto"/>
        <w:ind w:left="709" w:firstLine="0"/>
        <w:jc w:val="both"/>
        <w:rPr>
          <w:rFonts w:cstheme="minorHAnsi"/>
          <w:sz w:val="24"/>
          <w:szCs w:val="24"/>
        </w:rPr>
      </w:pPr>
    </w:p>
    <w:p w:rsidR="00CF0B7D" w:rsidRDefault="00CF0B7D" w:rsidP="00E83DB3">
      <w:pPr>
        <w:pStyle w:val="Prrafodelista"/>
        <w:spacing w:line="360" w:lineRule="auto"/>
        <w:ind w:left="709" w:firstLine="0"/>
        <w:jc w:val="both"/>
        <w:rPr>
          <w:rFonts w:cstheme="minorHAnsi"/>
          <w:sz w:val="24"/>
          <w:szCs w:val="24"/>
        </w:rPr>
      </w:pPr>
    </w:p>
    <w:p w:rsidR="00CF0B7D" w:rsidRDefault="00CF0B7D" w:rsidP="00E83DB3">
      <w:pPr>
        <w:pStyle w:val="Prrafodelista"/>
        <w:spacing w:line="360" w:lineRule="auto"/>
        <w:ind w:left="709" w:firstLine="0"/>
        <w:jc w:val="both"/>
        <w:rPr>
          <w:rFonts w:cstheme="minorHAnsi"/>
          <w:sz w:val="24"/>
          <w:szCs w:val="24"/>
        </w:rPr>
      </w:pPr>
    </w:p>
    <w:p w:rsidR="00161065" w:rsidRDefault="00161065" w:rsidP="00E64B91">
      <w:pPr>
        <w:spacing w:line="360" w:lineRule="auto"/>
        <w:jc w:val="both"/>
        <w:rPr>
          <w:rFonts w:cstheme="minorHAnsi"/>
          <w:sz w:val="24"/>
          <w:szCs w:val="24"/>
        </w:rPr>
      </w:pPr>
    </w:p>
    <w:p w:rsidR="00E64B91" w:rsidRPr="00E64B91" w:rsidRDefault="00E64B91" w:rsidP="00E64B91">
      <w:pPr>
        <w:spacing w:line="360" w:lineRule="auto"/>
        <w:jc w:val="both"/>
        <w:rPr>
          <w:rFonts w:cstheme="minorHAnsi"/>
          <w:sz w:val="24"/>
          <w:szCs w:val="24"/>
        </w:rPr>
      </w:pPr>
    </w:p>
    <w:p w:rsidR="00E64B91" w:rsidRPr="00E64B91" w:rsidRDefault="00E64B91" w:rsidP="00E83DB3">
      <w:pPr>
        <w:pStyle w:val="Prrafodelista"/>
        <w:spacing w:line="360" w:lineRule="auto"/>
        <w:ind w:left="709" w:firstLine="0"/>
        <w:jc w:val="both"/>
        <w:rPr>
          <w:rFonts w:cstheme="minorHAnsi"/>
          <w:b/>
          <w:sz w:val="2"/>
          <w:szCs w:val="24"/>
        </w:rPr>
      </w:pPr>
    </w:p>
    <w:p w:rsidR="00E83DB3" w:rsidRPr="00570D5F" w:rsidRDefault="00E83DB3" w:rsidP="00E83DB3">
      <w:pPr>
        <w:pStyle w:val="Prrafodelista"/>
        <w:spacing w:line="360" w:lineRule="auto"/>
        <w:ind w:left="709" w:firstLine="0"/>
        <w:jc w:val="both"/>
        <w:rPr>
          <w:rFonts w:cstheme="minorHAnsi"/>
          <w:b/>
          <w:sz w:val="24"/>
          <w:szCs w:val="24"/>
        </w:rPr>
      </w:pPr>
      <w:r>
        <w:rPr>
          <w:rFonts w:cstheme="minorHAnsi"/>
          <w:b/>
          <w:sz w:val="24"/>
          <w:szCs w:val="24"/>
        </w:rPr>
        <w:lastRenderedPageBreak/>
        <w:t>Método de Medición</w:t>
      </w:r>
    </w:p>
    <w:p w:rsidR="00E83DB3" w:rsidRPr="00570D5F" w:rsidRDefault="00E83DB3" w:rsidP="00E83DB3">
      <w:pPr>
        <w:pStyle w:val="Prrafodelista"/>
        <w:spacing w:line="360" w:lineRule="auto"/>
        <w:ind w:left="709" w:firstLine="0"/>
        <w:jc w:val="both"/>
        <w:rPr>
          <w:rFonts w:cstheme="minorHAnsi"/>
          <w:sz w:val="24"/>
          <w:szCs w:val="24"/>
        </w:rPr>
      </w:pPr>
      <w:r w:rsidRPr="00570D5F">
        <w:rPr>
          <w:rFonts w:cstheme="minorHAnsi"/>
          <w:sz w:val="24"/>
          <w:szCs w:val="24"/>
        </w:rPr>
        <w:t>El tra</w:t>
      </w:r>
      <w:r>
        <w:rPr>
          <w:rFonts w:cstheme="minorHAnsi"/>
          <w:sz w:val="24"/>
          <w:szCs w:val="24"/>
        </w:rPr>
        <w:t>bajo realizado será medido en Unidad (</w:t>
      </w:r>
      <w:proofErr w:type="spellStart"/>
      <w:r>
        <w:rPr>
          <w:rFonts w:cstheme="minorHAnsi"/>
          <w:sz w:val="24"/>
          <w:szCs w:val="24"/>
        </w:rPr>
        <w:t>Und</w:t>
      </w:r>
      <w:proofErr w:type="spellEnd"/>
      <w:r>
        <w:rPr>
          <w:rFonts w:cstheme="minorHAnsi"/>
          <w:sz w:val="24"/>
          <w:szCs w:val="24"/>
        </w:rPr>
        <w:t>)</w:t>
      </w:r>
      <w:r w:rsidRPr="00570D5F">
        <w:rPr>
          <w:rFonts w:cstheme="minorHAnsi"/>
          <w:sz w:val="24"/>
          <w:szCs w:val="24"/>
        </w:rPr>
        <w:t>, aprobado por el Supervisor de acuerdo a lo especificado.</w:t>
      </w:r>
    </w:p>
    <w:p w:rsidR="00E83DB3" w:rsidRPr="00570D5F" w:rsidRDefault="00E83DB3" w:rsidP="00E83DB3">
      <w:pPr>
        <w:pStyle w:val="Prrafodelista"/>
        <w:spacing w:line="360" w:lineRule="auto"/>
        <w:ind w:left="709" w:firstLine="0"/>
        <w:jc w:val="both"/>
        <w:rPr>
          <w:rFonts w:cstheme="minorHAnsi"/>
          <w:b/>
          <w:sz w:val="24"/>
          <w:szCs w:val="24"/>
        </w:rPr>
      </w:pPr>
      <w:r>
        <w:rPr>
          <w:rFonts w:cstheme="minorHAnsi"/>
          <w:b/>
          <w:sz w:val="24"/>
          <w:szCs w:val="24"/>
        </w:rPr>
        <w:t>Base</w:t>
      </w:r>
      <w:r w:rsidRPr="00570D5F">
        <w:rPr>
          <w:rFonts w:cstheme="minorHAnsi"/>
          <w:b/>
          <w:sz w:val="24"/>
          <w:szCs w:val="24"/>
        </w:rPr>
        <w:t xml:space="preserve"> de Pago</w:t>
      </w:r>
    </w:p>
    <w:p w:rsidR="00E83DB3" w:rsidRDefault="00E83DB3" w:rsidP="00E64B91">
      <w:pPr>
        <w:pStyle w:val="Prrafodelista"/>
        <w:spacing w:line="360" w:lineRule="auto"/>
        <w:ind w:left="709" w:firstLine="0"/>
        <w:jc w:val="both"/>
        <w:rPr>
          <w:rFonts w:cstheme="minorHAnsi"/>
          <w:sz w:val="24"/>
          <w:szCs w:val="24"/>
        </w:rPr>
      </w:pPr>
      <w:r w:rsidRPr="00570D5F">
        <w:rPr>
          <w:rFonts w:cstheme="minorHAnsi"/>
          <w:sz w:val="24"/>
          <w:szCs w:val="24"/>
        </w:rPr>
        <w:t>El pago se efe</w:t>
      </w:r>
      <w:r>
        <w:rPr>
          <w:rFonts w:cstheme="minorHAnsi"/>
          <w:sz w:val="24"/>
          <w:szCs w:val="24"/>
        </w:rPr>
        <w:t>ctuará al precio unitario por Unidad</w:t>
      </w:r>
      <w:r w:rsidRPr="00570D5F">
        <w:rPr>
          <w:rFonts w:cstheme="minorHAnsi"/>
          <w:sz w:val="24"/>
          <w:szCs w:val="24"/>
        </w:rPr>
        <w:t xml:space="preserve"> del presupuesto aprobado, del </w:t>
      </w:r>
      <w:proofErr w:type="spellStart"/>
      <w:r w:rsidRPr="00570D5F">
        <w:rPr>
          <w:rFonts w:cstheme="minorHAnsi"/>
          <w:sz w:val="24"/>
          <w:szCs w:val="24"/>
        </w:rPr>
        <w:t>metrado</w:t>
      </w:r>
      <w:proofErr w:type="spellEnd"/>
      <w:r w:rsidRPr="00570D5F">
        <w:rPr>
          <w:rFonts w:cstheme="minorHAnsi"/>
          <w:sz w:val="24"/>
          <w:szCs w:val="24"/>
        </w:rPr>
        <w:t xml:space="preserve"> realizado y aprobado por el Supervisor; entendiéndose que dicho pago constituirá compensación total por materiales, mano de obra, herramientas e imprevistos necesarios para la realización de esta partida.</w:t>
      </w:r>
    </w:p>
    <w:p w:rsidR="00D1717D" w:rsidRDefault="00D1717D" w:rsidP="00E64B91">
      <w:pPr>
        <w:pStyle w:val="Prrafodelista"/>
        <w:spacing w:line="360" w:lineRule="auto"/>
        <w:ind w:left="709" w:firstLine="0"/>
        <w:jc w:val="both"/>
        <w:rPr>
          <w:rFonts w:cstheme="minorHAnsi"/>
          <w:sz w:val="24"/>
          <w:szCs w:val="24"/>
        </w:rPr>
      </w:pPr>
    </w:p>
    <w:p w:rsidR="0036223E" w:rsidRDefault="00B93BE3" w:rsidP="00E1262C">
      <w:pPr>
        <w:pStyle w:val="Ttulo5"/>
        <w:keepLines w:val="0"/>
        <w:widowControl/>
        <w:numPr>
          <w:ilvl w:val="1"/>
          <w:numId w:val="1"/>
        </w:numPr>
        <w:tabs>
          <w:tab w:val="left" w:pos="1134"/>
        </w:tabs>
        <w:overflowPunct w:val="0"/>
        <w:adjustRightInd w:val="0"/>
        <w:spacing w:before="0"/>
        <w:ind w:left="1134" w:hanging="708"/>
        <w:jc w:val="both"/>
        <w:textAlignment w:val="baseline"/>
        <w:rPr>
          <w:rFonts w:ascii="Arial" w:hAnsi="Arial" w:cs="Arial"/>
          <w:b/>
          <w:color w:val="0033CC"/>
          <w:sz w:val="24"/>
          <w:szCs w:val="24"/>
        </w:rPr>
      </w:pPr>
      <w:r w:rsidRPr="0036312E">
        <w:rPr>
          <w:rFonts w:ascii="Arial" w:hAnsi="Arial" w:cs="Arial"/>
          <w:b/>
          <w:color w:val="0033CC"/>
          <w:sz w:val="24"/>
          <w:szCs w:val="24"/>
        </w:rPr>
        <w:t xml:space="preserve">COSTRUCCION DE BUZONETA </w:t>
      </w:r>
      <w:r w:rsidR="00AF4B15" w:rsidRPr="0036312E">
        <w:rPr>
          <w:rFonts w:ascii="Arial" w:hAnsi="Arial" w:cs="Arial"/>
          <w:b/>
          <w:color w:val="0033CC"/>
          <w:sz w:val="24"/>
          <w:szCs w:val="24"/>
        </w:rPr>
        <w:t xml:space="preserve">TIPO I </w:t>
      </w:r>
      <w:r w:rsidRPr="0036312E">
        <w:rPr>
          <w:rFonts w:ascii="Arial" w:hAnsi="Arial" w:cs="Arial"/>
          <w:b/>
          <w:color w:val="0033CC"/>
          <w:sz w:val="24"/>
          <w:szCs w:val="24"/>
        </w:rPr>
        <w:t>F’C 210 KG/CM2 H=0.60M</w:t>
      </w:r>
      <w:r w:rsidR="0036223E">
        <w:rPr>
          <w:rFonts w:ascii="Arial" w:hAnsi="Arial" w:cs="Arial"/>
          <w:b/>
          <w:color w:val="0033CC"/>
          <w:sz w:val="24"/>
          <w:szCs w:val="24"/>
        </w:rPr>
        <w:t xml:space="preserve"> </w:t>
      </w:r>
    </w:p>
    <w:p w:rsidR="00B93BE3" w:rsidRPr="0036312E" w:rsidRDefault="0036223E" w:rsidP="005527EA">
      <w:pPr>
        <w:pStyle w:val="Ttulo5"/>
        <w:keepLines w:val="0"/>
        <w:widowControl/>
        <w:tabs>
          <w:tab w:val="left" w:pos="1134"/>
        </w:tabs>
        <w:overflowPunct w:val="0"/>
        <w:adjustRightInd w:val="0"/>
        <w:spacing w:before="0"/>
        <w:ind w:left="1134"/>
        <w:jc w:val="both"/>
        <w:textAlignment w:val="baseline"/>
        <w:rPr>
          <w:rFonts w:ascii="Arial" w:hAnsi="Arial" w:cs="Arial"/>
          <w:b/>
          <w:color w:val="0033CC"/>
          <w:sz w:val="24"/>
          <w:szCs w:val="24"/>
        </w:rPr>
      </w:pPr>
      <w:r>
        <w:rPr>
          <w:rFonts w:ascii="Arial" w:hAnsi="Arial" w:cs="Arial"/>
          <w:b/>
          <w:color w:val="0033CC"/>
          <w:sz w:val="24"/>
          <w:szCs w:val="24"/>
        </w:rPr>
        <w:t>(</w:t>
      </w:r>
      <w:r w:rsidR="005527EA">
        <w:rPr>
          <w:rFonts w:ascii="Arial" w:hAnsi="Arial" w:cs="Arial"/>
          <w:b/>
          <w:color w:val="0033CC"/>
          <w:sz w:val="24"/>
          <w:szCs w:val="24"/>
        </w:rPr>
        <w:t>1</w:t>
      </w:r>
      <w:r w:rsidR="006A3BBE">
        <w:rPr>
          <w:rFonts w:ascii="Arial" w:hAnsi="Arial" w:cs="Arial"/>
          <w:b/>
          <w:color w:val="0033CC"/>
          <w:sz w:val="24"/>
          <w:szCs w:val="24"/>
        </w:rPr>
        <w:t xml:space="preserve"> UND)</w:t>
      </w:r>
    </w:p>
    <w:p w:rsidR="009C1C29" w:rsidRPr="00B93BE3" w:rsidRDefault="005527EA" w:rsidP="00161065">
      <w:pPr>
        <w:pStyle w:val="Prrafodelista"/>
        <w:numPr>
          <w:ilvl w:val="2"/>
          <w:numId w:val="5"/>
        </w:numPr>
        <w:spacing w:line="360" w:lineRule="auto"/>
        <w:ind w:left="1560" w:hanging="851"/>
        <w:jc w:val="both"/>
        <w:rPr>
          <w:rFonts w:cstheme="minorHAnsi"/>
          <w:sz w:val="24"/>
          <w:szCs w:val="24"/>
        </w:rPr>
      </w:pPr>
      <w:r>
        <w:rPr>
          <w:b/>
          <w:sz w:val="24"/>
          <w:szCs w:val="24"/>
        </w:rPr>
        <w:t>CONCRETO F’C 210 KG/CM2 P/</w:t>
      </w:r>
      <w:r w:rsidR="00B93BE3" w:rsidRPr="00B93BE3">
        <w:rPr>
          <w:b/>
          <w:sz w:val="24"/>
          <w:szCs w:val="24"/>
        </w:rPr>
        <w:t>MUROS</w:t>
      </w:r>
      <w:r>
        <w:rPr>
          <w:b/>
          <w:sz w:val="24"/>
          <w:szCs w:val="24"/>
        </w:rPr>
        <w:t>,</w:t>
      </w:r>
      <w:r w:rsidR="00B93BE3" w:rsidRPr="00B93BE3">
        <w:rPr>
          <w:b/>
          <w:sz w:val="24"/>
          <w:szCs w:val="24"/>
        </w:rPr>
        <w:t xml:space="preserve"> LOSAS Y </w:t>
      </w:r>
      <w:r w:rsidR="00B93BE3" w:rsidRPr="00B93BE3">
        <w:rPr>
          <w:rFonts w:cstheme="minorHAnsi"/>
          <w:b/>
          <w:sz w:val="24"/>
          <w:szCs w:val="24"/>
        </w:rPr>
        <w:t>TAPAS</w:t>
      </w:r>
      <w:r w:rsidR="00B93BE3" w:rsidRPr="00B93BE3">
        <w:rPr>
          <w:rFonts w:cstheme="minorHAnsi"/>
          <w:sz w:val="24"/>
          <w:szCs w:val="24"/>
        </w:rPr>
        <w:t xml:space="preserve"> </w:t>
      </w:r>
    </w:p>
    <w:p w:rsidR="009C1C29" w:rsidRPr="00B93BE3" w:rsidRDefault="009C1C29" w:rsidP="009C1C29">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B93BE3" w:rsidRPr="00B93BE3" w:rsidRDefault="00B93BE3" w:rsidP="00B93BE3">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sidR="00E83DB3">
        <w:rPr>
          <w:rFonts w:cstheme="minorHAnsi"/>
          <w:sz w:val="24"/>
          <w:szCs w:val="24"/>
        </w:rPr>
        <w:t xml:space="preserve"> </w:t>
      </w:r>
      <w:r w:rsidR="00557C60">
        <w:rPr>
          <w:rFonts w:cstheme="minorHAnsi"/>
          <w:sz w:val="24"/>
          <w:szCs w:val="24"/>
        </w:rPr>
        <w:t>1</w:t>
      </w:r>
      <w:r w:rsidR="00E83DB3">
        <w:rPr>
          <w:rFonts w:cstheme="minorHAnsi"/>
          <w:sz w:val="24"/>
          <w:szCs w:val="24"/>
        </w:rPr>
        <w:t>9</w:t>
      </w:r>
      <w:r w:rsidR="00557C60">
        <w:rPr>
          <w:rFonts w:cstheme="minorHAnsi"/>
          <w:sz w:val="24"/>
          <w:szCs w:val="24"/>
        </w:rPr>
        <w:t>HP</w:t>
      </w:r>
      <w:r w:rsidR="00E83DB3">
        <w:rPr>
          <w:rFonts w:cstheme="minorHAnsi"/>
          <w:sz w:val="24"/>
          <w:szCs w:val="24"/>
        </w:rPr>
        <w:t>-11 p3</w:t>
      </w:r>
      <w:r w:rsidRPr="00B93BE3">
        <w:rPr>
          <w:rFonts w:cstheme="minorHAnsi"/>
          <w:sz w:val="24"/>
          <w:szCs w:val="24"/>
        </w:rPr>
        <w:t xml:space="preserve">, se tendrá un especial cuidado en la selección del material empleado. El vaciado se hará por capas de 30 cm. utilizando vibrador de concreto </w:t>
      </w:r>
      <w:r w:rsidR="00557C60">
        <w:rPr>
          <w:rFonts w:cstheme="minorHAnsi"/>
          <w:sz w:val="24"/>
          <w:szCs w:val="24"/>
        </w:rPr>
        <w:t xml:space="preserve">tipo 5 HP </w:t>
      </w:r>
      <w:r w:rsidRPr="00B93BE3">
        <w:rPr>
          <w:rFonts w:cstheme="minorHAnsi"/>
          <w:sz w:val="24"/>
          <w:szCs w:val="24"/>
        </w:rPr>
        <w:t>para obtener como resultado una estructura bien compacta.</w:t>
      </w:r>
      <w:r w:rsidR="00031C0A" w:rsidRPr="00031C0A">
        <w:rPr>
          <w:rFonts w:ascii="Arial Narrow" w:hAnsi="Arial Narrow" w:cs="Times New Roman"/>
        </w:rPr>
        <w:t xml:space="preserve"> </w:t>
      </w:r>
      <w:r w:rsidR="00031C0A" w:rsidRPr="00031C0A">
        <w:rPr>
          <w:sz w:val="24"/>
          <w:szCs w:val="24"/>
        </w:rPr>
        <w:t>Norma ASTM C478.</w:t>
      </w:r>
    </w:p>
    <w:p w:rsidR="00B93BE3" w:rsidRPr="00B93BE3" w:rsidRDefault="00B93BE3" w:rsidP="00B93BE3">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B93BE3" w:rsidRDefault="00B93BE3" w:rsidP="00B93BE3">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6B7C57" w:rsidRPr="00B93BE3" w:rsidRDefault="006B7C57" w:rsidP="00B93BE3">
      <w:pPr>
        <w:pStyle w:val="Prrafodelista"/>
        <w:spacing w:line="360" w:lineRule="auto"/>
        <w:ind w:left="709" w:firstLine="0"/>
        <w:jc w:val="both"/>
        <w:rPr>
          <w:rFonts w:cstheme="minorHAnsi"/>
          <w:sz w:val="24"/>
          <w:szCs w:val="24"/>
        </w:rPr>
      </w:pPr>
    </w:p>
    <w:p w:rsidR="00B93BE3" w:rsidRPr="00B93BE3" w:rsidRDefault="00B93BE3" w:rsidP="00B93BE3">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E83DB3" w:rsidRDefault="00B93BE3" w:rsidP="00D1717D">
      <w:pPr>
        <w:pStyle w:val="Prrafodelista"/>
        <w:spacing w:line="360" w:lineRule="auto"/>
        <w:ind w:left="709" w:firstLine="0"/>
        <w:jc w:val="both"/>
        <w:rPr>
          <w:rFonts w:cstheme="minorHAnsi"/>
          <w:sz w:val="24"/>
          <w:szCs w:val="24"/>
        </w:rPr>
      </w:pPr>
      <w:r w:rsidRPr="00B93BE3">
        <w:rPr>
          <w:rFonts w:cstheme="minorHAnsi"/>
          <w:sz w:val="24"/>
          <w:szCs w:val="24"/>
        </w:rPr>
        <w:lastRenderedPageBreak/>
        <w:t xml:space="preserve">Esta partida será pagada de acuerdo al Análisis de Precios Unitarios por Metro cúbico (m³), de acuerdo al </w:t>
      </w:r>
      <w:r w:rsidR="00161065" w:rsidRPr="00B93BE3">
        <w:rPr>
          <w:rFonts w:cstheme="minorHAnsi"/>
          <w:sz w:val="24"/>
          <w:szCs w:val="24"/>
        </w:rPr>
        <w:t>precio del</w:t>
      </w:r>
      <w:r w:rsidRPr="00B93BE3">
        <w:rPr>
          <w:rFonts w:cstheme="minorHAnsi"/>
          <w:sz w:val="24"/>
          <w:szCs w:val="24"/>
        </w:rPr>
        <w:t xml:space="preserve"> contrato, entendiéndose que dicho precio y pago constituirá compensación total por toda la mano de obra incluyendo Leyes Sociales, materiales y cualquier actividad o suministro necesario para la ejecución del trabajo.</w:t>
      </w:r>
    </w:p>
    <w:p w:rsidR="00D1717D" w:rsidRPr="00E83DB3" w:rsidRDefault="00D1717D" w:rsidP="00D1717D">
      <w:pPr>
        <w:pStyle w:val="Prrafodelista"/>
        <w:spacing w:line="360" w:lineRule="auto"/>
        <w:ind w:left="709" w:firstLine="0"/>
        <w:jc w:val="both"/>
        <w:rPr>
          <w:rFonts w:cstheme="minorHAnsi"/>
          <w:sz w:val="24"/>
          <w:szCs w:val="24"/>
        </w:rPr>
      </w:pPr>
    </w:p>
    <w:p w:rsidR="00E83DB3" w:rsidRPr="00E83DB3" w:rsidRDefault="00E83DB3" w:rsidP="00161065">
      <w:pPr>
        <w:pStyle w:val="Prrafodelista"/>
        <w:numPr>
          <w:ilvl w:val="2"/>
          <w:numId w:val="5"/>
        </w:numPr>
        <w:spacing w:line="360" w:lineRule="auto"/>
        <w:ind w:left="1560" w:hanging="851"/>
        <w:jc w:val="both"/>
        <w:rPr>
          <w:rFonts w:cstheme="minorHAnsi"/>
          <w:sz w:val="24"/>
          <w:szCs w:val="24"/>
        </w:rPr>
      </w:pPr>
      <w:r>
        <w:rPr>
          <w:b/>
          <w:sz w:val="24"/>
          <w:szCs w:val="24"/>
        </w:rPr>
        <w:t>ENCOFRADO Y</w:t>
      </w:r>
      <w:r w:rsidR="005527EA">
        <w:rPr>
          <w:b/>
          <w:sz w:val="24"/>
          <w:szCs w:val="24"/>
        </w:rPr>
        <w:t xml:space="preserve"> DESENCOFRADO EN BUZONES (MUROS</w:t>
      </w:r>
      <w:r>
        <w:rPr>
          <w:b/>
          <w:sz w:val="24"/>
          <w:szCs w:val="24"/>
        </w:rPr>
        <w:t>, TAPAS Y DUCTOS)</w:t>
      </w:r>
    </w:p>
    <w:p w:rsidR="00E83DB3" w:rsidRPr="00E83DB3" w:rsidRDefault="00E83DB3" w:rsidP="00E83DB3">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E83DB3" w:rsidRPr="00E83DB3" w:rsidRDefault="00E83DB3" w:rsidP="00E83DB3">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Asimismo no deben presentar curvaturas ni alabeos que originen desvío en los alineamientos de la estructura. </w:t>
      </w:r>
    </w:p>
    <w:p w:rsidR="00E83DB3" w:rsidRPr="00E83DB3" w:rsidRDefault="00E83DB3" w:rsidP="00E83DB3">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E83DB3" w:rsidRPr="00E83DB3" w:rsidRDefault="00E83DB3" w:rsidP="00E83DB3">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E83DB3" w:rsidRDefault="00E83DB3" w:rsidP="00E83DB3">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6B7C57" w:rsidRPr="00E83DB3" w:rsidRDefault="006B7C57" w:rsidP="00E83DB3">
      <w:pPr>
        <w:pStyle w:val="Prrafodelista"/>
        <w:spacing w:line="360" w:lineRule="auto"/>
        <w:ind w:left="709" w:firstLine="0"/>
        <w:jc w:val="both"/>
        <w:rPr>
          <w:rFonts w:cstheme="minorHAnsi"/>
          <w:sz w:val="24"/>
          <w:szCs w:val="24"/>
        </w:rPr>
      </w:pPr>
    </w:p>
    <w:p w:rsidR="00E83DB3" w:rsidRPr="00E83DB3" w:rsidRDefault="00E83DB3" w:rsidP="00E83DB3">
      <w:pPr>
        <w:pStyle w:val="Prrafodelista"/>
        <w:spacing w:line="360" w:lineRule="auto"/>
        <w:ind w:left="709" w:firstLine="0"/>
        <w:jc w:val="both"/>
        <w:rPr>
          <w:rFonts w:cstheme="minorHAnsi"/>
          <w:b/>
          <w:sz w:val="24"/>
          <w:szCs w:val="24"/>
        </w:rPr>
      </w:pPr>
      <w:r w:rsidRPr="00E83DB3">
        <w:rPr>
          <w:rFonts w:cstheme="minorHAnsi"/>
          <w:b/>
          <w:sz w:val="24"/>
          <w:szCs w:val="24"/>
        </w:rPr>
        <w:lastRenderedPageBreak/>
        <w:t>Método de Medición</w:t>
      </w:r>
    </w:p>
    <w:p w:rsidR="00E83DB3" w:rsidRPr="00E83DB3" w:rsidRDefault="00E83DB3" w:rsidP="00E83DB3">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E83DB3" w:rsidRPr="00E83DB3" w:rsidRDefault="00E83DB3" w:rsidP="00E83DB3">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195B2A" w:rsidRDefault="00E83DB3" w:rsidP="00161065">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Unitarios por Metro cuadrado (m2</w:t>
      </w:r>
      <w:r w:rsidRPr="00E83DB3">
        <w:rPr>
          <w:rFonts w:cstheme="minorHAnsi"/>
          <w:sz w:val="24"/>
          <w:szCs w:val="24"/>
        </w:rPr>
        <w:t xml:space="preserve">.) de área encofrada y aceptada por el Supervisor, entendiéndose que dicho precio y pago </w:t>
      </w:r>
      <w:r w:rsidR="00161065" w:rsidRPr="00E83DB3">
        <w:rPr>
          <w:rFonts w:cstheme="minorHAnsi"/>
          <w:sz w:val="24"/>
          <w:szCs w:val="24"/>
        </w:rPr>
        <w:t>constituirá compensación</w:t>
      </w:r>
      <w:r w:rsidRPr="00E83DB3">
        <w:rPr>
          <w:rFonts w:cstheme="minorHAnsi"/>
          <w:sz w:val="24"/>
          <w:szCs w:val="24"/>
        </w:rPr>
        <w:t xml:space="preserve"> total por toda la mano de obra incluyendo Leyes Sociales, materiales y cualquier actividad o suministro necesario para la ejecución del trabajo.</w:t>
      </w:r>
    </w:p>
    <w:p w:rsidR="00D1717D" w:rsidRPr="00195B2A" w:rsidRDefault="00D1717D" w:rsidP="00161065">
      <w:pPr>
        <w:pStyle w:val="Prrafodelista"/>
        <w:spacing w:line="360" w:lineRule="auto"/>
        <w:ind w:left="709" w:firstLine="0"/>
        <w:jc w:val="both"/>
        <w:rPr>
          <w:rFonts w:cstheme="minorHAnsi"/>
          <w:sz w:val="24"/>
          <w:szCs w:val="24"/>
        </w:rPr>
      </w:pPr>
    </w:p>
    <w:p w:rsidR="00226BB0" w:rsidRPr="00E83DB3" w:rsidRDefault="00226BB0" w:rsidP="00161065">
      <w:pPr>
        <w:pStyle w:val="Prrafodelista"/>
        <w:numPr>
          <w:ilvl w:val="2"/>
          <w:numId w:val="5"/>
        </w:numPr>
        <w:spacing w:line="360" w:lineRule="auto"/>
        <w:ind w:left="1560" w:hanging="851"/>
        <w:jc w:val="both"/>
        <w:rPr>
          <w:rFonts w:cstheme="minorHAnsi"/>
          <w:b/>
          <w:sz w:val="24"/>
          <w:szCs w:val="24"/>
        </w:rPr>
      </w:pPr>
      <w:r>
        <w:rPr>
          <w:rFonts w:cstheme="minorHAnsi"/>
          <w:b/>
          <w:sz w:val="24"/>
          <w:szCs w:val="24"/>
        </w:rPr>
        <w:t>ACERO PARA TAPA EN BUZONES D=1.20M ACERO CORRUGADO FY 4200 GRADO 60 DE ½”</w:t>
      </w:r>
    </w:p>
    <w:p w:rsidR="00226BB0" w:rsidRPr="00226BB0" w:rsidRDefault="00226BB0" w:rsidP="00226BB0">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226BB0" w:rsidRPr="00226BB0" w:rsidRDefault="00226BB0" w:rsidP="00226BB0">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w:t>
      </w:r>
      <w:r w:rsidR="00AF4B15">
        <w:rPr>
          <w:rFonts w:cstheme="minorHAnsi"/>
          <w:sz w:val="24"/>
          <w:szCs w:val="24"/>
        </w:rPr>
        <w:t xml:space="preserve">10cm. </w:t>
      </w:r>
    </w:p>
    <w:p w:rsidR="00226BB0" w:rsidRPr="00226BB0" w:rsidRDefault="00226BB0" w:rsidP="00226BB0">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226BB0" w:rsidRPr="00226BB0" w:rsidRDefault="00226BB0" w:rsidP="00226BB0">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w:t>
      </w:r>
      <w:r w:rsidR="005527EA">
        <w:rPr>
          <w:rFonts w:cstheme="minorHAnsi"/>
          <w:sz w:val="24"/>
          <w:szCs w:val="24"/>
        </w:rPr>
        <w:t xml:space="preserve">(kg) </w:t>
      </w:r>
      <w:r w:rsidRPr="00226BB0">
        <w:rPr>
          <w:rFonts w:cstheme="minorHAnsi"/>
          <w:sz w:val="24"/>
          <w:szCs w:val="24"/>
        </w:rPr>
        <w:t xml:space="preserve">multiplicando el total de las longitudes por su peso específico respectivo para cada tipo de fierro. </w:t>
      </w:r>
    </w:p>
    <w:p w:rsidR="00226BB0" w:rsidRDefault="00226BB0" w:rsidP="00226BB0">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6B7C57" w:rsidRPr="00226BB0" w:rsidRDefault="006B7C57" w:rsidP="00226BB0">
      <w:pPr>
        <w:pStyle w:val="Prrafodelista"/>
        <w:spacing w:line="360" w:lineRule="auto"/>
        <w:ind w:left="709" w:firstLine="0"/>
        <w:jc w:val="both"/>
        <w:rPr>
          <w:rFonts w:cstheme="minorHAnsi"/>
          <w:sz w:val="24"/>
          <w:szCs w:val="24"/>
        </w:rPr>
      </w:pPr>
    </w:p>
    <w:p w:rsidR="00226BB0" w:rsidRPr="00226BB0" w:rsidRDefault="00226BB0" w:rsidP="00226BB0">
      <w:pPr>
        <w:pStyle w:val="Prrafodelista"/>
        <w:spacing w:line="360" w:lineRule="auto"/>
        <w:ind w:left="709" w:firstLine="0"/>
        <w:jc w:val="both"/>
        <w:rPr>
          <w:rFonts w:cstheme="minorHAnsi"/>
          <w:b/>
          <w:sz w:val="24"/>
          <w:szCs w:val="24"/>
        </w:rPr>
      </w:pPr>
      <w:r w:rsidRPr="00226BB0">
        <w:rPr>
          <w:rFonts w:cstheme="minorHAnsi"/>
          <w:b/>
          <w:sz w:val="24"/>
          <w:szCs w:val="24"/>
        </w:rPr>
        <w:lastRenderedPageBreak/>
        <w:t>Base de Pago</w:t>
      </w:r>
    </w:p>
    <w:p w:rsidR="00AF4B15" w:rsidRDefault="00226BB0" w:rsidP="00AF4B15">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D1717D" w:rsidRDefault="00D1717D" w:rsidP="00AF4B15">
      <w:pPr>
        <w:pStyle w:val="Prrafodelista"/>
        <w:spacing w:line="360" w:lineRule="auto"/>
        <w:ind w:left="709" w:firstLine="0"/>
        <w:jc w:val="both"/>
        <w:rPr>
          <w:rFonts w:cstheme="minorHAnsi"/>
          <w:sz w:val="24"/>
          <w:szCs w:val="24"/>
        </w:rPr>
      </w:pPr>
    </w:p>
    <w:p w:rsidR="00AF4B15" w:rsidRPr="0036312E" w:rsidRDefault="00AF4B15" w:rsidP="00E1262C">
      <w:pPr>
        <w:pStyle w:val="Ttulo5"/>
        <w:keepLines w:val="0"/>
        <w:widowControl/>
        <w:numPr>
          <w:ilvl w:val="1"/>
          <w:numId w:val="1"/>
        </w:numPr>
        <w:tabs>
          <w:tab w:val="left" w:pos="1134"/>
        </w:tabs>
        <w:overflowPunct w:val="0"/>
        <w:adjustRightInd w:val="0"/>
        <w:spacing w:before="0"/>
        <w:ind w:left="1134" w:hanging="708"/>
        <w:jc w:val="both"/>
        <w:textAlignment w:val="baseline"/>
        <w:rPr>
          <w:rFonts w:ascii="Arial" w:hAnsi="Arial" w:cs="Arial"/>
          <w:b/>
          <w:color w:val="0033CC"/>
          <w:sz w:val="24"/>
          <w:szCs w:val="24"/>
        </w:rPr>
      </w:pPr>
      <w:r w:rsidRPr="0036312E">
        <w:rPr>
          <w:rFonts w:ascii="Arial" w:hAnsi="Arial" w:cs="Arial"/>
          <w:b/>
          <w:color w:val="0033CC"/>
          <w:sz w:val="24"/>
          <w:szCs w:val="24"/>
        </w:rPr>
        <w:t>COSTRUCCION DE BUZONES</w:t>
      </w:r>
      <w:r w:rsidR="00E42CAF" w:rsidRPr="0036312E">
        <w:rPr>
          <w:rFonts w:ascii="Arial" w:hAnsi="Arial" w:cs="Arial"/>
          <w:b/>
          <w:color w:val="0033CC"/>
          <w:sz w:val="24"/>
          <w:szCs w:val="24"/>
        </w:rPr>
        <w:t xml:space="preserve"> ESTAND</w:t>
      </w:r>
      <w:r w:rsidR="000B32BF">
        <w:rPr>
          <w:rFonts w:ascii="Arial" w:hAnsi="Arial" w:cs="Arial"/>
          <w:b/>
          <w:color w:val="0033CC"/>
          <w:sz w:val="24"/>
          <w:szCs w:val="24"/>
        </w:rPr>
        <w:t>AR TIPO I F’C 210 KG/CM2, H=1.20</w:t>
      </w:r>
      <w:r w:rsidR="00E42CAF" w:rsidRPr="0036312E">
        <w:rPr>
          <w:rFonts w:ascii="Arial" w:hAnsi="Arial" w:cs="Arial"/>
          <w:b/>
          <w:color w:val="0033CC"/>
          <w:sz w:val="24"/>
          <w:szCs w:val="24"/>
        </w:rPr>
        <w:t>M</w:t>
      </w:r>
      <w:r w:rsidR="005527EA">
        <w:rPr>
          <w:rFonts w:ascii="Arial" w:hAnsi="Arial" w:cs="Arial"/>
          <w:b/>
          <w:color w:val="0033CC"/>
          <w:sz w:val="24"/>
          <w:szCs w:val="24"/>
        </w:rPr>
        <w:t>. (42 UND)</w:t>
      </w:r>
    </w:p>
    <w:p w:rsidR="00AF4B15" w:rsidRDefault="005527EA" w:rsidP="00AE5EEA">
      <w:pPr>
        <w:pStyle w:val="Prrafodelista"/>
        <w:numPr>
          <w:ilvl w:val="2"/>
          <w:numId w:val="14"/>
        </w:numPr>
        <w:spacing w:line="360" w:lineRule="auto"/>
        <w:ind w:left="1560" w:hanging="851"/>
        <w:jc w:val="both"/>
        <w:rPr>
          <w:rFonts w:cstheme="minorHAnsi"/>
          <w:sz w:val="24"/>
          <w:szCs w:val="24"/>
        </w:rPr>
      </w:pPr>
      <w:r>
        <w:rPr>
          <w:b/>
          <w:sz w:val="24"/>
          <w:szCs w:val="24"/>
        </w:rPr>
        <w:t>CONCRETO F’C 210 KG/CM2 P/</w:t>
      </w:r>
      <w:r w:rsidR="00AF4B15" w:rsidRPr="00C52F92">
        <w:rPr>
          <w:b/>
          <w:sz w:val="24"/>
          <w:szCs w:val="24"/>
        </w:rPr>
        <w:t xml:space="preserve">MUROS LOSAS Y </w:t>
      </w:r>
      <w:r w:rsidR="00AF4B15" w:rsidRPr="00C52F92">
        <w:rPr>
          <w:rFonts w:cstheme="minorHAnsi"/>
          <w:b/>
          <w:sz w:val="24"/>
          <w:szCs w:val="24"/>
        </w:rPr>
        <w:t>TAPAS</w:t>
      </w:r>
      <w:r w:rsidR="00AF4B15" w:rsidRPr="00C52F92">
        <w:rPr>
          <w:rFonts w:cstheme="minorHAnsi"/>
          <w:sz w:val="24"/>
          <w:szCs w:val="24"/>
        </w:rPr>
        <w:t xml:space="preserve"> </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19HP-11 p3</w:t>
      </w:r>
      <w:r w:rsidRPr="00B93BE3">
        <w:rPr>
          <w:rFonts w:cstheme="minorHAnsi"/>
          <w:sz w:val="24"/>
          <w:szCs w:val="24"/>
        </w:rPr>
        <w:t xml:space="preserve">, se tendrá un especial cuidado en la selección del material empleado. El vaciado se hará por capas de 30 cm. utilizando vibrador de concreto </w:t>
      </w:r>
      <w:r>
        <w:rPr>
          <w:rFonts w:cstheme="minorHAnsi"/>
          <w:sz w:val="24"/>
          <w:szCs w:val="24"/>
        </w:rPr>
        <w:t>tipo 5 HP</w:t>
      </w:r>
      <w:r w:rsidRPr="00B93BE3">
        <w:rPr>
          <w:rFonts w:cstheme="minorHAnsi"/>
          <w:sz w:val="24"/>
          <w:szCs w:val="24"/>
        </w:rPr>
        <w:t xml:space="preserve"> para obtener como resultado una estructura bien compacta.</w:t>
      </w:r>
      <w:r>
        <w:rPr>
          <w:rFonts w:cstheme="minorHAnsi"/>
          <w:sz w:val="24"/>
          <w:szCs w:val="24"/>
        </w:rPr>
        <w:t xml:space="preserve"> </w:t>
      </w:r>
      <w:r w:rsidRPr="00031C0A">
        <w:rPr>
          <w:sz w:val="24"/>
          <w:szCs w:val="24"/>
        </w:rPr>
        <w:t>Norma ASTM C478.</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69052D" w:rsidRPr="00D1717D" w:rsidRDefault="00557C60" w:rsidP="00D1717D">
      <w:pPr>
        <w:pStyle w:val="Prrafodelista"/>
        <w:spacing w:line="360" w:lineRule="auto"/>
        <w:ind w:left="709" w:firstLine="0"/>
        <w:jc w:val="both"/>
        <w:rPr>
          <w:rFonts w:cstheme="minorHAnsi"/>
          <w:sz w:val="24"/>
          <w:szCs w:val="24"/>
        </w:rPr>
      </w:pPr>
      <w:r w:rsidRPr="00B93BE3">
        <w:rPr>
          <w:rFonts w:cstheme="minorHAnsi"/>
          <w:sz w:val="24"/>
          <w:szCs w:val="24"/>
        </w:rPr>
        <w:t>Esta partida será pagada de acuerdo al Análisis de Precios Unitarios por Metro cúb</w:t>
      </w:r>
      <w:r w:rsidR="006B7C57">
        <w:rPr>
          <w:rFonts w:cstheme="minorHAnsi"/>
          <w:sz w:val="24"/>
          <w:szCs w:val="24"/>
        </w:rPr>
        <w:t xml:space="preserve">ico (m³), de acuerdo al precio </w:t>
      </w:r>
      <w:r w:rsidRPr="00B93BE3">
        <w:rPr>
          <w:rFonts w:cstheme="minorHAnsi"/>
          <w:sz w:val="24"/>
          <w:szCs w:val="24"/>
        </w:rPr>
        <w:t>del contrato, entendiéndose que dicho precio y pago constituirá compensación total por toda la mano de obra incluyendo Leyes Sociales, materiales y cualquier actividad o suministro necesario para la ejecución del trabajo.</w:t>
      </w:r>
    </w:p>
    <w:p w:rsidR="00AF4B15" w:rsidRPr="007C377E" w:rsidRDefault="00AF4B15" w:rsidP="00AE5EEA">
      <w:pPr>
        <w:pStyle w:val="Prrafodelista"/>
        <w:numPr>
          <w:ilvl w:val="2"/>
          <w:numId w:val="14"/>
        </w:numPr>
        <w:spacing w:line="360" w:lineRule="auto"/>
        <w:ind w:left="1560" w:hanging="851"/>
        <w:jc w:val="both"/>
        <w:rPr>
          <w:rFonts w:cstheme="minorHAnsi"/>
          <w:sz w:val="24"/>
          <w:szCs w:val="24"/>
        </w:rPr>
      </w:pPr>
      <w:r>
        <w:rPr>
          <w:b/>
          <w:sz w:val="24"/>
          <w:szCs w:val="24"/>
        </w:rPr>
        <w:lastRenderedPageBreak/>
        <w:t>ENCOFRADO Y DESENCOFRADO EN BUZONES (MUROS, TAPAS Y DUCTOS)</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w:t>
      </w:r>
      <w:r w:rsidR="006B7C57" w:rsidRPr="00E83DB3">
        <w:rPr>
          <w:rFonts w:cstheme="minorHAnsi"/>
          <w:sz w:val="24"/>
          <w:szCs w:val="24"/>
        </w:rPr>
        <w:t>Asimismo,</w:t>
      </w:r>
      <w:r w:rsidRPr="00E83DB3">
        <w:rPr>
          <w:rFonts w:cstheme="minorHAnsi"/>
          <w:sz w:val="24"/>
          <w:szCs w:val="24"/>
        </w:rPr>
        <w:t xml:space="preserve"> no deben presentar curvaturas ni alabeos que originen desvío en los alineamientos de la estructura. </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2B32B0" w:rsidRPr="00D1717D" w:rsidRDefault="007C377E" w:rsidP="00D1717D">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7C377E" w:rsidRPr="00195B2A"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 xml:space="preserve">Unitarios por </w:t>
      </w:r>
      <w:r>
        <w:rPr>
          <w:rFonts w:cstheme="minorHAnsi"/>
          <w:sz w:val="24"/>
          <w:szCs w:val="24"/>
        </w:rPr>
        <w:lastRenderedPageBreak/>
        <w:t>Metro cuadrado (m2</w:t>
      </w:r>
      <w:r w:rsidRPr="00E83DB3">
        <w:rPr>
          <w:rFonts w:cstheme="minorHAnsi"/>
          <w:sz w:val="24"/>
          <w:szCs w:val="24"/>
        </w:rPr>
        <w:t>.) de área encofrada y aceptada por el Supervisor, entendiéndose que dicho precio y pago constituirá compensación total por toda la mano de obra incluyendo Leyes Sociales, materiales y cualquier actividad o suministro necesario para la ejecución del trabajo.</w:t>
      </w:r>
    </w:p>
    <w:p w:rsidR="007C377E" w:rsidRPr="00AF4B15" w:rsidRDefault="007C377E" w:rsidP="007C377E">
      <w:pPr>
        <w:pStyle w:val="Prrafodelista"/>
        <w:spacing w:line="360" w:lineRule="auto"/>
        <w:ind w:left="1560" w:firstLine="0"/>
        <w:jc w:val="both"/>
        <w:rPr>
          <w:rFonts w:cstheme="minorHAnsi"/>
          <w:sz w:val="24"/>
          <w:szCs w:val="24"/>
        </w:rPr>
      </w:pPr>
    </w:p>
    <w:p w:rsidR="00AF4B15" w:rsidRDefault="00FF082C" w:rsidP="00AE5EEA">
      <w:pPr>
        <w:pStyle w:val="Prrafodelista"/>
        <w:numPr>
          <w:ilvl w:val="2"/>
          <w:numId w:val="14"/>
        </w:numPr>
        <w:spacing w:line="360" w:lineRule="auto"/>
        <w:ind w:left="1560" w:hanging="851"/>
        <w:jc w:val="both"/>
        <w:rPr>
          <w:rFonts w:cstheme="minorHAnsi"/>
          <w:sz w:val="24"/>
          <w:szCs w:val="24"/>
        </w:rPr>
      </w:pPr>
      <w:r>
        <w:rPr>
          <w:rFonts w:cstheme="minorHAnsi"/>
          <w:b/>
          <w:sz w:val="24"/>
          <w:szCs w:val="24"/>
        </w:rPr>
        <w:t>ACERO PARA</w:t>
      </w:r>
      <w:r w:rsidR="00AF4B15" w:rsidRPr="00AF4B15">
        <w:rPr>
          <w:rFonts w:cstheme="minorHAnsi"/>
          <w:b/>
          <w:sz w:val="24"/>
          <w:szCs w:val="24"/>
        </w:rPr>
        <w:t xml:space="preserve"> TAPA EN BUZONES D=1.20M </w:t>
      </w:r>
      <w:r w:rsidR="00AF4B15">
        <w:rPr>
          <w:rFonts w:cstheme="minorHAnsi"/>
          <w:b/>
          <w:sz w:val="24"/>
          <w:szCs w:val="24"/>
        </w:rPr>
        <w:t>ACERO CORRUGADO FY=</w:t>
      </w:r>
      <w:r w:rsidR="00AF4B15" w:rsidRPr="00AF4B15">
        <w:rPr>
          <w:rFonts w:cstheme="minorHAnsi"/>
          <w:b/>
          <w:sz w:val="24"/>
          <w:szCs w:val="24"/>
        </w:rPr>
        <w:t xml:space="preserve">4200 KG/CM2 GRADO 60 DE </w:t>
      </w:r>
      <w:r w:rsidR="00AF4B15">
        <w:rPr>
          <w:rFonts w:cstheme="minorHAnsi"/>
          <w:sz w:val="24"/>
          <w:szCs w:val="24"/>
        </w:rPr>
        <w:t>½”</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7C377E"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D1717D" w:rsidRDefault="00D1717D" w:rsidP="007C377E">
      <w:pPr>
        <w:pStyle w:val="Prrafodelista"/>
        <w:spacing w:line="360" w:lineRule="auto"/>
        <w:ind w:left="709" w:firstLine="0"/>
        <w:jc w:val="both"/>
        <w:rPr>
          <w:rFonts w:cstheme="minorHAnsi"/>
          <w:sz w:val="24"/>
          <w:szCs w:val="24"/>
        </w:rPr>
      </w:pPr>
    </w:p>
    <w:p w:rsidR="00E42CAF" w:rsidRPr="0036312E" w:rsidRDefault="00E42CAF" w:rsidP="00E1262C">
      <w:pPr>
        <w:pStyle w:val="Ttulo5"/>
        <w:keepLines w:val="0"/>
        <w:widowControl/>
        <w:numPr>
          <w:ilvl w:val="1"/>
          <w:numId w:val="1"/>
        </w:numPr>
        <w:tabs>
          <w:tab w:val="left" w:pos="1134"/>
        </w:tabs>
        <w:overflowPunct w:val="0"/>
        <w:adjustRightInd w:val="0"/>
        <w:spacing w:before="0"/>
        <w:ind w:left="1134" w:hanging="708"/>
        <w:jc w:val="both"/>
        <w:textAlignment w:val="baseline"/>
        <w:rPr>
          <w:rFonts w:ascii="Arial" w:hAnsi="Arial" w:cs="Arial"/>
          <w:b/>
          <w:color w:val="0033CC"/>
          <w:sz w:val="24"/>
          <w:szCs w:val="24"/>
        </w:rPr>
      </w:pPr>
      <w:r w:rsidRPr="0036312E">
        <w:rPr>
          <w:rFonts w:ascii="Arial" w:hAnsi="Arial" w:cs="Arial"/>
          <w:b/>
          <w:color w:val="0033CC"/>
          <w:sz w:val="24"/>
          <w:szCs w:val="24"/>
        </w:rPr>
        <w:lastRenderedPageBreak/>
        <w:t>COSTRUCCION DE BUZONES ESTAND</w:t>
      </w:r>
      <w:r w:rsidR="000B32BF">
        <w:rPr>
          <w:rFonts w:ascii="Arial" w:hAnsi="Arial" w:cs="Arial"/>
          <w:b/>
          <w:color w:val="0033CC"/>
          <w:sz w:val="24"/>
          <w:szCs w:val="24"/>
        </w:rPr>
        <w:t>AR TIPO I F’C 210 KG/CM2, H=1.30</w:t>
      </w:r>
      <w:r w:rsidRPr="0036312E">
        <w:rPr>
          <w:rFonts w:ascii="Arial" w:hAnsi="Arial" w:cs="Arial"/>
          <w:b/>
          <w:color w:val="0033CC"/>
          <w:sz w:val="24"/>
          <w:szCs w:val="24"/>
        </w:rPr>
        <w:t>M</w:t>
      </w:r>
      <w:r w:rsidR="005527EA">
        <w:rPr>
          <w:rFonts w:ascii="Arial" w:hAnsi="Arial" w:cs="Arial"/>
          <w:b/>
          <w:color w:val="0033CC"/>
          <w:sz w:val="24"/>
          <w:szCs w:val="24"/>
        </w:rPr>
        <w:t>. (8 UND)</w:t>
      </w:r>
    </w:p>
    <w:p w:rsidR="00E42CAF" w:rsidRDefault="005527EA" w:rsidP="00AE5EEA">
      <w:pPr>
        <w:pStyle w:val="Prrafodelista"/>
        <w:numPr>
          <w:ilvl w:val="2"/>
          <w:numId w:val="15"/>
        </w:numPr>
        <w:spacing w:line="360" w:lineRule="auto"/>
        <w:ind w:hanging="1301"/>
        <w:jc w:val="both"/>
        <w:rPr>
          <w:rFonts w:cstheme="minorHAnsi"/>
          <w:sz w:val="24"/>
          <w:szCs w:val="24"/>
        </w:rPr>
      </w:pPr>
      <w:r>
        <w:rPr>
          <w:b/>
          <w:sz w:val="24"/>
          <w:szCs w:val="24"/>
        </w:rPr>
        <w:t>CONCRETO F’C 210 KG/CM2 P/</w:t>
      </w:r>
      <w:r w:rsidR="00E42CAF" w:rsidRPr="00E42CAF">
        <w:rPr>
          <w:b/>
          <w:sz w:val="24"/>
          <w:szCs w:val="24"/>
        </w:rPr>
        <w:t xml:space="preserve">MUROS LOSAS Y </w:t>
      </w:r>
      <w:r w:rsidR="00E42CAF" w:rsidRPr="00E42CAF">
        <w:rPr>
          <w:rFonts w:cstheme="minorHAnsi"/>
          <w:b/>
          <w:sz w:val="24"/>
          <w:szCs w:val="24"/>
        </w:rPr>
        <w:t>TAPAS</w:t>
      </w:r>
      <w:r w:rsidR="00E42CAF" w:rsidRPr="00E42CAF">
        <w:rPr>
          <w:rFonts w:cstheme="minorHAnsi"/>
          <w:sz w:val="24"/>
          <w:szCs w:val="24"/>
        </w:rPr>
        <w:t xml:space="preserve"> </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19HP-11 p3</w:t>
      </w:r>
      <w:r w:rsidRPr="00B93BE3">
        <w:rPr>
          <w:rFonts w:cstheme="minorHAnsi"/>
          <w:sz w:val="24"/>
          <w:szCs w:val="24"/>
        </w:rPr>
        <w:t xml:space="preserve">, se tendrá un especial cuidado en la selección del material empleado. El vaciado se hará por capas de 30 cm. utilizando vibrador de concreto </w:t>
      </w:r>
      <w:r>
        <w:rPr>
          <w:rFonts w:cstheme="minorHAnsi"/>
          <w:sz w:val="24"/>
          <w:szCs w:val="24"/>
        </w:rPr>
        <w:t>tipo 5 HP</w:t>
      </w:r>
      <w:r w:rsidRPr="00B93BE3">
        <w:rPr>
          <w:rFonts w:cstheme="minorHAnsi"/>
          <w:sz w:val="24"/>
          <w:szCs w:val="24"/>
        </w:rPr>
        <w:t xml:space="preserve"> para obtener como resultado una estructura bien compacta.</w:t>
      </w:r>
      <w:r>
        <w:rPr>
          <w:rFonts w:cstheme="minorHAnsi"/>
          <w:sz w:val="24"/>
          <w:szCs w:val="24"/>
        </w:rPr>
        <w:t xml:space="preserve"> </w:t>
      </w:r>
      <w:r w:rsidRPr="00031C0A">
        <w:rPr>
          <w:sz w:val="24"/>
          <w:szCs w:val="24"/>
        </w:rPr>
        <w:t>Norma ASTM C478.</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557C60"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 xml:space="preserve">Esta partida será pagada de acuerdo al Análisis de Precios Unitarios por Metro cúbico </w:t>
      </w:r>
      <w:r>
        <w:rPr>
          <w:rFonts w:cstheme="minorHAnsi"/>
          <w:sz w:val="24"/>
          <w:szCs w:val="24"/>
        </w:rPr>
        <w:t xml:space="preserve">(m³), de acuerdo al precio </w:t>
      </w:r>
      <w:r w:rsidRPr="00B93BE3">
        <w:rPr>
          <w:rFonts w:cstheme="minorHAnsi"/>
          <w:sz w:val="24"/>
          <w:szCs w:val="24"/>
        </w:rPr>
        <w:t>del contrato, entendiéndose que dicho precio y pago constituirá compensación total por toda la mano de obra incluyendo Leyes Sociales, materiales y cualquier actividad o suministro necesario para la ejecución del trabajo.</w:t>
      </w:r>
    </w:p>
    <w:p w:rsidR="0069052D" w:rsidRDefault="0069052D" w:rsidP="00557C60">
      <w:pPr>
        <w:pStyle w:val="Prrafodelista"/>
        <w:spacing w:line="360" w:lineRule="auto"/>
        <w:ind w:left="709" w:firstLine="0"/>
        <w:jc w:val="both"/>
        <w:rPr>
          <w:rFonts w:cstheme="minorHAnsi"/>
          <w:sz w:val="24"/>
          <w:szCs w:val="24"/>
        </w:rPr>
      </w:pPr>
    </w:p>
    <w:p w:rsidR="006B7C57" w:rsidRDefault="006B7C57" w:rsidP="00557C60">
      <w:pPr>
        <w:pStyle w:val="Prrafodelista"/>
        <w:spacing w:line="360" w:lineRule="auto"/>
        <w:ind w:left="709" w:firstLine="0"/>
        <w:jc w:val="both"/>
        <w:rPr>
          <w:rFonts w:cstheme="minorHAnsi"/>
          <w:sz w:val="24"/>
          <w:szCs w:val="24"/>
        </w:rPr>
      </w:pPr>
    </w:p>
    <w:p w:rsidR="006B7C57" w:rsidRDefault="006B7C57" w:rsidP="00557C60">
      <w:pPr>
        <w:pStyle w:val="Prrafodelista"/>
        <w:spacing w:line="360" w:lineRule="auto"/>
        <w:ind w:left="709" w:firstLine="0"/>
        <w:jc w:val="both"/>
        <w:rPr>
          <w:rFonts w:cstheme="minorHAnsi"/>
          <w:sz w:val="24"/>
          <w:szCs w:val="24"/>
        </w:rPr>
      </w:pPr>
    </w:p>
    <w:p w:rsidR="00557C60" w:rsidRDefault="00557C60" w:rsidP="00557C60">
      <w:pPr>
        <w:pStyle w:val="Prrafodelista"/>
        <w:spacing w:line="360" w:lineRule="auto"/>
        <w:ind w:left="2010" w:firstLine="0"/>
        <w:jc w:val="both"/>
        <w:rPr>
          <w:rFonts w:cstheme="minorHAnsi"/>
          <w:sz w:val="24"/>
          <w:szCs w:val="24"/>
        </w:rPr>
      </w:pPr>
    </w:p>
    <w:p w:rsidR="002B32B0" w:rsidRPr="00E42CAF" w:rsidRDefault="002B32B0" w:rsidP="00557C60">
      <w:pPr>
        <w:pStyle w:val="Prrafodelista"/>
        <w:spacing w:line="360" w:lineRule="auto"/>
        <w:ind w:left="2010" w:firstLine="0"/>
        <w:jc w:val="both"/>
        <w:rPr>
          <w:rFonts w:cstheme="minorHAnsi"/>
          <w:sz w:val="24"/>
          <w:szCs w:val="24"/>
        </w:rPr>
      </w:pPr>
    </w:p>
    <w:p w:rsidR="00E42CAF" w:rsidRPr="007C377E" w:rsidRDefault="00E42CAF" w:rsidP="00AE5EEA">
      <w:pPr>
        <w:pStyle w:val="Prrafodelista"/>
        <w:numPr>
          <w:ilvl w:val="2"/>
          <w:numId w:val="15"/>
        </w:numPr>
        <w:spacing w:line="360" w:lineRule="auto"/>
        <w:ind w:hanging="1301"/>
        <w:jc w:val="both"/>
        <w:rPr>
          <w:rFonts w:cstheme="minorHAnsi"/>
          <w:sz w:val="24"/>
          <w:szCs w:val="24"/>
        </w:rPr>
      </w:pPr>
      <w:r w:rsidRPr="00E42CAF">
        <w:rPr>
          <w:b/>
          <w:sz w:val="24"/>
          <w:szCs w:val="24"/>
        </w:rPr>
        <w:lastRenderedPageBreak/>
        <w:t>ENCOFRADO Y DESENCOFRADO EN BUZONES (MUROS, TAPAS Y DUCTOS)</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w:t>
      </w:r>
      <w:r w:rsidR="006B7C57" w:rsidRPr="00E83DB3">
        <w:rPr>
          <w:rFonts w:cstheme="minorHAnsi"/>
          <w:sz w:val="24"/>
          <w:szCs w:val="24"/>
        </w:rPr>
        <w:t>Asimismo,</w:t>
      </w:r>
      <w:r w:rsidRPr="00E83DB3">
        <w:rPr>
          <w:rFonts w:cstheme="minorHAnsi"/>
          <w:sz w:val="24"/>
          <w:szCs w:val="24"/>
        </w:rPr>
        <w:t xml:space="preserve"> no deben presentar curvaturas ni alabeos que originen desvío en los alineamientos de la estructura. </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69052D" w:rsidRPr="00D1717D" w:rsidRDefault="007C377E" w:rsidP="00D1717D">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7C377E" w:rsidRDefault="007C377E" w:rsidP="006B7C57">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 xml:space="preserve">Unitarios por </w:t>
      </w:r>
      <w:r>
        <w:rPr>
          <w:rFonts w:cstheme="minorHAnsi"/>
          <w:sz w:val="24"/>
          <w:szCs w:val="24"/>
        </w:rPr>
        <w:lastRenderedPageBreak/>
        <w:t>Metro cuadrado (m2</w:t>
      </w:r>
      <w:r w:rsidRPr="00E83DB3">
        <w:rPr>
          <w:rFonts w:cstheme="minorHAnsi"/>
          <w:sz w:val="24"/>
          <w:szCs w:val="24"/>
        </w:rPr>
        <w:t>.) de área encofrada y aceptada por el Supervisor, entendiéndose que dicho precio y pago constituirá compensación total por toda la mano de obra incluyendo Leyes Sociales, materiales y cualquier actividad o suministro necesario para la ejecución del trabajo.</w:t>
      </w:r>
    </w:p>
    <w:p w:rsidR="00D1717D" w:rsidRPr="00E42CAF" w:rsidRDefault="00D1717D" w:rsidP="006B7C57">
      <w:pPr>
        <w:pStyle w:val="Prrafodelista"/>
        <w:spacing w:line="360" w:lineRule="auto"/>
        <w:ind w:left="709" w:firstLine="0"/>
        <w:jc w:val="both"/>
        <w:rPr>
          <w:rFonts w:cstheme="minorHAnsi"/>
          <w:sz w:val="24"/>
          <w:szCs w:val="24"/>
        </w:rPr>
      </w:pPr>
    </w:p>
    <w:p w:rsidR="00E42CAF" w:rsidRDefault="00FF082C" w:rsidP="00AE5EEA">
      <w:pPr>
        <w:pStyle w:val="Prrafodelista"/>
        <w:numPr>
          <w:ilvl w:val="2"/>
          <w:numId w:val="15"/>
        </w:numPr>
        <w:spacing w:line="360" w:lineRule="auto"/>
        <w:ind w:hanging="1301"/>
        <w:jc w:val="both"/>
        <w:rPr>
          <w:rFonts w:cstheme="minorHAnsi"/>
          <w:sz w:val="24"/>
          <w:szCs w:val="24"/>
        </w:rPr>
      </w:pPr>
      <w:r>
        <w:rPr>
          <w:rFonts w:cstheme="minorHAnsi"/>
          <w:b/>
          <w:sz w:val="24"/>
          <w:szCs w:val="24"/>
        </w:rPr>
        <w:t>ACERO PAR</w:t>
      </w:r>
      <w:r w:rsidR="00E42CAF" w:rsidRPr="00AF4B15">
        <w:rPr>
          <w:rFonts w:cstheme="minorHAnsi"/>
          <w:b/>
          <w:sz w:val="24"/>
          <w:szCs w:val="24"/>
        </w:rPr>
        <w:t xml:space="preserve">A TAPA EN BUZONES D=1.20M </w:t>
      </w:r>
      <w:r w:rsidR="00E42CAF">
        <w:rPr>
          <w:rFonts w:cstheme="minorHAnsi"/>
          <w:b/>
          <w:sz w:val="24"/>
          <w:szCs w:val="24"/>
        </w:rPr>
        <w:t>ACERO CORRUGADO FY=</w:t>
      </w:r>
      <w:r w:rsidR="00E42CAF" w:rsidRPr="00AF4B15">
        <w:rPr>
          <w:rFonts w:cstheme="minorHAnsi"/>
          <w:b/>
          <w:sz w:val="24"/>
          <w:szCs w:val="24"/>
        </w:rPr>
        <w:t xml:space="preserve">4200 KG/CM2 GRADO 60 DE </w:t>
      </w:r>
      <w:r w:rsidR="00E42CAF">
        <w:rPr>
          <w:rFonts w:cstheme="minorHAnsi"/>
          <w:sz w:val="24"/>
          <w:szCs w:val="24"/>
        </w:rPr>
        <w:t>½”</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7C377E"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D1717D" w:rsidRDefault="00D1717D" w:rsidP="007C377E">
      <w:pPr>
        <w:pStyle w:val="Prrafodelista"/>
        <w:spacing w:line="360" w:lineRule="auto"/>
        <w:ind w:left="709" w:firstLine="0"/>
        <w:jc w:val="both"/>
        <w:rPr>
          <w:rFonts w:cstheme="minorHAnsi"/>
          <w:sz w:val="24"/>
          <w:szCs w:val="24"/>
        </w:rPr>
      </w:pPr>
    </w:p>
    <w:p w:rsidR="00E42CAF" w:rsidRPr="0036312E" w:rsidRDefault="00E42CAF" w:rsidP="00E1262C">
      <w:pPr>
        <w:pStyle w:val="Ttulo5"/>
        <w:keepLines w:val="0"/>
        <w:widowControl/>
        <w:numPr>
          <w:ilvl w:val="1"/>
          <w:numId w:val="1"/>
        </w:numPr>
        <w:tabs>
          <w:tab w:val="left" w:pos="1134"/>
        </w:tabs>
        <w:overflowPunct w:val="0"/>
        <w:adjustRightInd w:val="0"/>
        <w:spacing w:before="0"/>
        <w:ind w:left="1134" w:hanging="708"/>
        <w:jc w:val="both"/>
        <w:textAlignment w:val="baseline"/>
        <w:rPr>
          <w:rFonts w:ascii="Arial" w:hAnsi="Arial" w:cs="Arial"/>
          <w:b/>
          <w:color w:val="0033CC"/>
          <w:sz w:val="24"/>
          <w:szCs w:val="24"/>
        </w:rPr>
      </w:pPr>
      <w:r w:rsidRPr="0036312E">
        <w:rPr>
          <w:rFonts w:ascii="Arial" w:hAnsi="Arial" w:cs="Arial"/>
          <w:b/>
          <w:color w:val="0033CC"/>
          <w:sz w:val="24"/>
          <w:szCs w:val="24"/>
        </w:rPr>
        <w:lastRenderedPageBreak/>
        <w:t>COSTRUCCION DE BUZONES ESTANDAR TIPO I F’C 210 KG/CM2, H=1.</w:t>
      </w:r>
      <w:r w:rsidR="000B32BF">
        <w:rPr>
          <w:rFonts w:ascii="Arial" w:hAnsi="Arial" w:cs="Arial"/>
          <w:b/>
          <w:color w:val="0033CC"/>
          <w:sz w:val="24"/>
          <w:szCs w:val="24"/>
        </w:rPr>
        <w:t>40</w:t>
      </w:r>
      <w:r w:rsidRPr="0036312E">
        <w:rPr>
          <w:rFonts w:ascii="Arial" w:hAnsi="Arial" w:cs="Arial"/>
          <w:b/>
          <w:color w:val="0033CC"/>
          <w:sz w:val="24"/>
          <w:szCs w:val="24"/>
        </w:rPr>
        <w:t>M</w:t>
      </w:r>
      <w:r w:rsidR="005527EA">
        <w:rPr>
          <w:rFonts w:ascii="Arial" w:hAnsi="Arial" w:cs="Arial"/>
          <w:b/>
          <w:color w:val="0033CC"/>
          <w:sz w:val="24"/>
          <w:szCs w:val="24"/>
        </w:rPr>
        <w:t>. (9 UND)</w:t>
      </w:r>
    </w:p>
    <w:p w:rsidR="00E42CAF" w:rsidRDefault="008B6773" w:rsidP="00C52F92">
      <w:pPr>
        <w:pStyle w:val="Prrafodelista"/>
        <w:numPr>
          <w:ilvl w:val="2"/>
          <w:numId w:val="1"/>
        </w:numPr>
        <w:spacing w:line="360" w:lineRule="auto"/>
        <w:ind w:left="1560" w:hanging="851"/>
        <w:jc w:val="both"/>
        <w:rPr>
          <w:rFonts w:cstheme="minorHAnsi"/>
          <w:sz w:val="24"/>
          <w:szCs w:val="24"/>
        </w:rPr>
      </w:pPr>
      <w:r>
        <w:rPr>
          <w:b/>
          <w:sz w:val="24"/>
          <w:szCs w:val="24"/>
        </w:rPr>
        <w:t xml:space="preserve">     </w:t>
      </w:r>
      <w:r w:rsidR="005527EA">
        <w:rPr>
          <w:b/>
          <w:sz w:val="24"/>
          <w:szCs w:val="24"/>
        </w:rPr>
        <w:t>CONCRETO F’C 210 KG/CM2 P/</w:t>
      </w:r>
      <w:r w:rsidR="00E42CAF" w:rsidRPr="00E42CAF">
        <w:rPr>
          <w:b/>
          <w:sz w:val="24"/>
          <w:szCs w:val="24"/>
        </w:rPr>
        <w:t xml:space="preserve">MUROS LOSAS Y </w:t>
      </w:r>
      <w:r w:rsidR="00E42CAF" w:rsidRPr="00E42CAF">
        <w:rPr>
          <w:rFonts w:cstheme="minorHAnsi"/>
          <w:b/>
          <w:sz w:val="24"/>
          <w:szCs w:val="24"/>
        </w:rPr>
        <w:t>TAPAS</w:t>
      </w:r>
      <w:r w:rsidR="00E42CAF" w:rsidRPr="00E42CAF">
        <w:rPr>
          <w:rFonts w:cstheme="minorHAnsi"/>
          <w:sz w:val="24"/>
          <w:szCs w:val="24"/>
        </w:rPr>
        <w:t xml:space="preserve"> </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19HP-11 p3</w:t>
      </w:r>
      <w:r w:rsidRPr="00B93BE3">
        <w:rPr>
          <w:rFonts w:cstheme="minorHAnsi"/>
          <w:sz w:val="24"/>
          <w:szCs w:val="24"/>
        </w:rPr>
        <w:t xml:space="preserve">, se tendrá un especial cuidado en la selección del material empleado. El vaciado se hará por capas de 30 cm. utilizando vibrador de concreto </w:t>
      </w:r>
      <w:r>
        <w:rPr>
          <w:rFonts w:cstheme="minorHAnsi"/>
          <w:sz w:val="24"/>
          <w:szCs w:val="24"/>
        </w:rPr>
        <w:t>tipo 5 HP</w:t>
      </w:r>
      <w:r w:rsidRPr="00B93BE3">
        <w:rPr>
          <w:rFonts w:cstheme="minorHAnsi"/>
          <w:sz w:val="24"/>
          <w:szCs w:val="24"/>
        </w:rPr>
        <w:t xml:space="preserve"> para obtener como resultado una estructura bien compacta.</w:t>
      </w:r>
      <w:r>
        <w:rPr>
          <w:rFonts w:cstheme="minorHAnsi"/>
          <w:sz w:val="24"/>
          <w:szCs w:val="24"/>
        </w:rPr>
        <w:t xml:space="preserve"> </w:t>
      </w:r>
      <w:r w:rsidRPr="00031C0A">
        <w:rPr>
          <w:sz w:val="24"/>
          <w:szCs w:val="24"/>
        </w:rPr>
        <w:t>Norma ASTM C478.</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557C60"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Esta partida será pagada de acuerdo al Análisis de Precios Unitarios por Metro cúb</w:t>
      </w:r>
      <w:r w:rsidR="006B7C57">
        <w:rPr>
          <w:rFonts w:cstheme="minorHAnsi"/>
          <w:sz w:val="24"/>
          <w:szCs w:val="24"/>
        </w:rPr>
        <w:t xml:space="preserve">ico (m³), de acuerdo al precio </w:t>
      </w:r>
      <w:r w:rsidRPr="00B93BE3">
        <w:rPr>
          <w:rFonts w:cstheme="minorHAnsi"/>
          <w:sz w:val="24"/>
          <w:szCs w:val="24"/>
        </w:rPr>
        <w:t>del contrato, entendiéndose que dicho precio y pago constituirá compensación total por toda la mano de obra incluyendo Leyes Sociales, materiales y cualquier actividad o suministro necesario para la ejecución del trabajo.</w:t>
      </w:r>
    </w:p>
    <w:p w:rsidR="006B7C57" w:rsidRDefault="006B7C57" w:rsidP="00557C60">
      <w:pPr>
        <w:pStyle w:val="Prrafodelista"/>
        <w:spacing w:line="360" w:lineRule="auto"/>
        <w:ind w:left="709" w:firstLine="0"/>
        <w:jc w:val="both"/>
        <w:rPr>
          <w:rFonts w:cstheme="minorHAnsi"/>
          <w:sz w:val="24"/>
          <w:szCs w:val="24"/>
        </w:rPr>
      </w:pPr>
    </w:p>
    <w:p w:rsidR="006B7C57" w:rsidRDefault="006B7C57" w:rsidP="00557C60">
      <w:pPr>
        <w:pStyle w:val="Prrafodelista"/>
        <w:spacing w:line="360" w:lineRule="auto"/>
        <w:ind w:left="709" w:firstLine="0"/>
        <w:jc w:val="both"/>
        <w:rPr>
          <w:rFonts w:cstheme="minorHAnsi"/>
          <w:sz w:val="24"/>
          <w:szCs w:val="24"/>
        </w:rPr>
      </w:pPr>
    </w:p>
    <w:p w:rsidR="00557C60" w:rsidRDefault="00557C60" w:rsidP="00557C60">
      <w:pPr>
        <w:pStyle w:val="Prrafodelista"/>
        <w:spacing w:line="360" w:lineRule="auto"/>
        <w:ind w:left="1560" w:firstLine="0"/>
        <w:jc w:val="both"/>
        <w:rPr>
          <w:rFonts w:cstheme="minorHAnsi"/>
          <w:sz w:val="24"/>
          <w:szCs w:val="24"/>
        </w:rPr>
      </w:pPr>
    </w:p>
    <w:p w:rsidR="00C60352" w:rsidRDefault="00C60352" w:rsidP="00557C60">
      <w:pPr>
        <w:pStyle w:val="Prrafodelista"/>
        <w:spacing w:line="360" w:lineRule="auto"/>
        <w:ind w:left="1560" w:firstLine="0"/>
        <w:jc w:val="both"/>
        <w:rPr>
          <w:rFonts w:cstheme="minorHAnsi"/>
          <w:sz w:val="24"/>
          <w:szCs w:val="24"/>
        </w:rPr>
      </w:pPr>
    </w:p>
    <w:p w:rsidR="006B7C57" w:rsidRPr="00E42CAF" w:rsidRDefault="006B7C57" w:rsidP="00557C60">
      <w:pPr>
        <w:pStyle w:val="Prrafodelista"/>
        <w:spacing w:line="360" w:lineRule="auto"/>
        <w:ind w:left="1560" w:firstLine="0"/>
        <w:jc w:val="both"/>
        <w:rPr>
          <w:rFonts w:cstheme="minorHAnsi"/>
          <w:sz w:val="24"/>
          <w:szCs w:val="24"/>
        </w:rPr>
      </w:pPr>
    </w:p>
    <w:p w:rsidR="00E42CAF" w:rsidRPr="007C377E" w:rsidRDefault="008B6773" w:rsidP="00C52F92">
      <w:pPr>
        <w:pStyle w:val="Prrafodelista"/>
        <w:numPr>
          <w:ilvl w:val="2"/>
          <w:numId w:val="1"/>
        </w:numPr>
        <w:spacing w:line="360" w:lineRule="auto"/>
        <w:ind w:left="1560" w:hanging="851"/>
        <w:jc w:val="both"/>
        <w:rPr>
          <w:rFonts w:cstheme="minorHAnsi"/>
          <w:sz w:val="24"/>
          <w:szCs w:val="24"/>
        </w:rPr>
      </w:pPr>
      <w:r>
        <w:rPr>
          <w:b/>
          <w:sz w:val="24"/>
          <w:szCs w:val="24"/>
        </w:rPr>
        <w:lastRenderedPageBreak/>
        <w:t xml:space="preserve">     </w:t>
      </w:r>
      <w:r w:rsidR="00E42CAF" w:rsidRPr="00E42CAF">
        <w:rPr>
          <w:b/>
          <w:sz w:val="24"/>
          <w:szCs w:val="24"/>
        </w:rPr>
        <w:t>ENCOFRADO Y DESENCOFRADO EN BUZONES (MUROS, TAPAS Y DUCTOS)</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w:t>
      </w:r>
      <w:r w:rsidR="006B7C57" w:rsidRPr="00E83DB3">
        <w:rPr>
          <w:rFonts w:cstheme="minorHAnsi"/>
          <w:sz w:val="24"/>
          <w:szCs w:val="24"/>
        </w:rPr>
        <w:t>Asimismo,</w:t>
      </w:r>
      <w:r w:rsidRPr="00E83DB3">
        <w:rPr>
          <w:rFonts w:cstheme="minorHAnsi"/>
          <w:sz w:val="24"/>
          <w:szCs w:val="24"/>
        </w:rPr>
        <w:t xml:space="preserve"> no deben presentar curvaturas ni alabeos que originen desvío en los alineamientos de la estructura. </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6B7C57" w:rsidRPr="00D1717D" w:rsidRDefault="007C377E" w:rsidP="00D1717D">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7C377E" w:rsidRPr="00195B2A"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 xml:space="preserve">Unitarios por </w:t>
      </w:r>
      <w:r>
        <w:rPr>
          <w:rFonts w:cstheme="minorHAnsi"/>
          <w:sz w:val="24"/>
          <w:szCs w:val="24"/>
        </w:rPr>
        <w:lastRenderedPageBreak/>
        <w:t>Metro cuadrado (m2</w:t>
      </w:r>
      <w:r w:rsidRPr="00E83DB3">
        <w:rPr>
          <w:rFonts w:cstheme="minorHAnsi"/>
          <w:sz w:val="24"/>
          <w:szCs w:val="24"/>
        </w:rPr>
        <w:t>.) de área encofrada y aceptada por el Supervisor, entendiéndose que dicho precio y pago constituirá compensación total por toda la mano de obra incluyendo Leyes Sociales, materiales y cualquier actividad o suministro necesario para la ejecución del trabajo.</w:t>
      </w:r>
    </w:p>
    <w:p w:rsidR="007C377E" w:rsidRPr="00E42CAF" w:rsidRDefault="007C377E" w:rsidP="007C377E">
      <w:pPr>
        <w:pStyle w:val="Prrafodelista"/>
        <w:spacing w:line="360" w:lineRule="auto"/>
        <w:ind w:left="1560" w:firstLine="0"/>
        <w:jc w:val="both"/>
        <w:rPr>
          <w:rFonts w:cstheme="minorHAnsi"/>
          <w:sz w:val="24"/>
          <w:szCs w:val="24"/>
        </w:rPr>
      </w:pPr>
    </w:p>
    <w:p w:rsidR="00E42CAF" w:rsidRDefault="008B6773" w:rsidP="00C52F92">
      <w:pPr>
        <w:pStyle w:val="Prrafodelista"/>
        <w:numPr>
          <w:ilvl w:val="2"/>
          <w:numId w:val="1"/>
        </w:numPr>
        <w:spacing w:line="360" w:lineRule="auto"/>
        <w:ind w:left="1560" w:hanging="851"/>
        <w:jc w:val="both"/>
        <w:rPr>
          <w:rFonts w:cstheme="minorHAnsi"/>
          <w:sz w:val="24"/>
          <w:szCs w:val="24"/>
        </w:rPr>
      </w:pPr>
      <w:r>
        <w:rPr>
          <w:rFonts w:cstheme="minorHAnsi"/>
          <w:b/>
          <w:sz w:val="24"/>
          <w:szCs w:val="24"/>
        </w:rPr>
        <w:t xml:space="preserve">   </w:t>
      </w:r>
      <w:r w:rsidR="00FF082C">
        <w:rPr>
          <w:rFonts w:cstheme="minorHAnsi"/>
          <w:b/>
          <w:sz w:val="24"/>
          <w:szCs w:val="24"/>
        </w:rPr>
        <w:t>ACERO PAR</w:t>
      </w:r>
      <w:r w:rsidR="00E42CAF" w:rsidRPr="00AF4B15">
        <w:rPr>
          <w:rFonts w:cstheme="minorHAnsi"/>
          <w:b/>
          <w:sz w:val="24"/>
          <w:szCs w:val="24"/>
        </w:rPr>
        <w:t xml:space="preserve">A TAPA EN BUZONES D=1.20M </w:t>
      </w:r>
      <w:r w:rsidR="00E42CAF">
        <w:rPr>
          <w:rFonts w:cstheme="minorHAnsi"/>
          <w:b/>
          <w:sz w:val="24"/>
          <w:szCs w:val="24"/>
        </w:rPr>
        <w:t>ACERO CORRUGADO FY=</w:t>
      </w:r>
      <w:r w:rsidR="00E42CAF" w:rsidRPr="00AF4B15">
        <w:rPr>
          <w:rFonts w:cstheme="minorHAnsi"/>
          <w:b/>
          <w:sz w:val="24"/>
          <w:szCs w:val="24"/>
        </w:rPr>
        <w:t xml:space="preserve">4200 KG/CM2 GRADO 60 DE </w:t>
      </w:r>
      <w:r w:rsidR="00E42CAF">
        <w:rPr>
          <w:rFonts w:cstheme="minorHAnsi"/>
          <w:sz w:val="24"/>
          <w:szCs w:val="24"/>
        </w:rPr>
        <w:t>½”</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7C377E"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D1717D" w:rsidRDefault="00D1717D" w:rsidP="007C377E">
      <w:pPr>
        <w:pStyle w:val="Prrafodelista"/>
        <w:spacing w:line="360" w:lineRule="auto"/>
        <w:ind w:left="709" w:firstLine="0"/>
        <w:jc w:val="both"/>
        <w:rPr>
          <w:rFonts w:cstheme="minorHAnsi"/>
          <w:sz w:val="24"/>
          <w:szCs w:val="24"/>
        </w:rPr>
      </w:pPr>
    </w:p>
    <w:p w:rsidR="00E42CAF" w:rsidRPr="0036312E" w:rsidRDefault="00E42CAF" w:rsidP="00E1262C">
      <w:pPr>
        <w:pStyle w:val="Ttulo5"/>
        <w:keepLines w:val="0"/>
        <w:widowControl/>
        <w:numPr>
          <w:ilvl w:val="1"/>
          <w:numId w:val="1"/>
        </w:numPr>
        <w:tabs>
          <w:tab w:val="left" w:pos="1134"/>
        </w:tabs>
        <w:overflowPunct w:val="0"/>
        <w:adjustRightInd w:val="0"/>
        <w:spacing w:before="0"/>
        <w:ind w:left="1134" w:hanging="708"/>
        <w:jc w:val="both"/>
        <w:textAlignment w:val="baseline"/>
        <w:rPr>
          <w:rFonts w:ascii="Arial" w:hAnsi="Arial" w:cs="Arial"/>
          <w:b/>
          <w:color w:val="0033CC"/>
          <w:sz w:val="24"/>
          <w:szCs w:val="24"/>
        </w:rPr>
      </w:pPr>
      <w:r w:rsidRPr="0036312E">
        <w:rPr>
          <w:rFonts w:ascii="Arial" w:hAnsi="Arial" w:cs="Arial"/>
          <w:b/>
          <w:color w:val="0033CC"/>
          <w:sz w:val="24"/>
          <w:szCs w:val="24"/>
        </w:rPr>
        <w:lastRenderedPageBreak/>
        <w:t>COSTRUCCION DE BUZONES ESTANDAR TIPO I F’C 210 KG/CM2, H=1.</w:t>
      </w:r>
      <w:r w:rsidR="000B32BF">
        <w:rPr>
          <w:rFonts w:ascii="Arial" w:hAnsi="Arial" w:cs="Arial"/>
          <w:b/>
          <w:color w:val="0033CC"/>
          <w:sz w:val="24"/>
          <w:szCs w:val="24"/>
        </w:rPr>
        <w:t>41</w:t>
      </w:r>
      <w:r w:rsidRPr="0036312E">
        <w:rPr>
          <w:rFonts w:ascii="Arial" w:hAnsi="Arial" w:cs="Arial"/>
          <w:b/>
          <w:color w:val="0033CC"/>
          <w:sz w:val="24"/>
          <w:szCs w:val="24"/>
        </w:rPr>
        <w:t>M</w:t>
      </w:r>
      <w:r w:rsidR="005527EA">
        <w:rPr>
          <w:rFonts w:ascii="Arial" w:hAnsi="Arial" w:cs="Arial"/>
          <w:b/>
          <w:color w:val="0033CC"/>
          <w:sz w:val="24"/>
          <w:szCs w:val="24"/>
        </w:rPr>
        <w:t>. (1 UND)</w:t>
      </w:r>
    </w:p>
    <w:p w:rsidR="00E42CAF" w:rsidRDefault="00DF547E" w:rsidP="00C52F92">
      <w:pPr>
        <w:pStyle w:val="Prrafodelista"/>
        <w:numPr>
          <w:ilvl w:val="2"/>
          <w:numId w:val="1"/>
        </w:numPr>
        <w:spacing w:line="360" w:lineRule="auto"/>
        <w:ind w:left="1560" w:hanging="851"/>
        <w:jc w:val="both"/>
        <w:rPr>
          <w:rFonts w:cstheme="minorHAnsi"/>
          <w:sz w:val="24"/>
          <w:szCs w:val="24"/>
        </w:rPr>
      </w:pPr>
      <w:r>
        <w:rPr>
          <w:b/>
          <w:sz w:val="24"/>
          <w:szCs w:val="24"/>
        </w:rPr>
        <w:t xml:space="preserve">CONCRETO </w:t>
      </w:r>
      <w:r w:rsidR="00E42CAF" w:rsidRPr="00E42CAF">
        <w:rPr>
          <w:b/>
          <w:sz w:val="24"/>
          <w:szCs w:val="24"/>
        </w:rPr>
        <w:t xml:space="preserve">F’C 210 </w:t>
      </w:r>
      <w:r w:rsidR="005527EA">
        <w:rPr>
          <w:b/>
          <w:sz w:val="24"/>
          <w:szCs w:val="24"/>
        </w:rPr>
        <w:t>KG/CM2 P/</w:t>
      </w:r>
      <w:r w:rsidR="00E42CAF" w:rsidRPr="00E42CAF">
        <w:rPr>
          <w:b/>
          <w:sz w:val="24"/>
          <w:szCs w:val="24"/>
        </w:rPr>
        <w:t xml:space="preserve">MUROS LOSAS Y </w:t>
      </w:r>
      <w:r w:rsidR="00E42CAF" w:rsidRPr="00E42CAF">
        <w:rPr>
          <w:rFonts w:cstheme="minorHAnsi"/>
          <w:b/>
          <w:sz w:val="24"/>
          <w:szCs w:val="24"/>
        </w:rPr>
        <w:t>TAPAS</w:t>
      </w:r>
      <w:r w:rsidR="00E42CAF" w:rsidRPr="00E42CAF">
        <w:rPr>
          <w:rFonts w:cstheme="minorHAnsi"/>
          <w:sz w:val="24"/>
          <w:szCs w:val="24"/>
        </w:rPr>
        <w:t xml:space="preserve"> </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19HP-11 p3</w:t>
      </w:r>
      <w:r w:rsidRPr="00B93BE3">
        <w:rPr>
          <w:rFonts w:cstheme="minorHAnsi"/>
          <w:sz w:val="24"/>
          <w:szCs w:val="24"/>
        </w:rPr>
        <w:t xml:space="preserve">, se tendrá un especial cuidado en la selección del material empleado. El vaciado se hará por capas de 30 cm. utilizando vibrador de concreto </w:t>
      </w:r>
      <w:r>
        <w:rPr>
          <w:rFonts w:cstheme="minorHAnsi"/>
          <w:sz w:val="24"/>
          <w:szCs w:val="24"/>
        </w:rPr>
        <w:t>tipo 5 HP</w:t>
      </w:r>
      <w:r w:rsidRPr="00B93BE3">
        <w:rPr>
          <w:rFonts w:cstheme="minorHAnsi"/>
          <w:sz w:val="24"/>
          <w:szCs w:val="24"/>
        </w:rPr>
        <w:t xml:space="preserve"> para obtener como resultado una estructura bien compacta.</w:t>
      </w:r>
      <w:r>
        <w:rPr>
          <w:rFonts w:cstheme="minorHAnsi"/>
          <w:sz w:val="24"/>
          <w:szCs w:val="24"/>
        </w:rPr>
        <w:t xml:space="preserve"> </w:t>
      </w:r>
      <w:r w:rsidRPr="00031C0A">
        <w:rPr>
          <w:sz w:val="24"/>
          <w:szCs w:val="24"/>
        </w:rPr>
        <w:t>Norma ASTM C478.</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557C60"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Esta partida será pagada de acuerdo al Análisis de Precios Unitarios por Metro cúb</w:t>
      </w:r>
      <w:r w:rsidR="006B7C57">
        <w:rPr>
          <w:rFonts w:cstheme="minorHAnsi"/>
          <w:sz w:val="24"/>
          <w:szCs w:val="24"/>
        </w:rPr>
        <w:t xml:space="preserve">ico (m³), de acuerdo al precio </w:t>
      </w:r>
      <w:r w:rsidRPr="00B93BE3">
        <w:rPr>
          <w:rFonts w:cstheme="minorHAnsi"/>
          <w:sz w:val="24"/>
          <w:szCs w:val="24"/>
        </w:rPr>
        <w:t>del contrato, entendiéndose que dicho precio y pago constituirá compensación total por toda la mano de obra incluyendo Leyes Sociales, materiales y cualquier actividad o suministro necesario para la ejecución del trabajo.</w:t>
      </w:r>
    </w:p>
    <w:p w:rsidR="00557C60" w:rsidRDefault="00557C60" w:rsidP="00557C60">
      <w:pPr>
        <w:pStyle w:val="Prrafodelista"/>
        <w:spacing w:line="360" w:lineRule="auto"/>
        <w:ind w:left="709" w:firstLine="0"/>
        <w:jc w:val="both"/>
        <w:rPr>
          <w:rFonts w:cstheme="minorHAnsi"/>
          <w:sz w:val="24"/>
          <w:szCs w:val="24"/>
        </w:rPr>
      </w:pPr>
    </w:p>
    <w:p w:rsidR="00557C60" w:rsidRDefault="00557C60" w:rsidP="00557C60">
      <w:pPr>
        <w:pStyle w:val="Prrafodelista"/>
        <w:spacing w:line="360" w:lineRule="auto"/>
        <w:ind w:left="1560" w:firstLine="0"/>
        <w:jc w:val="both"/>
        <w:rPr>
          <w:rFonts w:cstheme="minorHAnsi"/>
          <w:sz w:val="24"/>
          <w:szCs w:val="24"/>
        </w:rPr>
      </w:pPr>
    </w:p>
    <w:p w:rsidR="006B7C57" w:rsidRDefault="006B7C57" w:rsidP="00557C60">
      <w:pPr>
        <w:pStyle w:val="Prrafodelista"/>
        <w:spacing w:line="360" w:lineRule="auto"/>
        <w:ind w:left="1560" w:firstLine="0"/>
        <w:jc w:val="both"/>
        <w:rPr>
          <w:rFonts w:cstheme="minorHAnsi"/>
          <w:sz w:val="24"/>
          <w:szCs w:val="24"/>
        </w:rPr>
      </w:pPr>
    </w:p>
    <w:p w:rsidR="006B7C57" w:rsidRDefault="006B7C57" w:rsidP="00557C60">
      <w:pPr>
        <w:pStyle w:val="Prrafodelista"/>
        <w:spacing w:line="360" w:lineRule="auto"/>
        <w:ind w:left="1560" w:firstLine="0"/>
        <w:jc w:val="both"/>
        <w:rPr>
          <w:rFonts w:cstheme="minorHAnsi"/>
          <w:sz w:val="24"/>
          <w:szCs w:val="24"/>
        </w:rPr>
      </w:pPr>
    </w:p>
    <w:p w:rsidR="0070352A" w:rsidRPr="00E42CAF" w:rsidRDefault="0070352A" w:rsidP="00557C60">
      <w:pPr>
        <w:pStyle w:val="Prrafodelista"/>
        <w:spacing w:line="360" w:lineRule="auto"/>
        <w:ind w:left="1560" w:firstLine="0"/>
        <w:jc w:val="both"/>
        <w:rPr>
          <w:rFonts w:cstheme="minorHAnsi"/>
          <w:sz w:val="24"/>
          <w:szCs w:val="24"/>
        </w:rPr>
      </w:pPr>
    </w:p>
    <w:p w:rsidR="00E42CAF" w:rsidRPr="007C377E" w:rsidRDefault="00E42CAF" w:rsidP="00C52F92">
      <w:pPr>
        <w:pStyle w:val="Prrafodelista"/>
        <w:numPr>
          <w:ilvl w:val="2"/>
          <w:numId w:val="1"/>
        </w:numPr>
        <w:spacing w:line="360" w:lineRule="auto"/>
        <w:ind w:left="1560" w:hanging="851"/>
        <w:jc w:val="both"/>
        <w:rPr>
          <w:rFonts w:cstheme="minorHAnsi"/>
          <w:sz w:val="24"/>
          <w:szCs w:val="24"/>
        </w:rPr>
      </w:pPr>
      <w:r w:rsidRPr="00E42CAF">
        <w:rPr>
          <w:b/>
          <w:sz w:val="24"/>
          <w:szCs w:val="24"/>
        </w:rPr>
        <w:lastRenderedPageBreak/>
        <w:t>ENCOFRADO Y DESENCOFRADO EN BUZONES (MUROS, TAPAS Y DUCTOS)</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w:t>
      </w:r>
      <w:r w:rsidR="006B7C57" w:rsidRPr="00E83DB3">
        <w:rPr>
          <w:rFonts w:cstheme="minorHAnsi"/>
          <w:sz w:val="24"/>
          <w:szCs w:val="24"/>
        </w:rPr>
        <w:t>Asimismo,</w:t>
      </w:r>
      <w:r w:rsidRPr="00E83DB3">
        <w:rPr>
          <w:rFonts w:cstheme="minorHAnsi"/>
          <w:sz w:val="24"/>
          <w:szCs w:val="24"/>
        </w:rPr>
        <w:t xml:space="preserve"> no deben presentar curvaturas ni alabeos que originen desvío en los alineamientos de la estructura. </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6B7C57" w:rsidRPr="00D1717D" w:rsidRDefault="007C377E" w:rsidP="00D1717D">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7C377E" w:rsidRPr="00195B2A"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 xml:space="preserve">Unitarios por </w:t>
      </w:r>
      <w:r>
        <w:rPr>
          <w:rFonts w:cstheme="minorHAnsi"/>
          <w:sz w:val="24"/>
          <w:szCs w:val="24"/>
        </w:rPr>
        <w:lastRenderedPageBreak/>
        <w:t>Metro cuadrado (m2</w:t>
      </w:r>
      <w:r w:rsidRPr="00E83DB3">
        <w:rPr>
          <w:rFonts w:cstheme="minorHAnsi"/>
          <w:sz w:val="24"/>
          <w:szCs w:val="24"/>
        </w:rPr>
        <w:t>.) de área encofrada y aceptada por el Supervisor, entendiéndose que dicho precio y pago constituirá compensación total por toda la mano de obra incluyendo Leyes Sociales, materiales y cualquier actividad o suministro necesario para la ejecución del trabajo.</w:t>
      </w:r>
    </w:p>
    <w:p w:rsidR="007C377E" w:rsidRPr="00E42CAF" w:rsidRDefault="007C377E" w:rsidP="007C377E">
      <w:pPr>
        <w:pStyle w:val="Prrafodelista"/>
        <w:spacing w:line="360" w:lineRule="auto"/>
        <w:ind w:left="1560" w:firstLine="0"/>
        <w:jc w:val="both"/>
        <w:rPr>
          <w:rFonts w:cstheme="minorHAnsi"/>
          <w:sz w:val="24"/>
          <w:szCs w:val="24"/>
        </w:rPr>
      </w:pPr>
    </w:p>
    <w:p w:rsidR="00E42CAF" w:rsidRDefault="00FF082C" w:rsidP="00E64B91">
      <w:pPr>
        <w:pStyle w:val="Prrafodelista"/>
        <w:numPr>
          <w:ilvl w:val="2"/>
          <w:numId w:val="1"/>
        </w:numPr>
        <w:spacing w:line="360" w:lineRule="auto"/>
        <w:ind w:left="1560" w:hanging="851"/>
        <w:jc w:val="both"/>
        <w:rPr>
          <w:rFonts w:cstheme="minorHAnsi"/>
          <w:sz w:val="24"/>
          <w:szCs w:val="24"/>
        </w:rPr>
      </w:pPr>
      <w:r>
        <w:rPr>
          <w:rFonts w:cstheme="minorHAnsi"/>
          <w:b/>
          <w:sz w:val="24"/>
          <w:szCs w:val="24"/>
        </w:rPr>
        <w:t>ACERO PAR</w:t>
      </w:r>
      <w:r w:rsidR="00E42CAF" w:rsidRPr="00AF4B15">
        <w:rPr>
          <w:rFonts w:cstheme="minorHAnsi"/>
          <w:b/>
          <w:sz w:val="24"/>
          <w:szCs w:val="24"/>
        </w:rPr>
        <w:t xml:space="preserve">A TAPA EN BUZONES D=1.20M </w:t>
      </w:r>
      <w:r w:rsidR="00E42CAF">
        <w:rPr>
          <w:rFonts w:cstheme="minorHAnsi"/>
          <w:b/>
          <w:sz w:val="24"/>
          <w:szCs w:val="24"/>
        </w:rPr>
        <w:t>ACERO CORRUGADO FY=</w:t>
      </w:r>
      <w:r w:rsidR="00E42CAF" w:rsidRPr="00AF4B15">
        <w:rPr>
          <w:rFonts w:cstheme="minorHAnsi"/>
          <w:b/>
          <w:sz w:val="24"/>
          <w:szCs w:val="24"/>
        </w:rPr>
        <w:t xml:space="preserve">4200 KG/CM2 GRADO 60 DE </w:t>
      </w:r>
      <w:r w:rsidR="00E42CAF">
        <w:rPr>
          <w:rFonts w:cstheme="minorHAnsi"/>
          <w:sz w:val="24"/>
          <w:szCs w:val="24"/>
        </w:rPr>
        <w:t>½”</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7C377E"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D1717D" w:rsidRDefault="00D1717D" w:rsidP="007C377E">
      <w:pPr>
        <w:pStyle w:val="Prrafodelista"/>
        <w:spacing w:line="360" w:lineRule="auto"/>
        <w:ind w:left="709" w:firstLine="0"/>
        <w:jc w:val="both"/>
        <w:rPr>
          <w:rFonts w:cstheme="minorHAnsi"/>
          <w:sz w:val="24"/>
          <w:szCs w:val="24"/>
        </w:rPr>
      </w:pPr>
    </w:p>
    <w:p w:rsidR="00E42CAF" w:rsidRPr="0036312E" w:rsidRDefault="00E42CAF" w:rsidP="00E1262C">
      <w:pPr>
        <w:pStyle w:val="Ttulo5"/>
        <w:keepLines w:val="0"/>
        <w:widowControl/>
        <w:numPr>
          <w:ilvl w:val="1"/>
          <w:numId w:val="1"/>
        </w:numPr>
        <w:tabs>
          <w:tab w:val="left" w:pos="1134"/>
        </w:tabs>
        <w:overflowPunct w:val="0"/>
        <w:adjustRightInd w:val="0"/>
        <w:spacing w:before="0"/>
        <w:ind w:left="1134" w:hanging="708"/>
        <w:jc w:val="both"/>
        <w:textAlignment w:val="baseline"/>
        <w:rPr>
          <w:rFonts w:ascii="Arial" w:hAnsi="Arial" w:cs="Arial"/>
          <w:b/>
          <w:color w:val="0033CC"/>
          <w:sz w:val="24"/>
          <w:szCs w:val="24"/>
        </w:rPr>
      </w:pPr>
      <w:r w:rsidRPr="0036312E">
        <w:rPr>
          <w:rFonts w:ascii="Arial" w:hAnsi="Arial" w:cs="Arial"/>
          <w:b/>
          <w:color w:val="0033CC"/>
          <w:sz w:val="24"/>
          <w:szCs w:val="24"/>
        </w:rPr>
        <w:lastRenderedPageBreak/>
        <w:t>COSTRUCCION DE BUZONES ESTANDAR TIPO I F’C 210 KG/CM2, H=1.</w:t>
      </w:r>
      <w:r w:rsidR="000B32BF">
        <w:rPr>
          <w:rFonts w:ascii="Arial" w:hAnsi="Arial" w:cs="Arial"/>
          <w:b/>
          <w:color w:val="0033CC"/>
          <w:sz w:val="24"/>
          <w:szCs w:val="24"/>
        </w:rPr>
        <w:t>5</w:t>
      </w:r>
      <w:r w:rsidRPr="0036312E">
        <w:rPr>
          <w:rFonts w:ascii="Arial" w:hAnsi="Arial" w:cs="Arial"/>
          <w:b/>
          <w:color w:val="0033CC"/>
          <w:sz w:val="24"/>
          <w:szCs w:val="24"/>
        </w:rPr>
        <w:t>0M</w:t>
      </w:r>
      <w:r w:rsidR="0070352A">
        <w:rPr>
          <w:rFonts w:ascii="Arial" w:hAnsi="Arial" w:cs="Arial"/>
          <w:b/>
          <w:color w:val="0033CC"/>
          <w:sz w:val="24"/>
          <w:szCs w:val="24"/>
        </w:rPr>
        <w:t>. (3 UND)</w:t>
      </w:r>
    </w:p>
    <w:p w:rsidR="00E42CAF" w:rsidRDefault="0070352A" w:rsidP="00C52F92">
      <w:pPr>
        <w:pStyle w:val="Prrafodelista"/>
        <w:numPr>
          <w:ilvl w:val="2"/>
          <w:numId w:val="1"/>
        </w:numPr>
        <w:spacing w:line="360" w:lineRule="auto"/>
        <w:ind w:left="1560" w:hanging="851"/>
        <w:jc w:val="both"/>
        <w:rPr>
          <w:rFonts w:cstheme="minorHAnsi"/>
          <w:sz w:val="24"/>
          <w:szCs w:val="24"/>
        </w:rPr>
      </w:pPr>
      <w:r>
        <w:rPr>
          <w:b/>
          <w:sz w:val="24"/>
          <w:szCs w:val="24"/>
        </w:rPr>
        <w:t xml:space="preserve">CONCRETO </w:t>
      </w:r>
      <w:r w:rsidR="00E42CAF" w:rsidRPr="00E42CAF">
        <w:rPr>
          <w:b/>
          <w:sz w:val="24"/>
          <w:szCs w:val="24"/>
        </w:rPr>
        <w:t>F’</w:t>
      </w:r>
      <w:r>
        <w:rPr>
          <w:b/>
          <w:sz w:val="24"/>
          <w:szCs w:val="24"/>
        </w:rPr>
        <w:t>C 210 KG/CM2 P/</w:t>
      </w:r>
      <w:r w:rsidR="00E42CAF" w:rsidRPr="00E42CAF">
        <w:rPr>
          <w:b/>
          <w:sz w:val="24"/>
          <w:szCs w:val="24"/>
        </w:rPr>
        <w:t xml:space="preserve">MUROS LOSAS Y </w:t>
      </w:r>
      <w:r w:rsidR="00E42CAF" w:rsidRPr="00E42CAF">
        <w:rPr>
          <w:rFonts w:cstheme="minorHAnsi"/>
          <w:b/>
          <w:sz w:val="24"/>
          <w:szCs w:val="24"/>
        </w:rPr>
        <w:t>TAPAS</w:t>
      </w:r>
      <w:r w:rsidR="00E42CAF" w:rsidRPr="00E42CAF">
        <w:rPr>
          <w:rFonts w:cstheme="minorHAnsi"/>
          <w:sz w:val="24"/>
          <w:szCs w:val="24"/>
        </w:rPr>
        <w:t xml:space="preserve"> </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19HP-11 p3</w:t>
      </w:r>
      <w:r w:rsidRPr="00B93BE3">
        <w:rPr>
          <w:rFonts w:cstheme="minorHAnsi"/>
          <w:sz w:val="24"/>
          <w:szCs w:val="24"/>
        </w:rPr>
        <w:t xml:space="preserve">, se tendrá un especial cuidado en la selección del material empleado. El vaciado se hará por capas de 30 cm. utilizando vibrador de concreto </w:t>
      </w:r>
      <w:r>
        <w:rPr>
          <w:rFonts w:cstheme="minorHAnsi"/>
          <w:sz w:val="24"/>
          <w:szCs w:val="24"/>
        </w:rPr>
        <w:t>tipo 5 HP</w:t>
      </w:r>
      <w:r w:rsidRPr="00B93BE3">
        <w:rPr>
          <w:rFonts w:cstheme="minorHAnsi"/>
          <w:sz w:val="24"/>
          <w:szCs w:val="24"/>
        </w:rPr>
        <w:t xml:space="preserve"> para obtener como resultado una estructura bien compacta.</w:t>
      </w:r>
      <w:r>
        <w:rPr>
          <w:rFonts w:cstheme="minorHAnsi"/>
          <w:sz w:val="24"/>
          <w:szCs w:val="24"/>
        </w:rPr>
        <w:t xml:space="preserve"> </w:t>
      </w:r>
      <w:r w:rsidRPr="00031C0A">
        <w:rPr>
          <w:sz w:val="24"/>
          <w:szCs w:val="24"/>
        </w:rPr>
        <w:t>Norma ASTM C478.</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557C60"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Esta partida será pagada de acuerdo al Análisis de Precios Unitarios por Metro cú</w:t>
      </w:r>
      <w:r w:rsidR="007C377E">
        <w:rPr>
          <w:rFonts w:cstheme="minorHAnsi"/>
          <w:sz w:val="24"/>
          <w:szCs w:val="24"/>
        </w:rPr>
        <w:t>bico (m³), de acuerdo al precio</w:t>
      </w:r>
      <w:r w:rsidRPr="00B93BE3">
        <w:rPr>
          <w:rFonts w:cstheme="minorHAnsi"/>
          <w:sz w:val="24"/>
          <w:szCs w:val="24"/>
        </w:rPr>
        <w:t xml:space="preserve"> del contrato, entendiéndose que dicho precio y pago constituirá compensación total por toda la mano de obra incluyendo Leyes Sociales, materiales y cualquier actividad o suministro necesario para la ejecución del trabajo.</w:t>
      </w:r>
    </w:p>
    <w:p w:rsidR="007C377E" w:rsidRDefault="007C377E" w:rsidP="00557C60">
      <w:pPr>
        <w:pStyle w:val="Prrafodelista"/>
        <w:spacing w:line="360" w:lineRule="auto"/>
        <w:ind w:left="709" w:firstLine="0"/>
        <w:jc w:val="both"/>
        <w:rPr>
          <w:rFonts w:cstheme="minorHAnsi"/>
          <w:sz w:val="24"/>
          <w:szCs w:val="24"/>
        </w:rPr>
      </w:pPr>
    </w:p>
    <w:p w:rsidR="007C377E" w:rsidRDefault="007C377E" w:rsidP="00557C60">
      <w:pPr>
        <w:pStyle w:val="Prrafodelista"/>
        <w:spacing w:line="360" w:lineRule="auto"/>
        <w:ind w:left="709" w:firstLine="0"/>
        <w:jc w:val="both"/>
        <w:rPr>
          <w:rFonts w:cstheme="minorHAnsi"/>
          <w:sz w:val="24"/>
          <w:szCs w:val="24"/>
        </w:rPr>
      </w:pPr>
    </w:p>
    <w:p w:rsidR="002B32B0" w:rsidRDefault="002B32B0" w:rsidP="00557C60">
      <w:pPr>
        <w:pStyle w:val="Prrafodelista"/>
        <w:spacing w:line="360" w:lineRule="auto"/>
        <w:ind w:left="709" w:firstLine="0"/>
        <w:jc w:val="both"/>
        <w:rPr>
          <w:rFonts w:cstheme="minorHAnsi"/>
          <w:sz w:val="24"/>
          <w:szCs w:val="24"/>
        </w:rPr>
      </w:pPr>
    </w:p>
    <w:p w:rsidR="0070352A" w:rsidRDefault="0070352A" w:rsidP="00557C60">
      <w:pPr>
        <w:pStyle w:val="Prrafodelista"/>
        <w:spacing w:line="360" w:lineRule="auto"/>
        <w:ind w:left="709" w:firstLine="0"/>
        <w:jc w:val="both"/>
        <w:rPr>
          <w:rFonts w:cstheme="minorHAnsi"/>
          <w:sz w:val="24"/>
          <w:szCs w:val="24"/>
        </w:rPr>
      </w:pPr>
    </w:p>
    <w:p w:rsidR="00557C60" w:rsidRPr="00E42CAF" w:rsidRDefault="00557C60" w:rsidP="00557C60">
      <w:pPr>
        <w:pStyle w:val="Prrafodelista"/>
        <w:spacing w:line="360" w:lineRule="auto"/>
        <w:ind w:left="1560" w:firstLine="0"/>
        <w:jc w:val="both"/>
        <w:rPr>
          <w:rFonts w:cstheme="minorHAnsi"/>
          <w:sz w:val="24"/>
          <w:szCs w:val="24"/>
        </w:rPr>
      </w:pPr>
    </w:p>
    <w:p w:rsidR="00E42CAF" w:rsidRPr="007C377E" w:rsidRDefault="00E42CAF" w:rsidP="00C52F92">
      <w:pPr>
        <w:pStyle w:val="Prrafodelista"/>
        <w:numPr>
          <w:ilvl w:val="2"/>
          <w:numId w:val="1"/>
        </w:numPr>
        <w:spacing w:line="360" w:lineRule="auto"/>
        <w:ind w:left="1560" w:hanging="851"/>
        <w:jc w:val="both"/>
        <w:rPr>
          <w:rFonts w:cstheme="minorHAnsi"/>
          <w:sz w:val="24"/>
          <w:szCs w:val="24"/>
        </w:rPr>
      </w:pPr>
      <w:r w:rsidRPr="00E42CAF">
        <w:rPr>
          <w:b/>
          <w:sz w:val="24"/>
          <w:szCs w:val="24"/>
        </w:rPr>
        <w:lastRenderedPageBreak/>
        <w:t>ENCOFRADO Y DESENCOFRADO EN BUZONES (MUROS, TAPAS Y DUCTOS)</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w:t>
      </w:r>
      <w:r w:rsidR="006B7C57" w:rsidRPr="00E83DB3">
        <w:rPr>
          <w:rFonts w:cstheme="minorHAnsi"/>
          <w:sz w:val="24"/>
          <w:szCs w:val="24"/>
        </w:rPr>
        <w:t>Asimismo,</w:t>
      </w:r>
      <w:r w:rsidRPr="00E83DB3">
        <w:rPr>
          <w:rFonts w:cstheme="minorHAnsi"/>
          <w:sz w:val="24"/>
          <w:szCs w:val="24"/>
        </w:rPr>
        <w:t xml:space="preserve"> no deben presentar curvaturas ni alabeos que originen desvío en los alineamientos de la estructura. </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6B7C57" w:rsidRPr="00D1717D" w:rsidRDefault="007C377E" w:rsidP="00D1717D">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6B7C57"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7C377E" w:rsidRPr="00195B2A"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 xml:space="preserve">Unitarios por </w:t>
      </w:r>
      <w:r>
        <w:rPr>
          <w:rFonts w:cstheme="minorHAnsi"/>
          <w:sz w:val="24"/>
          <w:szCs w:val="24"/>
        </w:rPr>
        <w:lastRenderedPageBreak/>
        <w:t>Metro cuadrado (m2</w:t>
      </w:r>
      <w:r w:rsidRPr="00E83DB3">
        <w:rPr>
          <w:rFonts w:cstheme="minorHAnsi"/>
          <w:sz w:val="24"/>
          <w:szCs w:val="24"/>
        </w:rPr>
        <w:t>.) de área encofrada y aceptada por el Supervisor, entendiéndose que dicho precio y pago constituirá compensación total por toda la mano de obra incluyendo Leyes Sociales, materiales y cualquier actividad o suministro necesario para la ejecución del trabajo.</w:t>
      </w:r>
    </w:p>
    <w:p w:rsidR="007C377E" w:rsidRPr="00E42CAF" w:rsidRDefault="007C377E" w:rsidP="007C377E">
      <w:pPr>
        <w:pStyle w:val="Prrafodelista"/>
        <w:spacing w:line="360" w:lineRule="auto"/>
        <w:ind w:left="1560" w:firstLine="0"/>
        <w:jc w:val="both"/>
        <w:rPr>
          <w:rFonts w:cstheme="minorHAnsi"/>
          <w:sz w:val="24"/>
          <w:szCs w:val="24"/>
        </w:rPr>
      </w:pPr>
    </w:p>
    <w:p w:rsidR="00E42CAF" w:rsidRDefault="00FF082C" w:rsidP="00C52F92">
      <w:pPr>
        <w:pStyle w:val="Prrafodelista"/>
        <w:numPr>
          <w:ilvl w:val="2"/>
          <w:numId w:val="1"/>
        </w:numPr>
        <w:spacing w:line="360" w:lineRule="auto"/>
        <w:ind w:left="1560" w:hanging="851"/>
        <w:jc w:val="both"/>
        <w:rPr>
          <w:rFonts w:cstheme="minorHAnsi"/>
          <w:sz w:val="24"/>
          <w:szCs w:val="24"/>
        </w:rPr>
      </w:pPr>
      <w:r>
        <w:rPr>
          <w:rFonts w:cstheme="minorHAnsi"/>
          <w:b/>
          <w:sz w:val="24"/>
          <w:szCs w:val="24"/>
        </w:rPr>
        <w:t>ACERO PAR</w:t>
      </w:r>
      <w:r w:rsidR="00E42CAF" w:rsidRPr="00AF4B15">
        <w:rPr>
          <w:rFonts w:cstheme="minorHAnsi"/>
          <w:b/>
          <w:sz w:val="24"/>
          <w:szCs w:val="24"/>
        </w:rPr>
        <w:t xml:space="preserve">A TAPA EN BUZONES D=1.20M </w:t>
      </w:r>
      <w:r w:rsidR="00E42CAF">
        <w:rPr>
          <w:rFonts w:cstheme="minorHAnsi"/>
          <w:b/>
          <w:sz w:val="24"/>
          <w:szCs w:val="24"/>
        </w:rPr>
        <w:t>ACERO CORRUGADO FY=</w:t>
      </w:r>
      <w:r w:rsidR="00E42CAF" w:rsidRPr="00AF4B15">
        <w:rPr>
          <w:rFonts w:cstheme="minorHAnsi"/>
          <w:b/>
          <w:sz w:val="24"/>
          <w:szCs w:val="24"/>
        </w:rPr>
        <w:t xml:space="preserve">4200 KG/CM2 GRADO 60 DE </w:t>
      </w:r>
      <w:r w:rsidR="00E42CAF">
        <w:rPr>
          <w:rFonts w:cstheme="minorHAnsi"/>
          <w:sz w:val="24"/>
          <w:szCs w:val="24"/>
        </w:rPr>
        <w:t>½”</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7C377E"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D1717D" w:rsidRDefault="00D1717D" w:rsidP="007C377E">
      <w:pPr>
        <w:pStyle w:val="Prrafodelista"/>
        <w:spacing w:line="360" w:lineRule="auto"/>
        <w:ind w:left="709" w:firstLine="0"/>
        <w:jc w:val="both"/>
        <w:rPr>
          <w:rFonts w:cstheme="minorHAnsi"/>
          <w:sz w:val="24"/>
          <w:szCs w:val="24"/>
        </w:rPr>
      </w:pPr>
    </w:p>
    <w:p w:rsidR="00E42CAF" w:rsidRPr="0036312E" w:rsidRDefault="00E42CAF" w:rsidP="00E1262C">
      <w:pPr>
        <w:pStyle w:val="Ttulo5"/>
        <w:keepLines w:val="0"/>
        <w:widowControl/>
        <w:numPr>
          <w:ilvl w:val="1"/>
          <w:numId w:val="1"/>
        </w:numPr>
        <w:tabs>
          <w:tab w:val="left" w:pos="1134"/>
        </w:tabs>
        <w:overflowPunct w:val="0"/>
        <w:adjustRightInd w:val="0"/>
        <w:spacing w:before="0"/>
        <w:ind w:left="1134" w:hanging="708"/>
        <w:jc w:val="both"/>
        <w:textAlignment w:val="baseline"/>
        <w:rPr>
          <w:rFonts w:ascii="Arial" w:hAnsi="Arial" w:cs="Arial"/>
          <w:b/>
          <w:color w:val="0033CC"/>
          <w:sz w:val="24"/>
          <w:szCs w:val="24"/>
        </w:rPr>
      </w:pPr>
      <w:r w:rsidRPr="0036312E">
        <w:rPr>
          <w:rFonts w:ascii="Arial" w:hAnsi="Arial" w:cs="Arial"/>
          <w:b/>
          <w:color w:val="0033CC"/>
          <w:sz w:val="24"/>
          <w:szCs w:val="24"/>
        </w:rPr>
        <w:lastRenderedPageBreak/>
        <w:t>COSTRUCCION DE BUZONES ESTAND</w:t>
      </w:r>
      <w:r w:rsidR="000B32BF">
        <w:rPr>
          <w:rFonts w:ascii="Arial" w:hAnsi="Arial" w:cs="Arial"/>
          <w:b/>
          <w:color w:val="0033CC"/>
          <w:sz w:val="24"/>
          <w:szCs w:val="24"/>
        </w:rPr>
        <w:t>AR TIPO I F’C 210 KG/CM2, H=1.60</w:t>
      </w:r>
      <w:r w:rsidR="0070352A">
        <w:rPr>
          <w:rFonts w:ascii="Arial" w:hAnsi="Arial" w:cs="Arial"/>
          <w:b/>
          <w:color w:val="0033CC"/>
          <w:sz w:val="24"/>
          <w:szCs w:val="24"/>
        </w:rPr>
        <w:t>. (6 UND)</w:t>
      </w:r>
    </w:p>
    <w:p w:rsidR="00E42CAF" w:rsidRPr="00FF082C" w:rsidRDefault="0070352A" w:rsidP="00C52F92">
      <w:pPr>
        <w:pStyle w:val="Prrafodelista"/>
        <w:numPr>
          <w:ilvl w:val="2"/>
          <w:numId w:val="1"/>
        </w:numPr>
        <w:spacing w:line="360" w:lineRule="auto"/>
        <w:ind w:left="1560" w:hanging="851"/>
        <w:jc w:val="both"/>
        <w:rPr>
          <w:rFonts w:cstheme="minorHAnsi"/>
          <w:sz w:val="24"/>
          <w:szCs w:val="24"/>
        </w:rPr>
      </w:pPr>
      <w:r>
        <w:rPr>
          <w:b/>
          <w:sz w:val="24"/>
          <w:szCs w:val="24"/>
        </w:rPr>
        <w:t>CONCRETO F’C 210 KG/CM2 P/</w:t>
      </w:r>
      <w:r w:rsidR="00E42CAF" w:rsidRPr="00FF082C">
        <w:rPr>
          <w:b/>
          <w:sz w:val="24"/>
          <w:szCs w:val="24"/>
        </w:rPr>
        <w:t xml:space="preserve">MUROS LOSAS Y </w:t>
      </w:r>
      <w:r w:rsidR="00E42CAF" w:rsidRPr="00FF082C">
        <w:rPr>
          <w:rFonts w:cstheme="minorHAnsi"/>
          <w:b/>
          <w:sz w:val="24"/>
          <w:szCs w:val="24"/>
        </w:rPr>
        <w:t>TAPAS</w:t>
      </w:r>
      <w:r w:rsidR="00E42CAF" w:rsidRPr="00FF082C">
        <w:rPr>
          <w:rFonts w:cstheme="minorHAnsi"/>
          <w:sz w:val="24"/>
          <w:szCs w:val="24"/>
        </w:rPr>
        <w:t xml:space="preserve"> </w:t>
      </w:r>
    </w:p>
    <w:p w:rsidR="00AF4B15" w:rsidRPr="00B93BE3" w:rsidRDefault="00AF4B15" w:rsidP="00AF4B15">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AF4B15" w:rsidRPr="00B93BE3" w:rsidRDefault="00AF4B15" w:rsidP="00AF4B15">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sidR="00557C60">
        <w:rPr>
          <w:rFonts w:cstheme="minorHAnsi"/>
          <w:sz w:val="24"/>
          <w:szCs w:val="24"/>
        </w:rPr>
        <w:t xml:space="preserve"> 19HP-11</w:t>
      </w:r>
      <w:r>
        <w:rPr>
          <w:rFonts w:cstheme="minorHAnsi"/>
          <w:sz w:val="24"/>
          <w:szCs w:val="24"/>
        </w:rPr>
        <w:t xml:space="preserve"> p3</w:t>
      </w:r>
      <w:r w:rsidRPr="00B93BE3">
        <w:rPr>
          <w:rFonts w:cstheme="minorHAnsi"/>
          <w:sz w:val="24"/>
          <w:szCs w:val="24"/>
        </w:rPr>
        <w:t xml:space="preserve">, se tendrá un especial cuidado en la selección del material empleado. El vaciado se hará por capas de 30 cm. utilizando vibrador de concreto </w:t>
      </w:r>
      <w:r w:rsidR="00557C60">
        <w:rPr>
          <w:rFonts w:cstheme="minorHAnsi"/>
          <w:sz w:val="24"/>
          <w:szCs w:val="24"/>
        </w:rPr>
        <w:t>tipo 5 HP</w:t>
      </w:r>
      <w:r w:rsidRPr="00B93BE3">
        <w:rPr>
          <w:rFonts w:cstheme="minorHAnsi"/>
          <w:sz w:val="24"/>
          <w:szCs w:val="24"/>
        </w:rPr>
        <w:t xml:space="preserve"> para obtener como resultado una estructura bien compacta.</w:t>
      </w:r>
      <w:r w:rsidR="00031C0A">
        <w:rPr>
          <w:rFonts w:cstheme="minorHAnsi"/>
          <w:sz w:val="24"/>
          <w:szCs w:val="24"/>
        </w:rPr>
        <w:t xml:space="preserve"> </w:t>
      </w:r>
      <w:r w:rsidR="00031C0A" w:rsidRPr="00031C0A">
        <w:rPr>
          <w:sz w:val="24"/>
          <w:szCs w:val="24"/>
        </w:rPr>
        <w:t>Norma ASTM C478.</w:t>
      </w:r>
    </w:p>
    <w:p w:rsidR="00AF4B15" w:rsidRPr="00B93BE3" w:rsidRDefault="00AF4B15" w:rsidP="00AF4B15">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AF4B15" w:rsidRPr="00B93BE3" w:rsidRDefault="00AF4B15" w:rsidP="00AF4B15">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AF4B15" w:rsidRPr="00B93BE3" w:rsidRDefault="00AF4B15" w:rsidP="00AF4B15">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AF4B15" w:rsidRDefault="00AF4B15" w:rsidP="00AF4B15">
      <w:pPr>
        <w:pStyle w:val="Prrafodelista"/>
        <w:spacing w:line="360" w:lineRule="auto"/>
        <w:ind w:left="709" w:firstLine="0"/>
        <w:jc w:val="both"/>
        <w:rPr>
          <w:rFonts w:cstheme="minorHAnsi"/>
          <w:sz w:val="24"/>
          <w:szCs w:val="24"/>
        </w:rPr>
      </w:pPr>
      <w:r w:rsidRPr="00B93BE3">
        <w:rPr>
          <w:rFonts w:cstheme="minorHAnsi"/>
          <w:sz w:val="24"/>
          <w:szCs w:val="24"/>
        </w:rPr>
        <w:t>Esta partida será pagada de acuerdo al Análisis de Precios Unitarios por Metro cúbico (m³), de acuerdo al precio  del contrato, entendiéndose que dicho precio y pago constituirá compensación total por toda la mano de obra incluyendo Leyes Sociales, materiales y cualquier actividad o suministro necesario para la ejecución del trabajo.</w:t>
      </w:r>
    </w:p>
    <w:p w:rsidR="007C377E" w:rsidRDefault="007C377E" w:rsidP="00AF4B15">
      <w:pPr>
        <w:pStyle w:val="Prrafodelista"/>
        <w:spacing w:line="360" w:lineRule="auto"/>
        <w:ind w:left="709" w:firstLine="0"/>
        <w:jc w:val="both"/>
        <w:rPr>
          <w:rFonts w:cstheme="minorHAnsi"/>
          <w:sz w:val="24"/>
          <w:szCs w:val="24"/>
        </w:rPr>
      </w:pPr>
    </w:p>
    <w:p w:rsidR="007C377E" w:rsidRDefault="007C377E" w:rsidP="00AF4B15">
      <w:pPr>
        <w:pStyle w:val="Prrafodelista"/>
        <w:spacing w:line="360" w:lineRule="auto"/>
        <w:ind w:left="709" w:firstLine="0"/>
        <w:jc w:val="both"/>
        <w:rPr>
          <w:rFonts w:cstheme="minorHAnsi"/>
          <w:sz w:val="24"/>
          <w:szCs w:val="24"/>
        </w:rPr>
      </w:pPr>
    </w:p>
    <w:p w:rsidR="00AF4B15" w:rsidRDefault="00AF4B15" w:rsidP="00AF4B15">
      <w:pPr>
        <w:spacing w:line="360" w:lineRule="auto"/>
        <w:jc w:val="both"/>
        <w:rPr>
          <w:rFonts w:cstheme="minorHAnsi"/>
          <w:sz w:val="24"/>
          <w:szCs w:val="24"/>
        </w:rPr>
      </w:pPr>
    </w:p>
    <w:p w:rsidR="006B7C57" w:rsidRDefault="006B7C57" w:rsidP="00AF4B15">
      <w:pPr>
        <w:spacing w:line="360" w:lineRule="auto"/>
        <w:jc w:val="both"/>
        <w:rPr>
          <w:rFonts w:cstheme="minorHAnsi"/>
          <w:sz w:val="24"/>
          <w:szCs w:val="24"/>
        </w:rPr>
      </w:pPr>
    </w:p>
    <w:p w:rsidR="006B7C57" w:rsidRDefault="006B7C57" w:rsidP="00AF4B15">
      <w:pPr>
        <w:spacing w:line="360" w:lineRule="auto"/>
        <w:jc w:val="both"/>
        <w:rPr>
          <w:rFonts w:cstheme="minorHAnsi"/>
          <w:sz w:val="24"/>
          <w:szCs w:val="24"/>
        </w:rPr>
      </w:pPr>
    </w:p>
    <w:p w:rsidR="0070352A" w:rsidRPr="00E83DB3" w:rsidRDefault="0070352A" w:rsidP="00AF4B15">
      <w:pPr>
        <w:spacing w:line="360" w:lineRule="auto"/>
        <w:jc w:val="both"/>
        <w:rPr>
          <w:rFonts w:cstheme="minorHAnsi"/>
          <w:sz w:val="24"/>
          <w:szCs w:val="24"/>
        </w:rPr>
      </w:pPr>
    </w:p>
    <w:p w:rsidR="00AF4B15" w:rsidRPr="00FF082C" w:rsidRDefault="00AF4B15" w:rsidP="00C52F92">
      <w:pPr>
        <w:pStyle w:val="Prrafodelista"/>
        <w:numPr>
          <w:ilvl w:val="2"/>
          <w:numId w:val="1"/>
        </w:numPr>
        <w:spacing w:line="360" w:lineRule="auto"/>
        <w:ind w:left="1560" w:hanging="851"/>
        <w:jc w:val="both"/>
        <w:rPr>
          <w:b/>
          <w:sz w:val="24"/>
          <w:szCs w:val="24"/>
        </w:rPr>
      </w:pPr>
      <w:r w:rsidRPr="00FF082C">
        <w:rPr>
          <w:b/>
          <w:sz w:val="24"/>
          <w:szCs w:val="24"/>
        </w:rPr>
        <w:lastRenderedPageBreak/>
        <w:t>ENCOFRADO Y</w:t>
      </w:r>
      <w:r w:rsidR="00FF082C" w:rsidRPr="00FF082C">
        <w:rPr>
          <w:b/>
          <w:sz w:val="24"/>
          <w:szCs w:val="24"/>
        </w:rPr>
        <w:t xml:space="preserve"> DESENCOFRADO EN BUZONES (MUROS</w:t>
      </w:r>
      <w:r w:rsidRPr="00FF082C">
        <w:rPr>
          <w:b/>
          <w:sz w:val="24"/>
          <w:szCs w:val="24"/>
        </w:rPr>
        <w:t>, TAPAS Y DUCTOS)</w:t>
      </w:r>
    </w:p>
    <w:p w:rsidR="00AF4B15" w:rsidRPr="00E83DB3" w:rsidRDefault="00AF4B15" w:rsidP="00AF4B15">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AF4B15" w:rsidRPr="00E83DB3" w:rsidRDefault="00AF4B15" w:rsidP="00AF4B15">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Asimismo no deben presentar curvaturas ni alabeos que originen desvío en los alineamientos de la estructura. </w:t>
      </w:r>
    </w:p>
    <w:p w:rsidR="00AF4B15" w:rsidRPr="00E83DB3" w:rsidRDefault="00AF4B15" w:rsidP="00AF4B15">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AF4B15" w:rsidRPr="00E83DB3" w:rsidRDefault="00AF4B15" w:rsidP="00AF4B15">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AF4B15" w:rsidRPr="00E83DB3" w:rsidRDefault="00AF4B15" w:rsidP="00AF4B15">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AF4B15" w:rsidRPr="00E83DB3" w:rsidRDefault="00AF4B15" w:rsidP="00AF4B15">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6B7C57" w:rsidRPr="00D1717D" w:rsidRDefault="00AF4B15" w:rsidP="00D1717D">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AF4B15" w:rsidRPr="00E83DB3" w:rsidRDefault="00AF4B15" w:rsidP="00AF4B15">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E64B91" w:rsidRDefault="00AF4B15" w:rsidP="006B7C57">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 xml:space="preserve">Unitarios por </w:t>
      </w:r>
      <w:r>
        <w:rPr>
          <w:rFonts w:cstheme="minorHAnsi"/>
          <w:sz w:val="24"/>
          <w:szCs w:val="24"/>
        </w:rPr>
        <w:lastRenderedPageBreak/>
        <w:t>Metro cuadrado (m2</w:t>
      </w:r>
      <w:r w:rsidRPr="00E83DB3">
        <w:rPr>
          <w:rFonts w:cstheme="minorHAnsi"/>
          <w:sz w:val="24"/>
          <w:szCs w:val="24"/>
        </w:rPr>
        <w:t xml:space="preserve">.) de área encofrada y aceptada por el Supervisor, entendiéndose que dicho precio y pago </w:t>
      </w:r>
      <w:r w:rsidR="00977255" w:rsidRPr="00E83DB3">
        <w:rPr>
          <w:rFonts w:cstheme="minorHAnsi"/>
          <w:sz w:val="24"/>
          <w:szCs w:val="24"/>
        </w:rPr>
        <w:t>constituirá compensación</w:t>
      </w:r>
      <w:r w:rsidRPr="00E83DB3">
        <w:rPr>
          <w:rFonts w:cstheme="minorHAnsi"/>
          <w:sz w:val="24"/>
          <w:szCs w:val="24"/>
        </w:rPr>
        <w:t xml:space="preserve"> total por toda la mano de obra incluyendo Leyes Sociales, materiales y cualquier actividad o suministro necesario para la ejecución del trabajo.</w:t>
      </w:r>
    </w:p>
    <w:p w:rsidR="00D1717D" w:rsidRPr="00E64B91" w:rsidRDefault="00D1717D" w:rsidP="006B7C57">
      <w:pPr>
        <w:pStyle w:val="Prrafodelista"/>
        <w:spacing w:line="360" w:lineRule="auto"/>
        <w:ind w:left="709" w:firstLine="0"/>
        <w:jc w:val="both"/>
        <w:rPr>
          <w:rFonts w:cstheme="minorHAnsi"/>
          <w:sz w:val="24"/>
          <w:szCs w:val="24"/>
        </w:rPr>
      </w:pPr>
    </w:p>
    <w:p w:rsidR="0070352A" w:rsidRDefault="0070352A" w:rsidP="0070352A">
      <w:pPr>
        <w:pStyle w:val="Prrafodelista"/>
        <w:numPr>
          <w:ilvl w:val="2"/>
          <w:numId w:val="1"/>
        </w:numPr>
        <w:spacing w:line="360" w:lineRule="auto"/>
        <w:ind w:left="1560" w:hanging="851"/>
        <w:jc w:val="both"/>
        <w:rPr>
          <w:rFonts w:cstheme="minorHAnsi"/>
          <w:sz w:val="24"/>
          <w:szCs w:val="24"/>
        </w:rPr>
      </w:pPr>
      <w:r>
        <w:rPr>
          <w:rFonts w:cstheme="minorHAnsi"/>
          <w:b/>
          <w:sz w:val="24"/>
          <w:szCs w:val="24"/>
        </w:rPr>
        <w:t xml:space="preserve"> ACERO PAR</w:t>
      </w:r>
      <w:r w:rsidRPr="00AF4B15">
        <w:rPr>
          <w:rFonts w:cstheme="minorHAnsi"/>
          <w:b/>
          <w:sz w:val="24"/>
          <w:szCs w:val="24"/>
        </w:rPr>
        <w:t xml:space="preserve">A TAPA EN BUZONES D=1.20M </w:t>
      </w:r>
      <w:r>
        <w:rPr>
          <w:rFonts w:cstheme="minorHAnsi"/>
          <w:b/>
          <w:sz w:val="24"/>
          <w:szCs w:val="24"/>
        </w:rPr>
        <w:t>ACERO CORRUGADO FY=</w:t>
      </w:r>
      <w:r w:rsidRPr="00AF4B15">
        <w:rPr>
          <w:rFonts w:cstheme="minorHAnsi"/>
          <w:b/>
          <w:sz w:val="24"/>
          <w:szCs w:val="24"/>
        </w:rPr>
        <w:t xml:space="preserve">4200 KG/CM2 GRADO 60 DE </w:t>
      </w:r>
      <w:r>
        <w:rPr>
          <w:rFonts w:cstheme="minorHAnsi"/>
          <w:sz w:val="24"/>
          <w:szCs w:val="24"/>
        </w:rPr>
        <w:t>½”</w:t>
      </w:r>
    </w:p>
    <w:p w:rsidR="00AF4B15" w:rsidRPr="00226BB0" w:rsidRDefault="00AF4B15" w:rsidP="0070352A">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AF4B15" w:rsidRPr="00226BB0" w:rsidRDefault="00AF4B15" w:rsidP="00AF4B15">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AF4B15" w:rsidRPr="00226BB0" w:rsidRDefault="00AF4B15" w:rsidP="00AF4B15">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AF4B15" w:rsidRPr="00226BB0" w:rsidRDefault="00AF4B15" w:rsidP="00AF4B15">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AF4B15" w:rsidRPr="00226BB0" w:rsidRDefault="00AF4B15" w:rsidP="00AF4B15">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AF4B15" w:rsidRPr="00226BB0" w:rsidRDefault="00AF4B15" w:rsidP="00AF4B15">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FD0F6F" w:rsidRDefault="00AF4B15" w:rsidP="000D747E">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803CB5" w:rsidRDefault="00803CB5" w:rsidP="00803CB5">
      <w:pPr>
        <w:spacing w:line="360" w:lineRule="auto"/>
        <w:jc w:val="both"/>
        <w:rPr>
          <w:rFonts w:cstheme="minorHAnsi"/>
          <w:sz w:val="24"/>
          <w:szCs w:val="24"/>
        </w:rPr>
      </w:pPr>
    </w:p>
    <w:p w:rsidR="002221B0" w:rsidRDefault="002221B0" w:rsidP="002221B0">
      <w:pPr>
        <w:pStyle w:val="Prrafodelista"/>
        <w:numPr>
          <w:ilvl w:val="1"/>
          <w:numId w:val="1"/>
        </w:numPr>
        <w:spacing w:line="360" w:lineRule="auto"/>
        <w:jc w:val="both"/>
        <w:rPr>
          <w:rFonts w:eastAsiaTheme="majorEastAsia"/>
          <w:b/>
          <w:color w:val="0033CC"/>
          <w:sz w:val="24"/>
          <w:szCs w:val="24"/>
        </w:rPr>
      </w:pPr>
      <w:r>
        <w:rPr>
          <w:rFonts w:eastAsiaTheme="majorEastAsia"/>
          <w:b/>
          <w:color w:val="0033CC"/>
          <w:sz w:val="24"/>
          <w:szCs w:val="24"/>
        </w:rPr>
        <w:t>CONSTRUCCION DE BUZONES EST</w:t>
      </w:r>
      <w:r w:rsidR="000B32BF">
        <w:rPr>
          <w:rFonts w:eastAsiaTheme="majorEastAsia"/>
          <w:b/>
          <w:color w:val="0033CC"/>
          <w:sz w:val="24"/>
          <w:szCs w:val="24"/>
        </w:rPr>
        <w:t>ANDAR TIPO I F’C= KG/CM2, H=1.70</w:t>
      </w:r>
      <w:r>
        <w:rPr>
          <w:rFonts w:eastAsiaTheme="majorEastAsia"/>
          <w:b/>
          <w:color w:val="0033CC"/>
          <w:sz w:val="24"/>
          <w:szCs w:val="24"/>
        </w:rPr>
        <w:t>M</w:t>
      </w:r>
      <w:r w:rsidR="0070352A">
        <w:rPr>
          <w:rFonts w:eastAsiaTheme="majorEastAsia"/>
          <w:b/>
          <w:color w:val="0033CC"/>
          <w:sz w:val="24"/>
          <w:szCs w:val="24"/>
        </w:rPr>
        <w:t>. (5 UND)</w:t>
      </w:r>
    </w:p>
    <w:p w:rsidR="00977255" w:rsidRPr="00FF082C" w:rsidRDefault="0070352A" w:rsidP="00977255">
      <w:pPr>
        <w:pStyle w:val="Prrafodelista"/>
        <w:numPr>
          <w:ilvl w:val="2"/>
          <w:numId w:val="1"/>
        </w:numPr>
        <w:spacing w:line="360" w:lineRule="auto"/>
        <w:ind w:left="1560" w:hanging="851"/>
        <w:jc w:val="both"/>
        <w:rPr>
          <w:rFonts w:cstheme="minorHAnsi"/>
          <w:sz w:val="24"/>
          <w:szCs w:val="24"/>
        </w:rPr>
      </w:pPr>
      <w:r>
        <w:rPr>
          <w:b/>
          <w:sz w:val="24"/>
          <w:szCs w:val="24"/>
        </w:rPr>
        <w:lastRenderedPageBreak/>
        <w:t>CONCRETO F’C 210 KG/CM2 P/</w:t>
      </w:r>
      <w:r w:rsidR="00977255" w:rsidRPr="00FF082C">
        <w:rPr>
          <w:b/>
          <w:sz w:val="24"/>
          <w:szCs w:val="24"/>
        </w:rPr>
        <w:t xml:space="preserve">MUROS LOSAS Y </w:t>
      </w:r>
      <w:r w:rsidR="00977255" w:rsidRPr="00FF082C">
        <w:rPr>
          <w:rFonts w:cstheme="minorHAnsi"/>
          <w:b/>
          <w:sz w:val="24"/>
          <w:szCs w:val="24"/>
        </w:rPr>
        <w:t>TAPAS</w:t>
      </w:r>
      <w:r w:rsidR="00977255" w:rsidRPr="00FF082C">
        <w:rPr>
          <w:rFonts w:cstheme="minorHAnsi"/>
          <w:sz w:val="24"/>
          <w:szCs w:val="24"/>
        </w:rPr>
        <w:t xml:space="preserve"> </w:t>
      </w:r>
    </w:p>
    <w:p w:rsidR="00977255" w:rsidRPr="00B93BE3" w:rsidRDefault="00977255" w:rsidP="00977255">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977255" w:rsidRPr="00B93BE3" w:rsidRDefault="00977255" w:rsidP="00977255">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w:t>
      </w:r>
      <w:r w:rsidR="00557C60">
        <w:rPr>
          <w:rFonts w:cstheme="minorHAnsi"/>
          <w:sz w:val="24"/>
          <w:szCs w:val="24"/>
        </w:rPr>
        <w:t>1</w:t>
      </w:r>
      <w:r>
        <w:rPr>
          <w:rFonts w:cstheme="minorHAnsi"/>
          <w:sz w:val="24"/>
          <w:szCs w:val="24"/>
        </w:rPr>
        <w:t>9</w:t>
      </w:r>
      <w:r w:rsidR="00557C60">
        <w:rPr>
          <w:rFonts w:cstheme="minorHAnsi"/>
          <w:sz w:val="24"/>
          <w:szCs w:val="24"/>
        </w:rPr>
        <w:t>HP</w:t>
      </w:r>
      <w:r>
        <w:rPr>
          <w:rFonts w:cstheme="minorHAnsi"/>
          <w:sz w:val="24"/>
          <w:szCs w:val="24"/>
        </w:rPr>
        <w:t>-11 p3</w:t>
      </w:r>
      <w:r w:rsidRPr="00B93BE3">
        <w:rPr>
          <w:rFonts w:cstheme="minorHAnsi"/>
          <w:sz w:val="24"/>
          <w:szCs w:val="24"/>
        </w:rPr>
        <w:t xml:space="preserve">, se tendrá un especial cuidado en la selección del material empleado. El vaciado se hará por capas de 30 cm. utilizando vibrador de concreto </w:t>
      </w:r>
      <w:r w:rsidR="00557C60">
        <w:rPr>
          <w:rFonts w:cstheme="minorHAnsi"/>
          <w:sz w:val="24"/>
          <w:szCs w:val="24"/>
        </w:rPr>
        <w:t>tipo 5 HP</w:t>
      </w:r>
      <w:r w:rsidRPr="00B93BE3">
        <w:rPr>
          <w:rFonts w:cstheme="minorHAnsi"/>
          <w:sz w:val="24"/>
          <w:szCs w:val="24"/>
        </w:rPr>
        <w:t xml:space="preserve"> para obtener como resultado una estructura bien compacta.</w:t>
      </w:r>
      <w:r>
        <w:rPr>
          <w:rFonts w:cstheme="minorHAnsi"/>
          <w:sz w:val="24"/>
          <w:szCs w:val="24"/>
        </w:rPr>
        <w:t xml:space="preserve"> </w:t>
      </w:r>
      <w:r w:rsidRPr="00031C0A">
        <w:rPr>
          <w:sz w:val="24"/>
          <w:szCs w:val="24"/>
        </w:rPr>
        <w:t>Norma ASTM C478.</w:t>
      </w:r>
      <w:r w:rsidR="00803CB5">
        <w:rPr>
          <w:sz w:val="24"/>
          <w:szCs w:val="24"/>
        </w:rPr>
        <w:t xml:space="preserve"> </w:t>
      </w:r>
      <w:r w:rsidR="00CD52DA">
        <w:rPr>
          <w:sz w:val="24"/>
          <w:szCs w:val="24"/>
        </w:rPr>
        <w:t>Así</w:t>
      </w:r>
      <w:r w:rsidR="00803CB5">
        <w:rPr>
          <w:sz w:val="24"/>
          <w:szCs w:val="24"/>
        </w:rPr>
        <w:t xml:space="preserve"> mismo se utilizara escalera de gato metálico la cual se debe de colocar después de haber </w:t>
      </w:r>
      <w:proofErr w:type="spellStart"/>
      <w:r w:rsidR="00803CB5">
        <w:rPr>
          <w:sz w:val="24"/>
          <w:szCs w:val="24"/>
        </w:rPr>
        <w:t>vaseado</w:t>
      </w:r>
      <w:proofErr w:type="spellEnd"/>
      <w:r w:rsidR="00803CB5">
        <w:rPr>
          <w:sz w:val="24"/>
          <w:szCs w:val="24"/>
        </w:rPr>
        <w:t xml:space="preserve"> el concreto</w:t>
      </w:r>
      <w:r w:rsidR="00CD52DA">
        <w:rPr>
          <w:sz w:val="24"/>
          <w:szCs w:val="24"/>
        </w:rPr>
        <w:t xml:space="preserve">, cabe recalcar que en campo antes de hacer el vaciado de cada buzón se realizara la prueba de asentamiento </w:t>
      </w:r>
      <w:r w:rsidR="0043003D">
        <w:rPr>
          <w:sz w:val="24"/>
          <w:szCs w:val="24"/>
        </w:rPr>
        <w:t>NTP 339.035, la temperatura NTP 339.184 contenido de aire NTP 339.083</w:t>
      </w:r>
    </w:p>
    <w:p w:rsidR="00977255" w:rsidRPr="00B93BE3" w:rsidRDefault="00977255" w:rsidP="00977255">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977255" w:rsidRPr="00B93BE3" w:rsidRDefault="00977255" w:rsidP="00977255">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977255" w:rsidRPr="00B93BE3" w:rsidRDefault="00977255" w:rsidP="00977255">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977255" w:rsidRDefault="00977255" w:rsidP="00977255">
      <w:pPr>
        <w:pStyle w:val="Prrafodelista"/>
        <w:spacing w:line="360" w:lineRule="auto"/>
        <w:ind w:left="709" w:firstLine="0"/>
        <w:jc w:val="both"/>
        <w:rPr>
          <w:rFonts w:cstheme="minorHAnsi"/>
          <w:sz w:val="24"/>
          <w:szCs w:val="24"/>
        </w:rPr>
      </w:pPr>
      <w:r w:rsidRPr="00B93BE3">
        <w:rPr>
          <w:rFonts w:cstheme="minorHAnsi"/>
          <w:sz w:val="24"/>
          <w:szCs w:val="24"/>
        </w:rPr>
        <w:t xml:space="preserve">Esta partida será pagada de acuerdo al Análisis de Precios Unitarios por Metro cúbico (m³), de acuerdo al </w:t>
      </w:r>
      <w:r w:rsidR="009557E8" w:rsidRPr="00B93BE3">
        <w:rPr>
          <w:rFonts w:cstheme="minorHAnsi"/>
          <w:sz w:val="24"/>
          <w:szCs w:val="24"/>
        </w:rPr>
        <w:t>precio del</w:t>
      </w:r>
      <w:r w:rsidRPr="00B93BE3">
        <w:rPr>
          <w:rFonts w:cstheme="minorHAnsi"/>
          <w:sz w:val="24"/>
          <w:szCs w:val="24"/>
        </w:rPr>
        <w:t xml:space="preserve"> contrato, entendiéndose que dicho precio y pago constituirá compensación total por toda la mano de obra incluyendo Leyes Sociales, materiales y cualquier actividad o suministro necesario para la ejecución del trabajo.</w:t>
      </w:r>
    </w:p>
    <w:p w:rsidR="0070352A" w:rsidRDefault="0070352A" w:rsidP="00977255">
      <w:pPr>
        <w:pStyle w:val="Prrafodelista"/>
        <w:spacing w:line="360" w:lineRule="auto"/>
        <w:ind w:left="709" w:firstLine="0"/>
        <w:jc w:val="both"/>
        <w:rPr>
          <w:rFonts w:cstheme="minorHAnsi"/>
          <w:sz w:val="24"/>
          <w:szCs w:val="24"/>
        </w:rPr>
      </w:pPr>
    </w:p>
    <w:p w:rsidR="00977255" w:rsidRPr="00FF082C" w:rsidRDefault="0070352A" w:rsidP="00977255">
      <w:pPr>
        <w:pStyle w:val="Prrafodelista"/>
        <w:numPr>
          <w:ilvl w:val="2"/>
          <w:numId w:val="1"/>
        </w:numPr>
        <w:spacing w:line="360" w:lineRule="auto"/>
        <w:ind w:left="1560" w:hanging="851"/>
        <w:jc w:val="both"/>
        <w:rPr>
          <w:b/>
          <w:sz w:val="24"/>
          <w:szCs w:val="24"/>
        </w:rPr>
      </w:pPr>
      <w:r>
        <w:rPr>
          <w:b/>
          <w:sz w:val="24"/>
          <w:szCs w:val="24"/>
        </w:rPr>
        <w:t xml:space="preserve"> </w:t>
      </w:r>
      <w:r w:rsidR="00977255" w:rsidRPr="00FF082C">
        <w:rPr>
          <w:b/>
          <w:sz w:val="24"/>
          <w:szCs w:val="24"/>
        </w:rPr>
        <w:t>ENCOFRADO Y DESENCOFRADO EN BUZONES (MUROS, TAPAS Y DUCTOS)</w:t>
      </w:r>
    </w:p>
    <w:p w:rsidR="00977255" w:rsidRPr="00E83DB3" w:rsidRDefault="00977255" w:rsidP="00977255">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977255" w:rsidRPr="00E83DB3" w:rsidRDefault="00977255" w:rsidP="00977255">
      <w:pPr>
        <w:pStyle w:val="Prrafodelista"/>
        <w:spacing w:line="360" w:lineRule="auto"/>
        <w:ind w:left="709" w:firstLine="0"/>
        <w:jc w:val="both"/>
        <w:rPr>
          <w:rFonts w:cstheme="minorHAnsi"/>
          <w:sz w:val="24"/>
          <w:szCs w:val="24"/>
        </w:rPr>
      </w:pPr>
      <w:r w:rsidRPr="00E83DB3">
        <w:rPr>
          <w:rFonts w:cstheme="minorHAnsi"/>
          <w:sz w:val="24"/>
          <w:szCs w:val="24"/>
        </w:rPr>
        <w:lastRenderedPageBreak/>
        <w:t xml:space="preserve">Para el encofrado se utilizará madera tipo estructural (tornillo), preferentemente nueva o de pocos usos, libre de perforaciones o deficiencias que ocasionen la fuga del material o que produzcan superficies irregulares. Asimismo, no deben presentar curvaturas ni alabeos que originen desvío en los alineamientos de la estructura. </w:t>
      </w:r>
    </w:p>
    <w:p w:rsidR="00977255" w:rsidRPr="00E83DB3" w:rsidRDefault="00977255" w:rsidP="00977255">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977255" w:rsidRPr="00E83DB3" w:rsidRDefault="00977255" w:rsidP="00977255">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6B7C57" w:rsidRPr="00E83DB3" w:rsidRDefault="00977255" w:rsidP="00977255">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977255" w:rsidRPr="00E83DB3" w:rsidRDefault="00977255" w:rsidP="00977255">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0F307D" w:rsidRPr="00D1717D" w:rsidRDefault="00977255" w:rsidP="00D1717D">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977255" w:rsidRPr="00E83DB3" w:rsidRDefault="00977255" w:rsidP="00977255">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977255" w:rsidRDefault="00977255" w:rsidP="00977255">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Unitarios por Metro cuadrado (m2</w:t>
      </w:r>
      <w:r w:rsidRPr="00E83DB3">
        <w:rPr>
          <w:rFonts w:cstheme="minorHAnsi"/>
          <w:sz w:val="24"/>
          <w:szCs w:val="24"/>
        </w:rPr>
        <w:t xml:space="preserve">.) de área encofrada y aceptada por el Supervisor, entendiéndose que dicho precio y pago constituirá compensación total por toda la mano de obra incluyendo Leyes Sociales, materiales y cualquier </w:t>
      </w:r>
      <w:r w:rsidRPr="00E83DB3">
        <w:rPr>
          <w:rFonts w:cstheme="minorHAnsi"/>
          <w:sz w:val="24"/>
          <w:szCs w:val="24"/>
        </w:rPr>
        <w:lastRenderedPageBreak/>
        <w:t>actividad o suministro necesario para la ejecución del trabajo.</w:t>
      </w:r>
    </w:p>
    <w:p w:rsidR="00D1717D" w:rsidRDefault="00D1717D" w:rsidP="00977255">
      <w:pPr>
        <w:pStyle w:val="Prrafodelista"/>
        <w:spacing w:line="360" w:lineRule="auto"/>
        <w:ind w:left="709" w:firstLine="0"/>
        <w:jc w:val="both"/>
        <w:rPr>
          <w:rFonts w:cstheme="minorHAnsi"/>
          <w:sz w:val="24"/>
          <w:szCs w:val="24"/>
        </w:rPr>
      </w:pPr>
    </w:p>
    <w:p w:rsidR="0070352A" w:rsidRDefault="0070352A" w:rsidP="0070352A">
      <w:pPr>
        <w:pStyle w:val="Prrafodelista"/>
        <w:numPr>
          <w:ilvl w:val="2"/>
          <w:numId w:val="1"/>
        </w:numPr>
        <w:spacing w:line="360" w:lineRule="auto"/>
        <w:ind w:left="1560" w:hanging="851"/>
        <w:jc w:val="both"/>
        <w:rPr>
          <w:rFonts w:cstheme="minorHAnsi"/>
          <w:sz w:val="24"/>
          <w:szCs w:val="24"/>
        </w:rPr>
      </w:pPr>
      <w:r>
        <w:rPr>
          <w:rFonts w:cstheme="minorHAnsi"/>
          <w:b/>
          <w:sz w:val="24"/>
          <w:szCs w:val="24"/>
        </w:rPr>
        <w:t xml:space="preserve"> ACERO PAR</w:t>
      </w:r>
      <w:r w:rsidRPr="00AF4B15">
        <w:rPr>
          <w:rFonts w:cstheme="minorHAnsi"/>
          <w:b/>
          <w:sz w:val="24"/>
          <w:szCs w:val="24"/>
        </w:rPr>
        <w:t xml:space="preserve">A TAPA EN BUZONES D=1.20M </w:t>
      </w:r>
      <w:r>
        <w:rPr>
          <w:rFonts w:cstheme="minorHAnsi"/>
          <w:b/>
          <w:sz w:val="24"/>
          <w:szCs w:val="24"/>
        </w:rPr>
        <w:t>ACERO CORRUGADO FY=</w:t>
      </w:r>
      <w:r w:rsidRPr="00AF4B15">
        <w:rPr>
          <w:rFonts w:cstheme="minorHAnsi"/>
          <w:b/>
          <w:sz w:val="24"/>
          <w:szCs w:val="24"/>
        </w:rPr>
        <w:t xml:space="preserve">4200 KG/CM2 GRADO 60 DE </w:t>
      </w:r>
      <w:r>
        <w:rPr>
          <w:rFonts w:cstheme="minorHAnsi"/>
          <w:sz w:val="24"/>
          <w:szCs w:val="24"/>
        </w:rPr>
        <w:t>½”</w:t>
      </w:r>
    </w:p>
    <w:p w:rsidR="00977255" w:rsidRPr="00226BB0" w:rsidRDefault="00977255" w:rsidP="0070352A">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977255" w:rsidRPr="00226BB0" w:rsidRDefault="00977255" w:rsidP="00977255">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977255" w:rsidRPr="00226BB0" w:rsidRDefault="00977255" w:rsidP="00977255">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977255" w:rsidRPr="00226BB0" w:rsidRDefault="00977255" w:rsidP="00977255">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6B7C57" w:rsidRPr="00226BB0" w:rsidRDefault="00977255" w:rsidP="00977255">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977255" w:rsidRPr="00226BB0" w:rsidRDefault="00977255" w:rsidP="00977255">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2221B0" w:rsidRDefault="00977255" w:rsidP="00977255">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7C377E" w:rsidRDefault="007C377E" w:rsidP="00977255">
      <w:pPr>
        <w:pStyle w:val="Prrafodelista"/>
        <w:spacing w:line="360" w:lineRule="auto"/>
        <w:ind w:left="709" w:firstLine="0"/>
        <w:jc w:val="both"/>
        <w:rPr>
          <w:rFonts w:cstheme="minorHAnsi"/>
          <w:sz w:val="24"/>
          <w:szCs w:val="24"/>
        </w:rPr>
      </w:pPr>
    </w:p>
    <w:p w:rsidR="006A2EE5" w:rsidRDefault="006A2EE5" w:rsidP="006A2EE5">
      <w:pPr>
        <w:pStyle w:val="Prrafodelista"/>
        <w:numPr>
          <w:ilvl w:val="1"/>
          <w:numId w:val="1"/>
        </w:numPr>
        <w:spacing w:line="360" w:lineRule="auto"/>
        <w:jc w:val="both"/>
        <w:rPr>
          <w:rFonts w:eastAsiaTheme="majorEastAsia"/>
          <w:b/>
          <w:color w:val="0033CC"/>
          <w:sz w:val="24"/>
          <w:szCs w:val="24"/>
        </w:rPr>
      </w:pPr>
      <w:r>
        <w:rPr>
          <w:rFonts w:eastAsiaTheme="majorEastAsia"/>
          <w:b/>
          <w:color w:val="0033CC"/>
          <w:sz w:val="24"/>
          <w:szCs w:val="24"/>
        </w:rPr>
        <w:t>CONSTRUCCION DE BUZONES ESTANDAR TIPO I F’C= KG/CM2, H=1.80M</w:t>
      </w:r>
      <w:r w:rsidR="0070352A">
        <w:rPr>
          <w:rFonts w:eastAsiaTheme="majorEastAsia"/>
          <w:b/>
          <w:color w:val="0033CC"/>
          <w:sz w:val="24"/>
          <w:szCs w:val="24"/>
        </w:rPr>
        <w:t>. (1 UND)</w:t>
      </w:r>
    </w:p>
    <w:p w:rsidR="006A2EE5" w:rsidRDefault="006A2EE5" w:rsidP="006A2EE5">
      <w:pPr>
        <w:pStyle w:val="Prrafodelista"/>
        <w:numPr>
          <w:ilvl w:val="2"/>
          <w:numId w:val="1"/>
        </w:numPr>
        <w:spacing w:line="360" w:lineRule="auto"/>
        <w:ind w:left="1560" w:hanging="851"/>
        <w:jc w:val="both"/>
        <w:rPr>
          <w:rFonts w:cstheme="minorHAnsi"/>
          <w:sz w:val="24"/>
          <w:szCs w:val="24"/>
        </w:rPr>
      </w:pPr>
      <w:r>
        <w:rPr>
          <w:rFonts w:eastAsiaTheme="majorEastAsia"/>
          <w:b/>
          <w:color w:val="0033CC"/>
          <w:sz w:val="24"/>
          <w:szCs w:val="24"/>
        </w:rPr>
        <w:t xml:space="preserve"> </w:t>
      </w:r>
      <w:r w:rsidR="00BC4AE7">
        <w:rPr>
          <w:rFonts w:eastAsiaTheme="majorEastAsia"/>
          <w:b/>
          <w:color w:val="0033CC"/>
          <w:sz w:val="24"/>
          <w:szCs w:val="24"/>
        </w:rPr>
        <w:t xml:space="preserve">  </w:t>
      </w:r>
      <w:r w:rsidR="0070352A">
        <w:rPr>
          <w:b/>
          <w:sz w:val="24"/>
          <w:szCs w:val="24"/>
        </w:rPr>
        <w:t>CONCRETO F’C 210 KG/CM2 P/</w:t>
      </w:r>
      <w:r w:rsidRPr="00E42CAF">
        <w:rPr>
          <w:b/>
          <w:sz w:val="24"/>
          <w:szCs w:val="24"/>
        </w:rPr>
        <w:t xml:space="preserve">MUROS LOSAS Y </w:t>
      </w:r>
      <w:r w:rsidRPr="00E42CAF">
        <w:rPr>
          <w:rFonts w:cstheme="minorHAnsi"/>
          <w:b/>
          <w:sz w:val="24"/>
          <w:szCs w:val="24"/>
        </w:rPr>
        <w:t>TAPAS</w:t>
      </w:r>
      <w:r w:rsidRPr="00E42CAF">
        <w:rPr>
          <w:rFonts w:cstheme="minorHAnsi"/>
          <w:sz w:val="24"/>
          <w:szCs w:val="24"/>
        </w:rPr>
        <w:t xml:space="preserve"> </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lastRenderedPageBreak/>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19HP-11 p3</w:t>
      </w:r>
      <w:r w:rsidRPr="00B93BE3">
        <w:rPr>
          <w:rFonts w:cstheme="minorHAnsi"/>
          <w:sz w:val="24"/>
          <w:szCs w:val="24"/>
        </w:rPr>
        <w:t xml:space="preserve">, se tendrá un especial cuidado en la selección del material empleado. El vaciado se hará por capas de 30 cm. utilizando vibrador de concreto </w:t>
      </w:r>
      <w:r>
        <w:rPr>
          <w:rFonts w:cstheme="minorHAnsi"/>
          <w:sz w:val="24"/>
          <w:szCs w:val="24"/>
        </w:rPr>
        <w:t>tipo 5 HP</w:t>
      </w:r>
      <w:r w:rsidRPr="00B93BE3">
        <w:rPr>
          <w:rFonts w:cstheme="minorHAnsi"/>
          <w:sz w:val="24"/>
          <w:szCs w:val="24"/>
        </w:rPr>
        <w:t xml:space="preserve"> para obtener como resultado una estructura bien compacta.</w:t>
      </w:r>
      <w:r>
        <w:rPr>
          <w:rFonts w:cstheme="minorHAnsi"/>
          <w:sz w:val="24"/>
          <w:szCs w:val="24"/>
        </w:rPr>
        <w:t xml:space="preserve"> </w:t>
      </w:r>
      <w:r w:rsidRPr="00031C0A">
        <w:rPr>
          <w:sz w:val="24"/>
          <w:szCs w:val="24"/>
        </w:rPr>
        <w:t>Norma ASTM C478.</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0F307D" w:rsidRDefault="00557C60" w:rsidP="00D1717D">
      <w:pPr>
        <w:pStyle w:val="Prrafodelista"/>
        <w:spacing w:line="360" w:lineRule="auto"/>
        <w:ind w:left="709" w:firstLine="0"/>
        <w:jc w:val="both"/>
        <w:rPr>
          <w:rFonts w:cstheme="minorHAnsi"/>
          <w:sz w:val="24"/>
          <w:szCs w:val="24"/>
        </w:rPr>
      </w:pPr>
      <w:r w:rsidRPr="00B93BE3">
        <w:rPr>
          <w:rFonts w:cstheme="minorHAnsi"/>
          <w:sz w:val="24"/>
          <w:szCs w:val="24"/>
        </w:rPr>
        <w:t>Esta partida será pagada de acuerdo al Análisis de Precios Unitarios por Metro cúbico (m³</w:t>
      </w:r>
      <w:r w:rsidR="000F307D">
        <w:rPr>
          <w:rFonts w:cstheme="minorHAnsi"/>
          <w:sz w:val="24"/>
          <w:szCs w:val="24"/>
        </w:rPr>
        <w:t xml:space="preserve">), de acuerdo al precio </w:t>
      </w:r>
      <w:r w:rsidRPr="00B93BE3">
        <w:rPr>
          <w:rFonts w:cstheme="minorHAnsi"/>
          <w:sz w:val="24"/>
          <w:szCs w:val="24"/>
        </w:rPr>
        <w:t>del contrato, entendiéndose que dicho precio y pago constituirá compensación total por toda la mano de obra incluyendo Leyes Sociales, materiales y cualquier actividad o suministro necesario para la ejecución del trabajo.</w:t>
      </w:r>
    </w:p>
    <w:p w:rsidR="00D1717D" w:rsidRPr="00D1717D" w:rsidRDefault="00D1717D" w:rsidP="00D1717D">
      <w:pPr>
        <w:pStyle w:val="Prrafodelista"/>
        <w:spacing w:line="360" w:lineRule="auto"/>
        <w:ind w:left="709" w:firstLine="0"/>
        <w:jc w:val="both"/>
        <w:rPr>
          <w:rFonts w:cstheme="minorHAnsi"/>
          <w:sz w:val="24"/>
          <w:szCs w:val="24"/>
        </w:rPr>
      </w:pPr>
    </w:p>
    <w:p w:rsidR="006A2EE5" w:rsidRPr="007C377E" w:rsidRDefault="00BC4AE7" w:rsidP="006A2EE5">
      <w:pPr>
        <w:pStyle w:val="Prrafodelista"/>
        <w:numPr>
          <w:ilvl w:val="2"/>
          <w:numId w:val="1"/>
        </w:numPr>
        <w:spacing w:line="360" w:lineRule="auto"/>
        <w:ind w:left="1560" w:hanging="851"/>
        <w:jc w:val="both"/>
        <w:rPr>
          <w:rFonts w:cstheme="minorHAnsi"/>
          <w:sz w:val="24"/>
          <w:szCs w:val="24"/>
        </w:rPr>
      </w:pPr>
      <w:r>
        <w:rPr>
          <w:b/>
          <w:sz w:val="24"/>
          <w:szCs w:val="24"/>
        </w:rPr>
        <w:t xml:space="preserve">   </w:t>
      </w:r>
      <w:r w:rsidR="006A2EE5" w:rsidRPr="00E42CAF">
        <w:rPr>
          <w:b/>
          <w:sz w:val="24"/>
          <w:szCs w:val="24"/>
        </w:rPr>
        <w:t>ENCOFRADO Y DESENCOFRADO EN BUZONES (MUROS, TAPAS Y DUCTOS)</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w:t>
      </w:r>
      <w:r w:rsidR="006B7C57" w:rsidRPr="00E83DB3">
        <w:rPr>
          <w:rFonts w:cstheme="minorHAnsi"/>
          <w:sz w:val="24"/>
          <w:szCs w:val="24"/>
        </w:rPr>
        <w:t>Asimismo,</w:t>
      </w:r>
      <w:r w:rsidRPr="00E83DB3">
        <w:rPr>
          <w:rFonts w:cstheme="minorHAnsi"/>
          <w:sz w:val="24"/>
          <w:szCs w:val="24"/>
        </w:rPr>
        <w:t xml:space="preserve"> no deben presentar curvaturas ni alabeos que originen desvío en los alineamientos de la estructura. </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Antes de proceder al vaciado del concreto se dará un tratamiento a la </w:t>
      </w:r>
      <w:r w:rsidRPr="00E83DB3">
        <w:rPr>
          <w:rFonts w:cstheme="minorHAnsi"/>
          <w:sz w:val="24"/>
          <w:szCs w:val="24"/>
        </w:rPr>
        <w:lastRenderedPageBreak/>
        <w:t>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6B7C57"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0F307D" w:rsidRPr="00D1717D" w:rsidRDefault="007C377E" w:rsidP="00D1717D">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7C377E" w:rsidRPr="00195B2A"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Unitarios por Metro cuadrado (m2</w:t>
      </w:r>
      <w:r w:rsidRPr="00E83DB3">
        <w:rPr>
          <w:rFonts w:cstheme="minorHAnsi"/>
          <w:sz w:val="24"/>
          <w:szCs w:val="24"/>
        </w:rPr>
        <w:t>.) de área encofrada y aceptada por el Supervisor, entendiéndose que dicho precio y pago constituirá compensación total por toda la mano de obra incluyendo Leyes Sociales, materiales y cualquier actividad o suministro necesario para la ejecución del trabajo.</w:t>
      </w:r>
    </w:p>
    <w:p w:rsidR="007C377E" w:rsidRPr="00E42CAF" w:rsidRDefault="007C377E" w:rsidP="007C377E">
      <w:pPr>
        <w:pStyle w:val="Prrafodelista"/>
        <w:spacing w:line="360" w:lineRule="auto"/>
        <w:ind w:left="1560" w:firstLine="0"/>
        <w:jc w:val="both"/>
        <w:rPr>
          <w:rFonts w:cstheme="minorHAnsi"/>
          <w:sz w:val="24"/>
          <w:szCs w:val="24"/>
        </w:rPr>
      </w:pPr>
    </w:p>
    <w:p w:rsidR="006A2EE5" w:rsidRDefault="00BC4AE7" w:rsidP="006A2EE5">
      <w:pPr>
        <w:pStyle w:val="Prrafodelista"/>
        <w:numPr>
          <w:ilvl w:val="2"/>
          <w:numId w:val="1"/>
        </w:numPr>
        <w:spacing w:line="360" w:lineRule="auto"/>
        <w:ind w:left="1560" w:hanging="851"/>
        <w:jc w:val="both"/>
        <w:rPr>
          <w:rFonts w:cstheme="minorHAnsi"/>
          <w:sz w:val="24"/>
          <w:szCs w:val="24"/>
        </w:rPr>
      </w:pPr>
      <w:r>
        <w:rPr>
          <w:rFonts w:cstheme="minorHAnsi"/>
          <w:b/>
          <w:sz w:val="24"/>
          <w:szCs w:val="24"/>
        </w:rPr>
        <w:t xml:space="preserve">   </w:t>
      </w:r>
      <w:r w:rsidR="006A2EE5">
        <w:rPr>
          <w:rFonts w:cstheme="minorHAnsi"/>
          <w:b/>
          <w:sz w:val="24"/>
          <w:szCs w:val="24"/>
        </w:rPr>
        <w:t>ACERO PAR</w:t>
      </w:r>
      <w:r w:rsidR="006A2EE5" w:rsidRPr="00AF4B15">
        <w:rPr>
          <w:rFonts w:cstheme="minorHAnsi"/>
          <w:b/>
          <w:sz w:val="24"/>
          <w:szCs w:val="24"/>
        </w:rPr>
        <w:t xml:space="preserve">A TAPA EN BUZONES D=1.20M </w:t>
      </w:r>
      <w:r w:rsidR="006A2EE5">
        <w:rPr>
          <w:rFonts w:cstheme="minorHAnsi"/>
          <w:b/>
          <w:sz w:val="24"/>
          <w:szCs w:val="24"/>
        </w:rPr>
        <w:t>ACERO CORRUGADO FY=</w:t>
      </w:r>
      <w:r w:rsidR="006A2EE5" w:rsidRPr="00AF4B15">
        <w:rPr>
          <w:rFonts w:cstheme="minorHAnsi"/>
          <w:b/>
          <w:sz w:val="24"/>
          <w:szCs w:val="24"/>
        </w:rPr>
        <w:t xml:space="preserve">4200 KG/CM2 GRADO 60 DE </w:t>
      </w:r>
      <w:r w:rsidR="006A2EE5">
        <w:rPr>
          <w:rFonts w:cstheme="minorHAnsi"/>
          <w:sz w:val="24"/>
          <w:szCs w:val="24"/>
        </w:rPr>
        <w:t>½”</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Esta sección comprenderá el aprovisionamiento, doblado y colocación de </w:t>
      </w:r>
      <w:r w:rsidRPr="00226BB0">
        <w:rPr>
          <w:rFonts w:cstheme="minorHAnsi"/>
          <w:sz w:val="24"/>
          <w:szCs w:val="24"/>
        </w:rPr>
        <w:lastRenderedPageBreak/>
        <w:t>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7C377E"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7C377E" w:rsidRDefault="007C377E" w:rsidP="006B7C57">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D1717D" w:rsidRPr="006B7C57" w:rsidRDefault="00D1717D" w:rsidP="006B7C57">
      <w:pPr>
        <w:pStyle w:val="Prrafodelista"/>
        <w:spacing w:line="360" w:lineRule="auto"/>
        <w:ind w:left="709" w:firstLine="0"/>
        <w:jc w:val="both"/>
        <w:rPr>
          <w:rFonts w:cstheme="minorHAnsi"/>
          <w:sz w:val="24"/>
          <w:szCs w:val="24"/>
        </w:rPr>
      </w:pPr>
    </w:p>
    <w:p w:rsidR="006A2EE5" w:rsidRDefault="006A2EE5" w:rsidP="006A2EE5">
      <w:pPr>
        <w:pStyle w:val="Prrafodelista"/>
        <w:numPr>
          <w:ilvl w:val="1"/>
          <w:numId w:val="1"/>
        </w:numPr>
        <w:spacing w:line="360" w:lineRule="auto"/>
        <w:jc w:val="both"/>
        <w:rPr>
          <w:rFonts w:eastAsiaTheme="majorEastAsia"/>
          <w:b/>
          <w:color w:val="0033CC"/>
          <w:sz w:val="24"/>
          <w:szCs w:val="24"/>
        </w:rPr>
      </w:pPr>
      <w:r>
        <w:rPr>
          <w:rFonts w:eastAsiaTheme="majorEastAsia"/>
          <w:b/>
          <w:color w:val="0033CC"/>
          <w:sz w:val="24"/>
          <w:szCs w:val="24"/>
        </w:rPr>
        <w:t>CONSTRUCCION DE BUZONES ESTANDAR TIPO I F’C= KG/CM2, H=1.87M</w:t>
      </w:r>
      <w:r w:rsidR="0070352A">
        <w:rPr>
          <w:rFonts w:eastAsiaTheme="majorEastAsia"/>
          <w:b/>
          <w:color w:val="0033CC"/>
          <w:sz w:val="24"/>
          <w:szCs w:val="24"/>
        </w:rPr>
        <w:t>. (1 UND)</w:t>
      </w:r>
    </w:p>
    <w:p w:rsidR="006A2EE5" w:rsidRDefault="00BC4AE7" w:rsidP="006A2EE5">
      <w:pPr>
        <w:pStyle w:val="Prrafodelista"/>
        <w:numPr>
          <w:ilvl w:val="2"/>
          <w:numId w:val="1"/>
        </w:numPr>
        <w:spacing w:line="360" w:lineRule="auto"/>
        <w:ind w:left="1560" w:hanging="851"/>
        <w:jc w:val="both"/>
        <w:rPr>
          <w:rFonts w:cstheme="minorHAnsi"/>
          <w:sz w:val="24"/>
          <w:szCs w:val="24"/>
        </w:rPr>
      </w:pPr>
      <w:r>
        <w:rPr>
          <w:b/>
          <w:sz w:val="24"/>
          <w:szCs w:val="24"/>
        </w:rPr>
        <w:t xml:space="preserve">    </w:t>
      </w:r>
      <w:r w:rsidR="0070352A">
        <w:rPr>
          <w:b/>
          <w:sz w:val="24"/>
          <w:szCs w:val="24"/>
        </w:rPr>
        <w:t>CONCRETO F’C 210 KG/CM2 P/</w:t>
      </w:r>
      <w:r w:rsidR="006A2EE5" w:rsidRPr="00E42CAF">
        <w:rPr>
          <w:b/>
          <w:sz w:val="24"/>
          <w:szCs w:val="24"/>
        </w:rPr>
        <w:t xml:space="preserve">MUROS LOSAS Y </w:t>
      </w:r>
      <w:r w:rsidR="006A2EE5" w:rsidRPr="00E42CAF">
        <w:rPr>
          <w:rFonts w:cstheme="minorHAnsi"/>
          <w:b/>
          <w:sz w:val="24"/>
          <w:szCs w:val="24"/>
        </w:rPr>
        <w:t>TAPAS</w:t>
      </w:r>
      <w:r w:rsidR="006A2EE5" w:rsidRPr="00E42CAF">
        <w:rPr>
          <w:rFonts w:cstheme="minorHAnsi"/>
          <w:sz w:val="24"/>
          <w:szCs w:val="24"/>
        </w:rPr>
        <w:t xml:space="preserve"> </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19HP-11 p3</w:t>
      </w:r>
      <w:r w:rsidRPr="00B93BE3">
        <w:rPr>
          <w:rFonts w:cstheme="minorHAnsi"/>
          <w:sz w:val="24"/>
          <w:szCs w:val="24"/>
        </w:rPr>
        <w:t xml:space="preserve">, se tendrá un especial cuidado en la selección del material empleado. El vaciado se hará por capas de 30 cm. utilizando vibrador de concreto </w:t>
      </w:r>
      <w:r>
        <w:rPr>
          <w:rFonts w:cstheme="minorHAnsi"/>
          <w:sz w:val="24"/>
          <w:szCs w:val="24"/>
        </w:rPr>
        <w:t>tipo 5 HP</w:t>
      </w:r>
      <w:r w:rsidRPr="00B93BE3">
        <w:rPr>
          <w:rFonts w:cstheme="minorHAnsi"/>
          <w:sz w:val="24"/>
          <w:szCs w:val="24"/>
        </w:rPr>
        <w:t xml:space="preserve"> para obtener como resultado una estructura </w:t>
      </w:r>
      <w:r w:rsidRPr="00B93BE3">
        <w:rPr>
          <w:rFonts w:cstheme="minorHAnsi"/>
          <w:sz w:val="24"/>
          <w:szCs w:val="24"/>
        </w:rPr>
        <w:lastRenderedPageBreak/>
        <w:t>bien compacta.</w:t>
      </w:r>
      <w:r>
        <w:rPr>
          <w:rFonts w:cstheme="minorHAnsi"/>
          <w:sz w:val="24"/>
          <w:szCs w:val="24"/>
        </w:rPr>
        <w:t xml:space="preserve"> </w:t>
      </w:r>
      <w:r w:rsidRPr="00031C0A">
        <w:rPr>
          <w:sz w:val="24"/>
          <w:szCs w:val="24"/>
        </w:rPr>
        <w:t>Norma ASTM C478.</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0F307D" w:rsidRDefault="00557C60" w:rsidP="00D1717D">
      <w:pPr>
        <w:pStyle w:val="Prrafodelista"/>
        <w:spacing w:line="360" w:lineRule="auto"/>
        <w:ind w:left="709" w:firstLine="0"/>
        <w:jc w:val="both"/>
        <w:rPr>
          <w:rFonts w:cstheme="minorHAnsi"/>
          <w:sz w:val="24"/>
          <w:szCs w:val="24"/>
        </w:rPr>
      </w:pPr>
      <w:r w:rsidRPr="00B93BE3">
        <w:rPr>
          <w:rFonts w:cstheme="minorHAnsi"/>
          <w:sz w:val="24"/>
          <w:szCs w:val="24"/>
        </w:rPr>
        <w:t>Esta partida será pagada de acuerdo al Análisis de Precios Unitarios por Metro cúb</w:t>
      </w:r>
      <w:r w:rsidR="006B7C57">
        <w:rPr>
          <w:rFonts w:cstheme="minorHAnsi"/>
          <w:sz w:val="24"/>
          <w:szCs w:val="24"/>
        </w:rPr>
        <w:t xml:space="preserve">ico (m³), de acuerdo al precio </w:t>
      </w:r>
      <w:r w:rsidRPr="00B93BE3">
        <w:rPr>
          <w:rFonts w:cstheme="minorHAnsi"/>
          <w:sz w:val="24"/>
          <w:szCs w:val="24"/>
        </w:rPr>
        <w:t>del contrato, entendiéndose que dicho precio y pago constituirá compensación total por toda la mano de obra incluyendo Leyes Sociales, materiales y cualquier actividad o suministro necesario para la ejecución del trabajo.</w:t>
      </w:r>
    </w:p>
    <w:p w:rsidR="00D1717D" w:rsidRPr="00D1717D" w:rsidRDefault="00D1717D" w:rsidP="00D1717D">
      <w:pPr>
        <w:pStyle w:val="Prrafodelista"/>
        <w:spacing w:line="360" w:lineRule="auto"/>
        <w:ind w:left="709" w:firstLine="0"/>
        <w:jc w:val="both"/>
        <w:rPr>
          <w:rFonts w:cstheme="minorHAnsi"/>
          <w:sz w:val="24"/>
          <w:szCs w:val="24"/>
        </w:rPr>
      </w:pPr>
    </w:p>
    <w:p w:rsidR="006A2EE5" w:rsidRPr="007C377E" w:rsidRDefault="00BC4AE7" w:rsidP="006A2EE5">
      <w:pPr>
        <w:pStyle w:val="Prrafodelista"/>
        <w:numPr>
          <w:ilvl w:val="2"/>
          <w:numId w:val="1"/>
        </w:numPr>
        <w:spacing w:line="360" w:lineRule="auto"/>
        <w:ind w:left="1560" w:hanging="851"/>
        <w:jc w:val="both"/>
        <w:rPr>
          <w:rFonts w:cstheme="minorHAnsi"/>
          <w:sz w:val="24"/>
          <w:szCs w:val="24"/>
        </w:rPr>
      </w:pPr>
      <w:r>
        <w:rPr>
          <w:b/>
          <w:sz w:val="24"/>
          <w:szCs w:val="24"/>
        </w:rPr>
        <w:t xml:space="preserve">     </w:t>
      </w:r>
      <w:r w:rsidR="006A2EE5" w:rsidRPr="00E42CAF">
        <w:rPr>
          <w:b/>
          <w:sz w:val="24"/>
          <w:szCs w:val="24"/>
        </w:rPr>
        <w:t>ENCOFRADO Y DESENCOFRADO EN BUZONES (MUROS, TAPAS Y DUCTOS)</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w:t>
      </w:r>
      <w:r w:rsidR="006B7C57" w:rsidRPr="00E83DB3">
        <w:rPr>
          <w:rFonts w:cstheme="minorHAnsi"/>
          <w:sz w:val="24"/>
          <w:szCs w:val="24"/>
        </w:rPr>
        <w:t>Asimismo,</w:t>
      </w:r>
      <w:r w:rsidRPr="00E83DB3">
        <w:rPr>
          <w:rFonts w:cstheme="minorHAnsi"/>
          <w:sz w:val="24"/>
          <w:szCs w:val="24"/>
        </w:rPr>
        <w:t xml:space="preserve"> no deben presentar curvaturas ni alabeos que originen desvío en los alineamientos de la estructura. </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lastRenderedPageBreak/>
        <w:t>El encofrado de las estructuras se hará en forma conveniente, cumpliendo estrictamente las formas y alineamientos que se indica en los planos.</w:t>
      </w:r>
    </w:p>
    <w:p w:rsidR="007C377E"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FD6329" w:rsidRPr="00D1717D" w:rsidRDefault="007C377E" w:rsidP="00D1717D">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7C377E" w:rsidRDefault="007C377E" w:rsidP="000F307D">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Unitarios por Metro cuadrado (m2</w:t>
      </w:r>
      <w:r w:rsidRPr="00E83DB3">
        <w:rPr>
          <w:rFonts w:cstheme="minorHAnsi"/>
          <w:sz w:val="24"/>
          <w:szCs w:val="24"/>
        </w:rPr>
        <w:t>.) de área encofrada y aceptada por el Supervisor, entendiéndose que dicho precio y pago constituirá compensación total por toda la mano de obra incluyendo Leyes Sociales, materiales y cualquier actividad o suministro necesario para la ejecución del trabajo.</w:t>
      </w:r>
    </w:p>
    <w:p w:rsidR="00D1717D" w:rsidRPr="00E42CAF" w:rsidRDefault="00D1717D" w:rsidP="000F307D">
      <w:pPr>
        <w:pStyle w:val="Prrafodelista"/>
        <w:spacing w:line="360" w:lineRule="auto"/>
        <w:ind w:left="709" w:firstLine="0"/>
        <w:jc w:val="both"/>
        <w:rPr>
          <w:rFonts w:cstheme="minorHAnsi"/>
          <w:sz w:val="24"/>
          <w:szCs w:val="24"/>
        </w:rPr>
      </w:pPr>
    </w:p>
    <w:p w:rsidR="006A2EE5" w:rsidRDefault="00BC4AE7" w:rsidP="006A2EE5">
      <w:pPr>
        <w:pStyle w:val="Prrafodelista"/>
        <w:numPr>
          <w:ilvl w:val="2"/>
          <w:numId w:val="1"/>
        </w:numPr>
        <w:spacing w:line="360" w:lineRule="auto"/>
        <w:ind w:left="1560" w:hanging="851"/>
        <w:jc w:val="both"/>
        <w:rPr>
          <w:rFonts w:cstheme="minorHAnsi"/>
          <w:sz w:val="24"/>
          <w:szCs w:val="24"/>
        </w:rPr>
      </w:pPr>
      <w:r>
        <w:rPr>
          <w:rFonts w:cstheme="minorHAnsi"/>
          <w:b/>
          <w:sz w:val="24"/>
          <w:szCs w:val="24"/>
        </w:rPr>
        <w:t xml:space="preserve">    </w:t>
      </w:r>
      <w:r w:rsidR="006A2EE5">
        <w:rPr>
          <w:rFonts w:cstheme="minorHAnsi"/>
          <w:b/>
          <w:sz w:val="24"/>
          <w:szCs w:val="24"/>
        </w:rPr>
        <w:t>ACERO PAR</w:t>
      </w:r>
      <w:r w:rsidR="006A2EE5" w:rsidRPr="00AF4B15">
        <w:rPr>
          <w:rFonts w:cstheme="minorHAnsi"/>
          <w:b/>
          <w:sz w:val="24"/>
          <w:szCs w:val="24"/>
        </w:rPr>
        <w:t xml:space="preserve">A TAPA EN BUZONES D=1.20M </w:t>
      </w:r>
      <w:r w:rsidR="006A2EE5">
        <w:rPr>
          <w:rFonts w:cstheme="minorHAnsi"/>
          <w:b/>
          <w:sz w:val="24"/>
          <w:szCs w:val="24"/>
        </w:rPr>
        <w:t>ACERO CORRUGADO FY=</w:t>
      </w:r>
      <w:r w:rsidR="006A2EE5" w:rsidRPr="00AF4B15">
        <w:rPr>
          <w:rFonts w:cstheme="minorHAnsi"/>
          <w:b/>
          <w:sz w:val="24"/>
          <w:szCs w:val="24"/>
        </w:rPr>
        <w:t xml:space="preserve">4200 KG/CM2 GRADO 60 DE </w:t>
      </w:r>
      <w:r w:rsidR="006A2EE5">
        <w:rPr>
          <w:rFonts w:cstheme="minorHAnsi"/>
          <w:sz w:val="24"/>
          <w:szCs w:val="24"/>
        </w:rPr>
        <w:t>½”</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6B7C57"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lastRenderedPageBreak/>
        <w:t>El cómputo de la armadura de acero no incluye los sobrantes de las barras (desperdicios), alambres, espaciadores, accesorios de apoyo, los mismos que irán como parte integrante del costo.</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6A2EE5" w:rsidRDefault="007C377E" w:rsidP="006B7C57">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FD6329" w:rsidRDefault="00FD6329" w:rsidP="006B7C57">
      <w:pPr>
        <w:pStyle w:val="Prrafodelista"/>
        <w:spacing w:line="360" w:lineRule="auto"/>
        <w:ind w:left="709" w:firstLine="0"/>
        <w:jc w:val="both"/>
        <w:rPr>
          <w:rFonts w:eastAsiaTheme="majorEastAsia"/>
          <w:b/>
          <w:color w:val="0033CC"/>
          <w:sz w:val="24"/>
          <w:szCs w:val="24"/>
        </w:rPr>
      </w:pPr>
    </w:p>
    <w:p w:rsidR="006A2EE5" w:rsidRDefault="006A2EE5" w:rsidP="006A2EE5">
      <w:pPr>
        <w:pStyle w:val="Prrafodelista"/>
        <w:numPr>
          <w:ilvl w:val="1"/>
          <w:numId w:val="1"/>
        </w:numPr>
        <w:spacing w:line="360" w:lineRule="auto"/>
        <w:jc w:val="both"/>
        <w:rPr>
          <w:rFonts w:eastAsiaTheme="majorEastAsia"/>
          <w:b/>
          <w:color w:val="0033CC"/>
          <w:sz w:val="24"/>
          <w:szCs w:val="24"/>
        </w:rPr>
      </w:pPr>
      <w:r>
        <w:rPr>
          <w:rFonts w:eastAsiaTheme="majorEastAsia"/>
          <w:b/>
          <w:color w:val="0033CC"/>
          <w:sz w:val="24"/>
          <w:szCs w:val="24"/>
        </w:rPr>
        <w:t>CONSTRUCCION DE BUZONES ESTANDAR TIPO I F’C= KG/CM2, H=2.00M</w:t>
      </w:r>
      <w:r w:rsidR="00FD6329">
        <w:rPr>
          <w:rFonts w:eastAsiaTheme="majorEastAsia"/>
          <w:b/>
          <w:color w:val="0033CC"/>
          <w:sz w:val="24"/>
          <w:szCs w:val="24"/>
        </w:rPr>
        <w:t>. (6 UND)</w:t>
      </w:r>
    </w:p>
    <w:p w:rsidR="006A2EE5" w:rsidRDefault="00BC4AE7" w:rsidP="006A2EE5">
      <w:pPr>
        <w:pStyle w:val="Prrafodelista"/>
        <w:numPr>
          <w:ilvl w:val="2"/>
          <w:numId w:val="1"/>
        </w:numPr>
        <w:spacing w:line="360" w:lineRule="auto"/>
        <w:ind w:left="1560" w:hanging="851"/>
        <w:jc w:val="both"/>
        <w:rPr>
          <w:rFonts w:cstheme="minorHAnsi"/>
          <w:sz w:val="24"/>
          <w:szCs w:val="24"/>
        </w:rPr>
      </w:pPr>
      <w:r>
        <w:rPr>
          <w:b/>
          <w:sz w:val="24"/>
          <w:szCs w:val="24"/>
        </w:rPr>
        <w:t xml:space="preserve">     </w:t>
      </w:r>
      <w:r w:rsidR="00FD6329">
        <w:rPr>
          <w:b/>
          <w:sz w:val="24"/>
          <w:szCs w:val="24"/>
        </w:rPr>
        <w:t>CONCRETO F’C 210 KG/CM2 P/</w:t>
      </w:r>
      <w:r w:rsidR="006A2EE5" w:rsidRPr="00E42CAF">
        <w:rPr>
          <w:b/>
          <w:sz w:val="24"/>
          <w:szCs w:val="24"/>
        </w:rPr>
        <w:t xml:space="preserve">MUROS LOSAS Y </w:t>
      </w:r>
      <w:r w:rsidR="006A2EE5" w:rsidRPr="00E42CAF">
        <w:rPr>
          <w:rFonts w:cstheme="minorHAnsi"/>
          <w:b/>
          <w:sz w:val="24"/>
          <w:szCs w:val="24"/>
        </w:rPr>
        <w:t>TAPAS</w:t>
      </w:r>
      <w:r w:rsidR="006A2EE5" w:rsidRPr="00E42CAF">
        <w:rPr>
          <w:rFonts w:cstheme="minorHAnsi"/>
          <w:sz w:val="24"/>
          <w:szCs w:val="24"/>
        </w:rPr>
        <w:t xml:space="preserve"> </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19HP-11 p3</w:t>
      </w:r>
      <w:r w:rsidRPr="00B93BE3">
        <w:rPr>
          <w:rFonts w:cstheme="minorHAnsi"/>
          <w:sz w:val="24"/>
          <w:szCs w:val="24"/>
        </w:rPr>
        <w:t xml:space="preserve">, se tendrá un especial cuidado en la selección del material empleado. El vaciado se hará por capas de 30 cm. utilizando vibrador de concreto </w:t>
      </w:r>
      <w:r>
        <w:rPr>
          <w:rFonts w:cstheme="minorHAnsi"/>
          <w:sz w:val="24"/>
          <w:szCs w:val="24"/>
        </w:rPr>
        <w:t>tipo 5 HP</w:t>
      </w:r>
      <w:r w:rsidRPr="00B93BE3">
        <w:rPr>
          <w:rFonts w:cstheme="minorHAnsi"/>
          <w:sz w:val="24"/>
          <w:szCs w:val="24"/>
        </w:rPr>
        <w:t xml:space="preserve"> para obtener como resultado una estructura bien compacta.</w:t>
      </w:r>
      <w:r>
        <w:rPr>
          <w:rFonts w:cstheme="minorHAnsi"/>
          <w:sz w:val="24"/>
          <w:szCs w:val="24"/>
        </w:rPr>
        <w:t xml:space="preserve"> </w:t>
      </w:r>
      <w:r w:rsidRPr="00031C0A">
        <w:rPr>
          <w:sz w:val="24"/>
          <w:szCs w:val="24"/>
        </w:rPr>
        <w:t>Norma ASTM C478.</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0F307D" w:rsidRDefault="00557C60" w:rsidP="00D1717D">
      <w:pPr>
        <w:pStyle w:val="Prrafodelista"/>
        <w:spacing w:line="360" w:lineRule="auto"/>
        <w:ind w:left="709" w:firstLine="0"/>
        <w:jc w:val="both"/>
        <w:rPr>
          <w:rFonts w:cstheme="minorHAnsi"/>
          <w:sz w:val="24"/>
          <w:szCs w:val="24"/>
        </w:rPr>
      </w:pPr>
      <w:r w:rsidRPr="00B93BE3">
        <w:rPr>
          <w:rFonts w:cstheme="minorHAnsi"/>
          <w:sz w:val="24"/>
          <w:szCs w:val="24"/>
        </w:rPr>
        <w:lastRenderedPageBreak/>
        <w:t>Esta partida será pagada de acuerdo al Análisis de Precios Unitarios por Metro cúb</w:t>
      </w:r>
      <w:r w:rsidR="006B7C57">
        <w:rPr>
          <w:rFonts w:cstheme="minorHAnsi"/>
          <w:sz w:val="24"/>
          <w:szCs w:val="24"/>
        </w:rPr>
        <w:t xml:space="preserve">ico (m³), de acuerdo al precio </w:t>
      </w:r>
      <w:r w:rsidRPr="00B93BE3">
        <w:rPr>
          <w:rFonts w:cstheme="minorHAnsi"/>
          <w:sz w:val="24"/>
          <w:szCs w:val="24"/>
        </w:rPr>
        <w:t>del contrato, entendiéndose que dicho precio y pago constituirá compensación total por toda la mano de obra incluyendo Leyes Sociales, materiales y cualquier actividad o suministro necesari</w:t>
      </w:r>
      <w:r w:rsidR="00D1717D">
        <w:rPr>
          <w:rFonts w:cstheme="minorHAnsi"/>
          <w:sz w:val="24"/>
          <w:szCs w:val="24"/>
        </w:rPr>
        <w:t>o para la ejecución del trabajo.</w:t>
      </w:r>
    </w:p>
    <w:p w:rsidR="00D1717D" w:rsidRPr="00D1717D" w:rsidRDefault="00D1717D" w:rsidP="00D1717D">
      <w:pPr>
        <w:pStyle w:val="Prrafodelista"/>
        <w:spacing w:line="360" w:lineRule="auto"/>
        <w:ind w:left="709" w:firstLine="0"/>
        <w:jc w:val="both"/>
        <w:rPr>
          <w:rFonts w:cstheme="minorHAnsi"/>
          <w:sz w:val="24"/>
          <w:szCs w:val="24"/>
        </w:rPr>
      </w:pPr>
    </w:p>
    <w:p w:rsidR="006A2EE5" w:rsidRPr="007C377E" w:rsidRDefault="00BC4AE7" w:rsidP="006A2EE5">
      <w:pPr>
        <w:pStyle w:val="Prrafodelista"/>
        <w:numPr>
          <w:ilvl w:val="2"/>
          <w:numId w:val="1"/>
        </w:numPr>
        <w:spacing w:line="360" w:lineRule="auto"/>
        <w:ind w:left="1560" w:hanging="851"/>
        <w:jc w:val="both"/>
        <w:rPr>
          <w:rFonts w:cstheme="minorHAnsi"/>
          <w:sz w:val="24"/>
          <w:szCs w:val="24"/>
        </w:rPr>
      </w:pPr>
      <w:r>
        <w:rPr>
          <w:b/>
          <w:sz w:val="24"/>
          <w:szCs w:val="24"/>
        </w:rPr>
        <w:t xml:space="preserve">     </w:t>
      </w:r>
      <w:r w:rsidR="006A2EE5" w:rsidRPr="00E42CAF">
        <w:rPr>
          <w:b/>
          <w:sz w:val="24"/>
          <w:szCs w:val="24"/>
        </w:rPr>
        <w:t>ENCOFRADO Y DESENCOFRADO EN BUZONES (MUROS, TAPAS Y DUCTOS)</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w:t>
      </w:r>
      <w:r w:rsidR="006B7C57" w:rsidRPr="00E83DB3">
        <w:rPr>
          <w:rFonts w:cstheme="minorHAnsi"/>
          <w:sz w:val="24"/>
          <w:szCs w:val="24"/>
        </w:rPr>
        <w:t>Asimismo,</w:t>
      </w:r>
      <w:r w:rsidRPr="00E83DB3">
        <w:rPr>
          <w:rFonts w:cstheme="minorHAnsi"/>
          <w:sz w:val="24"/>
          <w:szCs w:val="24"/>
        </w:rPr>
        <w:t xml:space="preserve"> no deben presentar curvaturas ni alabeos que originen desvío en los alineamientos de la estructura. </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6B7C57"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0F307D" w:rsidRPr="008C3063" w:rsidRDefault="007C377E" w:rsidP="008C3063">
      <w:pPr>
        <w:pStyle w:val="Prrafodelista"/>
        <w:spacing w:line="360" w:lineRule="auto"/>
        <w:ind w:left="709" w:firstLine="0"/>
        <w:jc w:val="both"/>
        <w:rPr>
          <w:rFonts w:cstheme="minorHAnsi"/>
          <w:sz w:val="24"/>
          <w:szCs w:val="24"/>
        </w:rPr>
      </w:pPr>
      <w:r w:rsidRPr="00E83DB3">
        <w:rPr>
          <w:rFonts w:cstheme="minorHAnsi"/>
          <w:sz w:val="24"/>
          <w:szCs w:val="24"/>
        </w:rPr>
        <w:lastRenderedPageBreak/>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7C377E" w:rsidRDefault="007C377E" w:rsidP="000F307D">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Unitarios por Metro cuadrado (m2</w:t>
      </w:r>
      <w:r w:rsidRPr="00E83DB3">
        <w:rPr>
          <w:rFonts w:cstheme="minorHAnsi"/>
          <w:sz w:val="24"/>
          <w:szCs w:val="24"/>
        </w:rPr>
        <w:t>.) de área encofrada y aceptada por el Supervisor, entendiéndose que dicho precio y pago constituirá compensación total por toda la mano de obra incluyendo Leyes Sociales, materiales y cualquier actividad o suministro necesario para la ejecución del trabajo.</w:t>
      </w:r>
    </w:p>
    <w:p w:rsidR="008C3063" w:rsidRPr="00E42CAF" w:rsidRDefault="008C3063" w:rsidP="000F307D">
      <w:pPr>
        <w:pStyle w:val="Prrafodelista"/>
        <w:spacing w:line="360" w:lineRule="auto"/>
        <w:ind w:left="709" w:firstLine="0"/>
        <w:jc w:val="both"/>
        <w:rPr>
          <w:rFonts w:cstheme="minorHAnsi"/>
          <w:sz w:val="24"/>
          <w:szCs w:val="24"/>
        </w:rPr>
      </w:pPr>
    </w:p>
    <w:p w:rsidR="006A2EE5" w:rsidRDefault="00BC4AE7" w:rsidP="006A2EE5">
      <w:pPr>
        <w:pStyle w:val="Prrafodelista"/>
        <w:numPr>
          <w:ilvl w:val="2"/>
          <w:numId w:val="1"/>
        </w:numPr>
        <w:spacing w:line="360" w:lineRule="auto"/>
        <w:ind w:left="1560" w:hanging="851"/>
        <w:jc w:val="both"/>
        <w:rPr>
          <w:rFonts w:cstheme="minorHAnsi"/>
          <w:sz w:val="24"/>
          <w:szCs w:val="24"/>
        </w:rPr>
      </w:pPr>
      <w:r>
        <w:rPr>
          <w:rFonts w:cstheme="minorHAnsi"/>
          <w:b/>
          <w:sz w:val="24"/>
          <w:szCs w:val="24"/>
        </w:rPr>
        <w:t xml:space="preserve">     </w:t>
      </w:r>
      <w:r w:rsidR="006A2EE5">
        <w:rPr>
          <w:rFonts w:cstheme="minorHAnsi"/>
          <w:b/>
          <w:sz w:val="24"/>
          <w:szCs w:val="24"/>
        </w:rPr>
        <w:t>ACERO PAR</w:t>
      </w:r>
      <w:r w:rsidR="006A2EE5" w:rsidRPr="00AF4B15">
        <w:rPr>
          <w:rFonts w:cstheme="minorHAnsi"/>
          <w:b/>
          <w:sz w:val="24"/>
          <w:szCs w:val="24"/>
        </w:rPr>
        <w:t xml:space="preserve">A </w:t>
      </w:r>
      <w:r>
        <w:rPr>
          <w:rFonts w:cstheme="minorHAnsi"/>
          <w:b/>
          <w:sz w:val="24"/>
          <w:szCs w:val="24"/>
        </w:rPr>
        <w:t>MURO, LOSA Y TECHO EN BUZONES H=2.0</w:t>
      </w:r>
      <w:r w:rsidR="006A2EE5" w:rsidRPr="00AF4B15">
        <w:rPr>
          <w:rFonts w:cstheme="minorHAnsi"/>
          <w:b/>
          <w:sz w:val="24"/>
          <w:szCs w:val="24"/>
        </w:rPr>
        <w:t xml:space="preserve">0M </w:t>
      </w:r>
      <w:r>
        <w:rPr>
          <w:rFonts w:cstheme="minorHAnsi"/>
          <w:b/>
          <w:sz w:val="24"/>
          <w:szCs w:val="24"/>
        </w:rPr>
        <w:t xml:space="preserve">D=1.20M </w:t>
      </w:r>
      <w:r w:rsidR="006A2EE5">
        <w:rPr>
          <w:rFonts w:cstheme="minorHAnsi"/>
          <w:b/>
          <w:sz w:val="24"/>
          <w:szCs w:val="24"/>
        </w:rPr>
        <w:t>ACERO CORRUGADO FY=</w:t>
      </w:r>
      <w:r w:rsidR="006A2EE5" w:rsidRPr="00AF4B15">
        <w:rPr>
          <w:rFonts w:cstheme="minorHAnsi"/>
          <w:b/>
          <w:sz w:val="24"/>
          <w:szCs w:val="24"/>
        </w:rPr>
        <w:t xml:space="preserve">4200 KG/CM2 GRADO 60 DE </w:t>
      </w:r>
      <w:r w:rsidR="006A2EE5">
        <w:rPr>
          <w:rFonts w:cstheme="minorHAnsi"/>
          <w:sz w:val="24"/>
          <w:szCs w:val="24"/>
        </w:rPr>
        <w:t>½”</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6A2EE5" w:rsidRDefault="007C377E" w:rsidP="006B7C57">
      <w:pPr>
        <w:pStyle w:val="Prrafodelista"/>
        <w:spacing w:line="360" w:lineRule="auto"/>
        <w:ind w:left="709" w:firstLine="0"/>
        <w:jc w:val="both"/>
        <w:rPr>
          <w:rFonts w:cstheme="minorHAnsi"/>
          <w:sz w:val="24"/>
          <w:szCs w:val="24"/>
        </w:rPr>
      </w:pPr>
      <w:r w:rsidRPr="00226BB0">
        <w:rPr>
          <w:rFonts w:cstheme="minorHAnsi"/>
          <w:sz w:val="24"/>
          <w:szCs w:val="24"/>
        </w:rPr>
        <w:lastRenderedPageBreak/>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8C3063" w:rsidRDefault="008C3063" w:rsidP="006B7C57">
      <w:pPr>
        <w:pStyle w:val="Prrafodelista"/>
        <w:spacing w:line="360" w:lineRule="auto"/>
        <w:ind w:left="709" w:firstLine="0"/>
        <w:jc w:val="both"/>
        <w:rPr>
          <w:rFonts w:eastAsiaTheme="majorEastAsia"/>
          <w:b/>
          <w:color w:val="0033CC"/>
          <w:sz w:val="24"/>
          <w:szCs w:val="24"/>
        </w:rPr>
      </w:pPr>
    </w:p>
    <w:p w:rsidR="006A2EE5" w:rsidRDefault="006A2EE5" w:rsidP="006A2EE5">
      <w:pPr>
        <w:pStyle w:val="Prrafodelista"/>
        <w:numPr>
          <w:ilvl w:val="1"/>
          <w:numId w:val="1"/>
        </w:numPr>
        <w:spacing w:line="360" w:lineRule="auto"/>
        <w:jc w:val="both"/>
        <w:rPr>
          <w:rFonts w:eastAsiaTheme="majorEastAsia"/>
          <w:b/>
          <w:color w:val="0033CC"/>
          <w:sz w:val="24"/>
          <w:szCs w:val="24"/>
        </w:rPr>
      </w:pPr>
      <w:r>
        <w:rPr>
          <w:rFonts w:eastAsiaTheme="majorEastAsia"/>
          <w:b/>
          <w:color w:val="0033CC"/>
          <w:sz w:val="24"/>
          <w:szCs w:val="24"/>
        </w:rPr>
        <w:t>CONSTRUCCION DE BUZONES ESTANDAR TIPO I F’C= KG/CM2, H=2.50M</w:t>
      </w:r>
      <w:r w:rsidR="00FD6329">
        <w:rPr>
          <w:rFonts w:eastAsiaTheme="majorEastAsia"/>
          <w:b/>
          <w:color w:val="0033CC"/>
          <w:sz w:val="24"/>
          <w:szCs w:val="24"/>
        </w:rPr>
        <w:t>. (2 UND)</w:t>
      </w:r>
    </w:p>
    <w:p w:rsidR="006A2EE5" w:rsidRDefault="00BC4AE7" w:rsidP="006A2EE5">
      <w:pPr>
        <w:pStyle w:val="Prrafodelista"/>
        <w:numPr>
          <w:ilvl w:val="2"/>
          <w:numId w:val="1"/>
        </w:numPr>
        <w:spacing w:line="360" w:lineRule="auto"/>
        <w:ind w:left="1560" w:hanging="851"/>
        <w:jc w:val="both"/>
        <w:rPr>
          <w:rFonts w:cstheme="minorHAnsi"/>
          <w:sz w:val="24"/>
          <w:szCs w:val="24"/>
        </w:rPr>
      </w:pPr>
      <w:r>
        <w:rPr>
          <w:b/>
          <w:sz w:val="24"/>
          <w:szCs w:val="24"/>
        </w:rPr>
        <w:t xml:space="preserve">    </w:t>
      </w:r>
      <w:r w:rsidR="00FD6329">
        <w:rPr>
          <w:b/>
          <w:sz w:val="24"/>
          <w:szCs w:val="24"/>
        </w:rPr>
        <w:t>CONCRETO F’C 210 KG/CM2 P/</w:t>
      </w:r>
      <w:r w:rsidR="006A2EE5" w:rsidRPr="00E42CAF">
        <w:rPr>
          <w:b/>
          <w:sz w:val="24"/>
          <w:szCs w:val="24"/>
        </w:rPr>
        <w:t xml:space="preserve">MUROS LOSAS Y </w:t>
      </w:r>
      <w:r w:rsidR="006A2EE5" w:rsidRPr="00E42CAF">
        <w:rPr>
          <w:rFonts w:cstheme="minorHAnsi"/>
          <w:b/>
          <w:sz w:val="24"/>
          <w:szCs w:val="24"/>
        </w:rPr>
        <w:t>TAPAS</w:t>
      </w:r>
      <w:r w:rsidR="006A2EE5" w:rsidRPr="00E42CAF">
        <w:rPr>
          <w:rFonts w:cstheme="minorHAnsi"/>
          <w:sz w:val="24"/>
          <w:szCs w:val="24"/>
        </w:rPr>
        <w:t xml:space="preserve"> </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19HP-11 p3</w:t>
      </w:r>
      <w:r w:rsidRPr="00B93BE3">
        <w:rPr>
          <w:rFonts w:cstheme="minorHAnsi"/>
          <w:sz w:val="24"/>
          <w:szCs w:val="24"/>
        </w:rPr>
        <w:t xml:space="preserve">, se tendrá un especial cuidado en la selección del material empleado. El vaciado se hará por capas de 30 cm. utilizando vibrador de concreto </w:t>
      </w:r>
      <w:r>
        <w:rPr>
          <w:rFonts w:cstheme="minorHAnsi"/>
          <w:sz w:val="24"/>
          <w:szCs w:val="24"/>
        </w:rPr>
        <w:t>tipo 5 HP</w:t>
      </w:r>
      <w:r w:rsidRPr="00B93BE3">
        <w:rPr>
          <w:rFonts w:cstheme="minorHAnsi"/>
          <w:sz w:val="24"/>
          <w:szCs w:val="24"/>
        </w:rPr>
        <w:t xml:space="preserve"> para obtener como resultado una estructura bien compacta.</w:t>
      </w:r>
      <w:r>
        <w:rPr>
          <w:rFonts w:cstheme="minorHAnsi"/>
          <w:sz w:val="24"/>
          <w:szCs w:val="24"/>
        </w:rPr>
        <w:t xml:space="preserve"> </w:t>
      </w:r>
      <w:r w:rsidRPr="00031C0A">
        <w:rPr>
          <w:sz w:val="24"/>
          <w:szCs w:val="24"/>
        </w:rPr>
        <w:t>Norma ASTM C478.</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0F307D" w:rsidRPr="008C3063" w:rsidRDefault="00557C60" w:rsidP="008C3063">
      <w:pPr>
        <w:pStyle w:val="Prrafodelista"/>
        <w:spacing w:line="360" w:lineRule="auto"/>
        <w:ind w:left="709" w:firstLine="0"/>
        <w:jc w:val="both"/>
        <w:rPr>
          <w:rFonts w:cstheme="minorHAnsi"/>
          <w:sz w:val="24"/>
          <w:szCs w:val="24"/>
        </w:rPr>
      </w:pPr>
      <w:r w:rsidRPr="00B93BE3">
        <w:rPr>
          <w:rFonts w:cstheme="minorHAnsi"/>
          <w:sz w:val="24"/>
          <w:szCs w:val="24"/>
        </w:rPr>
        <w:t>Esta partida será pagada de acuerdo al Análisis de Precios Unitarios por Metro cú</w:t>
      </w:r>
      <w:r w:rsidR="006B7C57">
        <w:rPr>
          <w:rFonts w:cstheme="minorHAnsi"/>
          <w:sz w:val="24"/>
          <w:szCs w:val="24"/>
        </w:rPr>
        <w:t>bico (m³), de acuerdo al precio</w:t>
      </w:r>
      <w:r w:rsidRPr="00B93BE3">
        <w:rPr>
          <w:rFonts w:cstheme="minorHAnsi"/>
          <w:sz w:val="24"/>
          <w:szCs w:val="24"/>
        </w:rPr>
        <w:t xml:space="preserve"> del contrato, entendiéndose que dicho precio y pago constituirá compensación total por toda la mano de obra incluyendo Leyes Sociales, materiales y cualquier actividad o suministro necesario para la ejecución del trabajo.</w:t>
      </w:r>
    </w:p>
    <w:p w:rsidR="006A2EE5" w:rsidRPr="007C377E" w:rsidRDefault="00BC4AE7" w:rsidP="006A2EE5">
      <w:pPr>
        <w:pStyle w:val="Prrafodelista"/>
        <w:numPr>
          <w:ilvl w:val="2"/>
          <w:numId w:val="1"/>
        </w:numPr>
        <w:spacing w:line="360" w:lineRule="auto"/>
        <w:ind w:left="1560" w:hanging="851"/>
        <w:jc w:val="both"/>
        <w:rPr>
          <w:rFonts w:cstheme="minorHAnsi"/>
          <w:sz w:val="24"/>
          <w:szCs w:val="24"/>
        </w:rPr>
      </w:pPr>
      <w:r>
        <w:rPr>
          <w:b/>
          <w:sz w:val="24"/>
          <w:szCs w:val="24"/>
        </w:rPr>
        <w:lastRenderedPageBreak/>
        <w:t xml:space="preserve">         </w:t>
      </w:r>
      <w:r w:rsidR="006A2EE5" w:rsidRPr="00E42CAF">
        <w:rPr>
          <w:b/>
          <w:sz w:val="24"/>
          <w:szCs w:val="24"/>
        </w:rPr>
        <w:t>ENCOFRADO Y DESENCOFRADO EN BUZONES (MUROS, TAPAS Y DUCTOS)</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preferentemente nueva o de pocos usos, libre de perforaciones o deficiencias que ocasionen la fuga del material o que produzcan superficies irregulares. </w:t>
      </w:r>
      <w:r w:rsidR="006B7C57" w:rsidRPr="00E83DB3">
        <w:rPr>
          <w:rFonts w:cstheme="minorHAnsi"/>
          <w:sz w:val="24"/>
          <w:szCs w:val="24"/>
        </w:rPr>
        <w:t>Asimismo,</w:t>
      </w:r>
      <w:r w:rsidRPr="00E83DB3">
        <w:rPr>
          <w:rFonts w:cstheme="minorHAnsi"/>
          <w:sz w:val="24"/>
          <w:szCs w:val="24"/>
        </w:rPr>
        <w:t xml:space="preserve"> no deben presentar curvaturas ni alabeos que originen desvío en los alineamientos de la estructura. </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6B7C57"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7C377E"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0F307D" w:rsidRPr="00E83DB3" w:rsidRDefault="000F307D" w:rsidP="007C377E">
      <w:pPr>
        <w:pStyle w:val="Prrafodelista"/>
        <w:spacing w:line="360" w:lineRule="auto"/>
        <w:ind w:left="709" w:firstLine="0"/>
        <w:jc w:val="both"/>
        <w:rPr>
          <w:rFonts w:cstheme="minorHAnsi"/>
          <w:sz w:val="24"/>
          <w:szCs w:val="24"/>
        </w:rPr>
      </w:pP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7C377E" w:rsidRDefault="007C377E" w:rsidP="000F307D">
      <w:pPr>
        <w:pStyle w:val="Prrafodelista"/>
        <w:spacing w:line="360" w:lineRule="auto"/>
        <w:ind w:left="709" w:firstLine="0"/>
        <w:jc w:val="both"/>
        <w:rPr>
          <w:rFonts w:cstheme="minorHAnsi"/>
          <w:sz w:val="24"/>
          <w:szCs w:val="24"/>
        </w:rPr>
      </w:pPr>
      <w:r w:rsidRPr="00E83DB3">
        <w:rPr>
          <w:rFonts w:cstheme="minorHAnsi"/>
          <w:sz w:val="24"/>
          <w:szCs w:val="24"/>
        </w:rPr>
        <w:lastRenderedPageBreak/>
        <w:t xml:space="preserve">Esta partida será pagada de acuerdo al Análisis de Precios </w:t>
      </w:r>
      <w:r>
        <w:rPr>
          <w:rFonts w:cstheme="minorHAnsi"/>
          <w:sz w:val="24"/>
          <w:szCs w:val="24"/>
        </w:rPr>
        <w:t>Unitarios por Metro cuadrado (m2</w:t>
      </w:r>
      <w:r w:rsidRPr="00E83DB3">
        <w:rPr>
          <w:rFonts w:cstheme="minorHAnsi"/>
          <w:sz w:val="24"/>
          <w:szCs w:val="24"/>
        </w:rPr>
        <w:t>.) de área encofrada y aceptada por el Supervisor, entendiéndose que dicho precio y pago constituirá compensación total por toda la mano de obra incluyendo Leyes Sociales, materiales y cualquier actividad o suministro necesario para la ejecución del trabajo.</w:t>
      </w:r>
    </w:p>
    <w:p w:rsidR="008C3063" w:rsidRPr="00E42CAF" w:rsidRDefault="008C3063" w:rsidP="000F307D">
      <w:pPr>
        <w:pStyle w:val="Prrafodelista"/>
        <w:spacing w:line="360" w:lineRule="auto"/>
        <w:ind w:left="709" w:firstLine="0"/>
        <w:jc w:val="both"/>
        <w:rPr>
          <w:rFonts w:cstheme="minorHAnsi"/>
          <w:sz w:val="24"/>
          <w:szCs w:val="24"/>
        </w:rPr>
      </w:pPr>
    </w:p>
    <w:p w:rsidR="00BC4AE7" w:rsidRDefault="00BC4AE7" w:rsidP="00BC4AE7">
      <w:pPr>
        <w:pStyle w:val="Prrafodelista"/>
        <w:numPr>
          <w:ilvl w:val="2"/>
          <w:numId w:val="1"/>
        </w:numPr>
        <w:spacing w:line="360" w:lineRule="auto"/>
        <w:ind w:left="1560" w:hanging="851"/>
        <w:jc w:val="both"/>
        <w:rPr>
          <w:rFonts w:cstheme="minorHAnsi"/>
          <w:sz w:val="24"/>
          <w:szCs w:val="24"/>
        </w:rPr>
      </w:pPr>
      <w:r>
        <w:rPr>
          <w:rFonts w:cstheme="minorHAnsi"/>
          <w:b/>
          <w:sz w:val="24"/>
          <w:szCs w:val="24"/>
        </w:rPr>
        <w:t xml:space="preserve">         ACERO PAR</w:t>
      </w:r>
      <w:r w:rsidRPr="00AF4B15">
        <w:rPr>
          <w:rFonts w:cstheme="minorHAnsi"/>
          <w:b/>
          <w:sz w:val="24"/>
          <w:szCs w:val="24"/>
        </w:rPr>
        <w:t xml:space="preserve">A </w:t>
      </w:r>
      <w:r>
        <w:rPr>
          <w:rFonts w:cstheme="minorHAnsi"/>
          <w:b/>
          <w:sz w:val="24"/>
          <w:szCs w:val="24"/>
        </w:rPr>
        <w:t>MURO, LOSA Y TECHO EN BUZONES H=2.5</w:t>
      </w:r>
      <w:r w:rsidRPr="00AF4B15">
        <w:rPr>
          <w:rFonts w:cstheme="minorHAnsi"/>
          <w:b/>
          <w:sz w:val="24"/>
          <w:szCs w:val="24"/>
        </w:rPr>
        <w:t xml:space="preserve">0M </w:t>
      </w:r>
      <w:r>
        <w:rPr>
          <w:rFonts w:cstheme="minorHAnsi"/>
          <w:b/>
          <w:sz w:val="24"/>
          <w:szCs w:val="24"/>
        </w:rPr>
        <w:t>D=1.20M ACERO CORRUGADO FY=</w:t>
      </w:r>
      <w:r w:rsidRPr="00AF4B15">
        <w:rPr>
          <w:rFonts w:cstheme="minorHAnsi"/>
          <w:b/>
          <w:sz w:val="24"/>
          <w:szCs w:val="24"/>
        </w:rPr>
        <w:t xml:space="preserve">4200 KG/CM2 GRADO 60 DE </w:t>
      </w:r>
      <w:r>
        <w:rPr>
          <w:rFonts w:cstheme="minorHAnsi"/>
          <w:sz w:val="24"/>
          <w:szCs w:val="24"/>
        </w:rPr>
        <w:t>½”</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Base de Pago</w:t>
      </w:r>
    </w:p>
    <w:p w:rsidR="007C377E" w:rsidRDefault="007C377E" w:rsidP="006B7C57">
      <w:pPr>
        <w:pStyle w:val="Prrafodelista"/>
        <w:spacing w:line="360" w:lineRule="auto"/>
        <w:ind w:left="709" w:firstLine="0"/>
        <w:jc w:val="both"/>
        <w:rPr>
          <w:rFonts w:cstheme="minorHAnsi"/>
          <w:sz w:val="24"/>
          <w:szCs w:val="24"/>
        </w:rPr>
      </w:pPr>
      <w:r w:rsidRPr="00226BB0">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8C3063" w:rsidRDefault="008C3063" w:rsidP="006B7C57">
      <w:pPr>
        <w:pStyle w:val="Prrafodelista"/>
        <w:spacing w:line="360" w:lineRule="auto"/>
        <w:ind w:left="709" w:firstLine="0"/>
        <w:jc w:val="both"/>
        <w:rPr>
          <w:rFonts w:eastAsiaTheme="majorEastAsia"/>
          <w:b/>
          <w:color w:val="0033CC"/>
          <w:sz w:val="24"/>
          <w:szCs w:val="24"/>
        </w:rPr>
      </w:pPr>
    </w:p>
    <w:p w:rsidR="006A2EE5" w:rsidRDefault="006A2EE5" w:rsidP="006A2EE5">
      <w:pPr>
        <w:pStyle w:val="Prrafodelista"/>
        <w:numPr>
          <w:ilvl w:val="1"/>
          <w:numId w:val="1"/>
        </w:numPr>
        <w:spacing w:line="360" w:lineRule="auto"/>
        <w:jc w:val="both"/>
        <w:rPr>
          <w:rFonts w:eastAsiaTheme="majorEastAsia"/>
          <w:b/>
          <w:color w:val="0033CC"/>
          <w:sz w:val="24"/>
          <w:szCs w:val="24"/>
        </w:rPr>
      </w:pPr>
      <w:r>
        <w:rPr>
          <w:rFonts w:eastAsiaTheme="majorEastAsia"/>
          <w:b/>
          <w:color w:val="0033CC"/>
          <w:sz w:val="24"/>
          <w:szCs w:val="24"/>
        </w:rPr>
        <w:lastRenderedPageBreak/>
        <w:t>CONSTRUCCION DE BUZONES ES</w:t>
      </w:r>
      <w:r w:rsidR="00BC4AE7">
        <w:rPr>
          <w:rFonts w:eastAsiaTheme="majorEastAsia"/>
          <w:b/>
          <w:color w:val="0033CC"/>
          <w:sz w:val="24"/>
          <w:szCs w:val="24"/>
        </w:rPr>
        <w:t>TANDAR TIPO I F’C= KG/CM2, H=3.0</w:t>
      </w:r>
      <w:r>
        <w:rPr>
          <w:rFonts w:eastAsiaTheme="majorEastAsia"/>
          <w:b/>
          <w:color w:val="0033CC"/>
          <w:sz w:val="24"/>
          <w:szCs w:val="24"/>
        </w:rPr>
        <w:t>0M</w:t>
      </w:r>
      <w:r w:rsidR="00FD6329">
        <w:rPr>
          <w:rFonts w:eastAsiaTheme="majorEastAsia"/>
          <w:b/>
          <w:color w:val="0033CC"/>
          <w:sz w:val="24"/>
          <w:szCs w:val="24"/>
        </w:rPr>
        <w:t xml:space="preserve">. (1 UND) </w:t>
      </w:r>
    </w:p>
    <w:p w:rsidR="006A2EE5" w:rsidRDefault="00BC4AE7" w:rsidP="006A2EE5">
      <w:pPr>
        <w:pStyle w:val="Prrafodelista"/>
        <w:numPr>
          <w:ilvl w:val="2"/>
          <w:numId w:val="1"/>
        </w:numPr>
        <w:spacing w:line="360" w:lineRule="auto"/>
        <w:ind w:left="1560" w:hanging="851"/>
        <w:jc w:val="both"/>
        <w:rPr>
          <w:rFonts w:cstheme="minorHAnsi"/>
          <w:sz w:val="24"/>
          <w:szCs w:val="24"/>
        </w:rPr>
      </w:pPr>
      <w:r>
        <w:rPr>
          <w:b/>
          <w:sz w:val="24"/>
          <w:szCs w:val="24"/>
        </w:rPr>
        <w:t xml:space="preserve">       </w:t>
      </w:r>
      <w:r w:rsidR="00FD6329">
        <w:rPr>
          <w:b/>
          <w:sz w:val="24"/>
          <w:szCs w:val="24"/>
        </w:rPr>
        <w:t>CONCRETO F’C 210 KG/CM2 P/</w:t>
      </w:r>
      <w:r w:rsidR="006A2EE5" w:rsidRPr="00E42CAF">
        <w:rPr>
          <w:b/>
          <w:sz w:val="24"/>
          <w:szCs w:val="24"/>
        </w:rPr>
        <w:t xml:space="preserve">MUROS LOSAS Y </w:t>
      </w:r>
      <w:r w:rsidR="006A2EE5" w:rsidRPr="00E42CAF">
        <w:rPr>
          <w:rFonts w:cstheme="minorHAnsi"/>
          <w:b/>
          <w:sz w:val="24"/>
          <w:szCs w:val="24"/>
        </w:rPr>
        <w:t>TAPAS</w:t>
      </w:r>
      <w:r w:rsidR="006A2EE5" w:rsidRPr="00E42CAF">
        <w:rPr>
          <w:rFonts w:cstheme="minorHAnsi"/>
          <w:sz w:val="24"/>
          <w:szCs w:val="24"/>
        </w:rPr>
        <w:t xml:space="preserve"> </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Descripción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Se usará concreto simple o armado con una resistencia a la compresión según se indiquen en los planos respectivos. En la preparación del concreto se utilizará mezcladora mecánica tipo trompo de capacidad que crea necesario el Contratista y que satisfaga los volúmenes de concreto requerido</w:t>
      </w:r>
      <w:r>
        <w:rPr>
          <w:rFonts w:cstheme="minorHAnsi"/>
          <w:sz w:val="24"/>
          <w:szCs w:val="24"/>
        </w:rPr>
        <w:t xml:space="preserve"> 19HP-11 p3</w:t>
      </w:r>
      <w:r w:rsidRPr="00B93BE3">
        <w:rPr>
          <w:rFonts w:cstheme="minorHAnsi"/>
          <w:sz w:val="24"/>
          <w:szCs w:val="24"/>
        </w:rPr>
        <w:t xml:space="preserve">, se tendrá un especial cuidado en la selección del material empleado. El vaciado se hará por capas de 30 cm. utilizando vibrador de concreto </w:t>
      </w:r>
      <w:r>
        <w:rPr>
          <w:rFonts w:cstheme="minorHAnsi"/>
          <w:sz w:val="24"/>
          <w:szCs w:val="24"/>
        </w:rPr>
        <w:t>tipo 5 HP</w:t>
      </w:r>
      <w:r w:rsidRPr="00B93BE3">
        <w:rPr>
          <w:rFonts w:cstheme="minorHAnsi"/>
          <w:sz w:val="24"/>
          <w:szCs w:val="24"/>
        </w:rPr>
        <w:t xml:space="preserve"> para obtener como resultado una estructura bien compacta.</w:t>
      </w:r>
      <w:r>
        <w:rPr>
          <w:rFonts w:cstheme="minorHAnsi"/>
          <w:sz w:val="24"/>
          <w:szCs w:val="24"/>
        </w:rPr>
        <w:t xml:space="preserve"> </w:t>
      </w:r>
      <w:r w:rsidRPr="00031C0A">
        <w:rPr>
          <w:sz w:val="24"/>
          <w:szCs w:val="24"/>
        </w:rPr>
        <w:t>Norma ASTM C478.</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Método de Medición</w:t>
      </w:r>
    </w:p>
    <w:p w:rsidR="00557C60" w:rsidRPr="00B93BE3" w:rsidRDefault="00557C60" w:rsidP="00557C60">
      <w:pPr>
        <w:pStyle w:val="Prrafodelista"/>
        <w:spacing w:line="360" w:lineRule="auto"/>
        <w:ind w:left="709" w:firstLine="0"/>
        <w:jc w:val="both"/>
        <w:rPr>
          <w:rFonts w:cstheme="minorHAnsi"/>
          <w:sz w:val="24"/>
          <w:szCs w:val="24"/>
        </w:rPr>
      </w:pPr>
      <w:r w:rsidRPr="00B93BE3">
        <w:rPr>
          <w:rFonts w:cstheme="minorHAnsi"/>
          <w:sz w:val="24"/>
          <w:szCs w:val="24"/>
        </w:rPr>
        <w:t>El trabajo ejecutado de acuerdo a las prescripciones antes dichas se medirá por Metro cúbico (m³) de concreto vaciado.</w:t>
      </w:r>
    </w:p>
    <w:p w:rsidR="00557C60" w:rsidRPr="00B93BE3" w:rsidRDefault="00557C60" w:rsidP="00557C60">
      <w:pPr>
        <w:pStyle w:val="Prrafodelista"/>
        <w:spacing w:line="360" w:lineRule="auto"/>
        <w:ind w:left="709" w:firstLine="0"/>
        <w:jc w:val="both"/>
        <w:rPr>
          <w:rFonts w:cstheme="minorHAnsi"/>
          <w:b/>
          <w:sz w:val="24"/>
          <w:szCs w:val="24"/>
        </w:rPr>
      </w:pPr>
      <w:r w:rsidRPr="00B93BE3">
        <w:rPr>
          <w:rFonts w:cstheme="minorHAnsi"/>
          <w:b/>
          <w:sz w:val="24"/>
          <w:szCs w:val="24"/>
        </w:rPr>
        <w:t>Base de Pago</w:t>
      </w:r>
    </w:p>
    <w:p w:rsidR="000F307D" w:rsidRDefault="00557C60" w:rsidP="008C3063">
      <w:pPr>
        <w:pStyle w:val="Prrafodelista"/>
        <w:spacing w:line="360" w:lineRule="auto"/>
        <w:ind w:left="709" w:firstLine="0"/>
        <w:jc w:val="both"/>
        <w:rPr>
          <w:rFonts w:cstheme="minorHAnsi"/>
          <w:sz w:val="24"/>
          <w:szCs w:val="24"/>
        </w:rPr>
      </w:pPr>
      <w:r w:rsidRPr="00B93BE3">
        <w:rPr>
          <w:rFonts w:cstheme="minorHAnsi"/>
          <w:sz w:val="24"/>
          <w:szCs w:val="24"/>
        </w:rPr>
        <w:t>Esta partida será pagada de acuerdo al Análisis de Precios Unitarios por Metro cú</w:t>
      </w:r>
      <w:r w:rsidR="006B7C57">
        <w:rPr>
          <w:rFonts w:cstheme="minorHAnsi"/>
          <w:sz w:val="24"/>
          <w:szCs w:val="24"/>
        </w:rPr>
        <w:t>bico (m³), de acuerdo al precio</w:t>
      </w:r>
      <w:r w:rsidRPr="00B93BE3">
        <w:rPr>
          <w:rFonts w:cstheme="minorHAnsi"/>
          <w:sz w:val="24"/>
          <w:szCs w:val="24"/>
        </w:rPr>
        <w:t xml:space="preserve"> del contrato, entendiéndose que dicho precio y pago constituirá compensación total por toda la mano de obra incluyendo Leyes Sociales, materiales y cualquier actividad o suministro necesario para la ejecución del trabajo.</w:t>
      </w:r>
    </w:p>
    <w:p w:rsidR="008C3063" w:rsidRPr="008C3063" w:rsidRDefault="008C3063" w:rsidP="008C3063">
      <w:pPr>
        <w:pStyle w:val="Prrafodelista"/>
        <w:spacing w:line="360" w:lineRule="auto"/>
        <w:ind w:left="709" w:firstLine="0"/>
        <w:jc w:val="both"/>
        <w:rPr>
          <w:rFonts w:cstheme="minorHAnsi"/>
          <w:sz w:val="24"/>
          <w:szCs w:val="24"/>
        </w:rPr>
      </w:pPr>
    </w:p>
    <w:p w:rsidR="006A2EE5" w:rsidRPr="007C377E" w:rsidRDefault="00BC4AE7" w:rsidP="006A2EE5">
      <w:pPr>
        <w:pStyle w:val="Prrafodelista"/>
        <w:numPr>
          <w:ilvl w:val="2"/>
          <w:numId w:val="1"/>
        </w:numPr>
        <w:spacing w:line="360" w:lineRule="auto"/>
        <w:ind w:left="1560" w:hanging="851"/>
        <w:jc w:val="both"/>
        <w:rPr>
          <w:rFonts w:cstheme="minorHAnsi"/>
          <w:sz w:val="24"/>
          <w:szCs w:val="24"/>
        </w:rPr>
      </w:pPr>
      <w:r>
        <w:rPr>
          <w:b/>
          <w:sz w:val="24"/>
          <w:szCs w:val="24"/>
        </w:rPr>
        <w:t xml:space="preserve">        </w:t>
      </w:r>
      <w:r w:rsidR="006A2EE5" w:rsidRPr="00E42CAF">
        <w:rPr>
          <w:b/>
          <w:sz w:val="24"/>
          <w:szCs w:val="24"/>
        </w:rPr>
        <w:t>ENCOFRADO Y DESENCOFRADO EN BUZONES (MUROS, TAPAS Y DUCTOS)</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Descripción</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 xml:space="preserve">Para el encofrado se utilizará madera tipo estructural (tornillo), </w:t>
      </w:r>
      <w:r w:rsidRPr="00E83DB3">
        <w:rPr>
          <w:rFonts w:cstheme="minorHAnsi"/>
          <w:sz w:val="24"/>
          <w:szCs w:val="24"/>
        </w:rPr>
        <w:lastRenderedPageBreak/>
        <w:t xml:space="preserve">preferentemente nueva o de pocos usos, libre de perforaciones o deficiencias que ocasionen la fuga del material o que produzcan superficies irregulares. </w:t>
      </w:r>
      <w:r w:rsidR="006B7C57" w:rsidRPr="00E83DB3">
        <w:rPr>
          <w:rFonts w:cstheme="minorHAnsi"/>
          <w:sz w:val="24"/>
          <w:szCs w:val="24"/>
        </w:rPr>
        <w:t>Asimismo,</w:t>
      </w:r>
      <w:r w:rsidRPr="00E83DB3">
        <w:rPr>
          <w:rFonts w:cstheme="minorHAnsi"/>
          <w:sz w:val="24"/>
          <w:szCs w:val="24"/>
        </w:rPr>
        <w:t xml:space="preserve"> no deben presentar curvaturas ni alabeos que originen desvío en los alineamientos de la estructura. </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Antes de proceder al vaciado del concreto se dará un tratamiento a la madera de tal manera que se prevenga la adherencia del concreto a ésta. Las dimensiones de la madera, serán calculadas de acuerdo a la estructura a encofrar, siendo de responsabilidad del contratista, el empleo de los elementos de encofrado más adecuados para esta tarea. El Contratista podrá proponer el empleo de otra alternativa de encofrado, siempre que demuestre que los resultados serán iguales o superen a los diseñados, y de ser procedente, asumirá las diferencias de costos si es que los hubiese.</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encofrado de las estructuras se hará en forma conveniente, cumpliendo estrictamente las formas y alineamientos que se indica en los planos.</w:t>
      </w:r>
    </w:p>
    <w:p w:rsidR="007C377E" w:rsidRPr="00E83DB3" w:rsidRDefault="007C377E" w:rsidP="007C377E">
      <w:pPr>
        <w:pStyle w:val="Prrafodelista"/>
        <w:spacing w:line="360" w:lineRule="auto"/>
        <w:ind w:left="709" w:firstLine="0"/>
        <w:jc w:val="both"/>
        <w:rPr>
          <w:rFonts w:cstheme="minorHAnsi"/>
          <w:sz w:val="24"/>
          <w:szCs w:val="24"/>
        </w:rPr>
      </w:pPr>
      <w:r w:rsidRPr="00E83DB3">
        <w:rPr>
          <w:rFonts w:cstheme="minorHAnsi"/>
          <w:sz w:val="24"/>
          <w:szCs w:val="24"/>
        </w:rPr>
        <w:t>El desencofrado se realizará cuando las estructuras hayan alcanzado su resistencia requerida para auto soportarse.</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Método de Medición</w:t>
      </w:r>
    </w:p>
    <w:p w:rsidR="000F307D" w:rsidRPr="008C3063" w:rsidRDefault="007C377E" w:rsidP="008C3063">
      <w:pPr>
        <w:pStyle w:val="Prrafodelista"/>
        <w:spacing w:line="360" w:lineRule="auto"/>
        <w:ind w:left="709" w:firstLine="0"/>
        <w:jc w:val="both"/>
        <w:rPr>
          <w:rFonts w:cstheme="minorHAnsi"/>
          <w:sz w:val="24"/>
          <w:szCs w:val="24"/>
        </w:rPr>
      </w:pPr>
      <w:r w:rsidRPr="00E83DB3">
        <w:rPr>
          <w:rFonts w:cstheme="minorHAnsi"/>
          <w:sz w:val="24"/>
          <w:szCs w:val="24"/>
        </w:rPr>
        <w:t xml:space="preserve">Como norma general en encofrados, el área efectiva se tendrá midiendo el desarrollo de la superficie de concreto entre el </w:t>
      </w:r>
      <w:r>
        <w:rPr>
          <w:rFonts w:cstheme="minorHAnsi"/>
          <w:sz w:val="24"/>
          <w:szCs w:val="24"/>
        </w:rPr>
        <w:t xml:space="preserve">molde o encofrado y el concreto. </w:t>
      </w:r>
      <w:r w:rsidRPr="00B93BE3">
        <w:rPr>
          <w:rFonts w:cstheme="minorHAnsi"/>
          <w:sz w:val="24"/>
          <w:szCs w:val="24"/>
        </w:rPr>
        <w:t xml:space="preserve">El trabajo ejecutado de acuerdo a las prescripciones antes dichas se medirá por Metro </w:t>
      </w:r>
      <w:r>
        <w:rPr>
          <w:rFonts w:cstheme="minorHAnsi"/>
          <w:sz w:val="24"/>
          <w:szCs w:val="24"/>
        </w:rPr>
        <w:t>Cuadrado (m</w:t>
      </w:r>
      <w:r>
        <w:rPr>
          <w:rFonts w:cstheme="minorHAnsi"/>
          <w:sz w:val="24"/>
          <w:szCs w:val="24"/>
          <w:vertAlign w:val="superscript"/>
        </w:rPr>
        <w:t>2</w:t>
      </w:r>
      <w:r w:rsidRPr="00B93BE3">
        <w:rPr>
          <w:rFonts w:cstheme="minorHAnsi"/>
          <w:sz w:val="24"/>
          <w:szCs w:val="24"/>
        </w:rPr>
        <w:t>) de concreto vaciado.</w:t>
      </w:r>
    </w:p>
    <w:p w:rsidR="007C377E" w:rsidRPr="00E83DB3" w:rsidRDefault="007C377E" w:rsidP="007C377E">
      <w:pPr>
        <w:pStyle w:val="Prrafodelista"/>
        <w:spacing w:line="360" w:lineRule="auto"/>
        <w:ind w:left="709" w:firstLine="0"/>
        <w:jc w:val="both"/>
        <w:rPr>
          <w:rFonts w:cstheme="minorHAnsi"/>
          <w:b/>
          <w:sz w:val="24"/>
          <w:szCs w:val="24"/>
        </w:rPr>
      </w:pPr>
      <w:r w:rsidRPr="00E83DB3">
        <w:rPr>
          <w:rFonts w:cstheme="minorHAnsi"/>
          <w:b/>
          <w:sz w:val="24"/>
          <w:szCs w:val="24"/>
        </w:rPr>
        <w:t>Base de Pago</w:t>
      </w:r>
    </w:p>
    <w:p w:rsidR="007C377E" w:rsidRPr="00E42CAF" w:rsidRDefault="007C377E" w:rsidP="000F307D">
      <w:pPr>
        <w:pStyle w:val="Prrafodelista"/>
        <w:spacing w:line="360" w:lineRule="auto"/>
        <w:ind w:left="709" w:firstLine="0"/>
        <w:jc w:val="both"/>
        <w:rPr>
          <w:rFonts w:cstheme="minorHAnsi"/>
          <w:sz w:val="24"/>
          <w:szCs w:val="24"/>
        </w:rPr>
      </w:pPr>
      <w:r w:rsidRPr="00E83DB3">
        <w:rPr>
          <w:rFonts w:cstheme="minorHAnsi"/>
          <w:sz w:val="24"/>
          <w:szCs w:val="24"/>
        </w:rPr>
        <w:t xml:space="preserve">Esta partida será pagada de acuerdo al Análisis de Precios </w:t>
      </w:r>
      <w:r>
        <w:rPr>
          <w:rFonts w:cstheme="minorHAnsi"/>
          <w:sz w:val="24"/>
          <w:szCs w:val="24"/>
        </w:rPr>
        <w:t>Unitarios por Metro cuadrado (m2</w:t>
      </w:r>
      <w:r w:rsidRPr="00E83DB3">
        <w:rPr>
          <w:rFonts w:cstheme="minorHAnsi"/>
          <w:sz w:val="24"/>
          <w:szCs w:val="24"/>
        </w:rPr>
        <w:t>.) de área encofrada y aceptada por el Supervisor, entendiéndose que dicho precio y pago constituirá compensación total por toda la mano de obra incluyendo Leyes Sociales, materiales y cualquier actividad o suministro necesario para la ejecución del trabajo.</w:t>
      </w:r>
    </w:p>
    <w:p w:rsidR="00BC4AE7" w:rsidRDefault="00BC4AE7" w:rsidP="00BC4AE7">
      <w:pPr>
        <w:pStyle w:val="Prrafodelista"/>
        <w:numPr>
          <w:ilvl w:val="2"/>
          <w:numId w:val="1"/>
        </w:numPr>
        <w:spacing w:line="360" w:lineRule="auto"/>
        <w:ind w:left="1418"/>
        <w:jc w:val="both"/>
        <w:rPr>
          <w:rFonts w:cstheme="minorHAnsi"/>
          <w:sz w:val="24"/>
          <w:szCs w:val="24"/>
        </w:rPr>
      </w:pPr>
      <w:r>
        <w:rPr>
          <w:rFonts w:cstheme="minorHAnsi"/>
          <w:b/>
          <w:sz w:val="24"/>
          <w:szCs w:val="24"/>
        </w:rPr>
        <w:lastRenderedPageBreak/>
        <w:t>ACERO PAR</w:t>
      </w:r>
      <w:r w:rsidRPr="00AF4B15">
        <w:rPr>
          <w:rFonts w:cstheme="minorHAnsi"/>
          <w:b/>
          <w:sz w:val="24"/>
          <w:szCs w:val="24"/>
        </w:rPr>
        <w:t xml:space="preserve">A </w:t>
      </w:r>
      <w:r>
        <w:rPr>
          <w:rFonts w:cstheme="minorHAnsi"/>
          <w:b/>
          <w:sz w:val="24"/>
          <w:szCs w:val="24"/>
        </w:rPr>
        <w:t>MURO, LOSA Y TECHO EN BUZONES H=3.0</w:t>
      </w:r>
      <w:r w:rsidRPr="00AF4B15">
        <w:rPr>
          <w:rFonts w:cstheme="minorHAnsi"/>
          <w:b/>
          <w:sz w:val="24"/>
          <w:szCs w:val="24"/>
        </w:rPr>
        <w:t xml:space="preserve">0M </w:t>
      </w:r>
      <w:r>
        <w:rPr>
          <w:rFonts w:cstheme="minorHAnsi"/>
          <w:b/>
          <w:sz w:val="24"/>
          <w:szCs w:val="24"/>
        </w:rPr>
        <w:t>D=1.20M ACERO CORRUGADO FY=</w:t>
      </w:r>
      <w:r w:rsidRPr="00AF4B15">
        <w:rPr>
          <w:rFonts w:cstheme="minorHAnsi"/>
          <w:b/>
          <w:sz w:val="24"/>
          <w:szCs w:val="24"/>
        </w:rPr>
        <w:t xml:space="preserve">4200 KG/CM2 GRADO 60 DE </w:t>
      </w:r>
      <w:r>
        <w:rPr>
          <w:rFonts w:cstheme="minorHAnsi"/>
          <w:sz w:val="24"/>
          <w:szCs w:val="24"/>
        </w:rPr>
        <w:t>½”</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Descripción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Esta sección comprenderá el aprovisionamiento, doblado y colocación de las varillas de acero para el refuerzo, de acuerdo con las especificaciones, en conformidad con los planos correspondientes.</w:t>
      </w:r>
      <w:r>
        <w:rPr>
          <w:rFonts w:cstheme="minorHAnsi"/>
          <w:sz w:val="24"/>
          <w:szCs w:val="24"/>
        </w:rPr>
        <w:t xml:space="preserve"> Los dobles de cada acero se ven detallados en los planos, variando entre 15cm, 20cm, 10cm. </w:t>
      </w:r>
    </w:p>
    <w:p w:rsidR="007C377E" w:rsidRPr="00226BB0" w:rsidRDefault="007C377E" w:rsidP="007C377E">
      <w:pPr>
        <w:pStyle w:val="Prrafodelista"/>
        <w:spacing w:line="360" w:lineRule="auto"/>
        <w:ind w:left="709" w:firstLine="0"/>
        <w:jc w:val="both"/>
        <w:rPr>
          <w:rFonts w:cstheme="minorHAnsi"/>
          <w:b/>
          <w:sz w:val="24"/>
          <w:szCs w:val="24"/>
        </w:rPr>
      </w:pPr>
      <w:r w:rsidRPr="00226BB0">
        <w:rPr>
          <w:rFonts w:cstheme="minorHAnsi"/>
          <w:b/>
          <w:sz w:val="24"/>
          <w:szCs w:val="24"/>
        </w:rPr>
        <w:t>Método de Medición</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 xml:space="preserve">Se medirá en kilogramos multiplicando el total de las longitudes por su peso específico respectivo para cada tipo de fierro. </w:t>
      </w:r>
    </w:p>
    <w:p w:rsidR="007C377E" w:rsidRPr="00226BB0" w:rsidRDefault="007C377E" w:rsidP="007C377E">
      <w:pPr>
        <w:pStyle w:val="Prrafodelista"/>
        <w:spacing w:line="360" w:lineRule="auto"/>
        <w:ind w:left="709" w:firstLine="0"/>
        <w:jc w:val="both"/>
        <w:rPr>
          <w:rFonts w:cstheme="minorHAnsi"/>
          <w:sz w:val="24"/>
          <w:szCs w:val="24"/>
        </w:rPr>
      </w:pPr>
      <w:r w:rsidRPr="00226BB0">
        <w:rPr>
          <w:rFonts w:cstheme="minorHAnsi"/>
          <w:sz w:val="24"/>
          <w:szCs w:val="24"/>
        </w:rPr>
        <w:t>El cómputo de la armadura de acero no incluye los sobrantes de las barras (desperdicios), alambres, espaciadores, accesorios de apoyo, los mismos que irán como parte integrante del costo.</w:t>
      </w:r>
    </w:p>
    <w:p w:rsidR="007C377E" w:rsidRPr="00A27594" w:rsidRDefault="007C377E" w:rsidP="007C377E">
      <w:pPr>
        <w:pStyle w:val="Prrafodelista"/>
        <w:spacing w:line="360" w:lineRule="auto"/>
        <w:ind w:left="709" w:firstLine="0"/>
        <w:jc w:val="both"/>
        <w:rPr>
          <w:rFonts w:cstheme="minorHAnsi"/>
          <w:b/>
          <w:sz w:val="24"/>
          <w:szCs w:val="24"/>
        </w:rPr>
      </w:pPr>
      <w:r w:rsidRPr="00A27594">
        <w:rPr>
          <w:rFonts w:cstheme="minorHAnsi"/>
          <w:b/>
          <w:sz w:val="24"/>
          <w:szCs w:val="24"/>
        </w:rPr>
        <w:t>Base de Pago</w:t>
      </w:r>
    </w:p>
    <w:p w:rsidR="007C377E" w:rsidRDefault="007C377E" w:rsidP="007C377E">
      <w:pPr>
        <w:pStyle w:val="Prrafodelista"/>
        <w:spacing w:line="360" w:lineRule="auto"/>
        <w:ind w:left="709" w:firstLine="0"/>
        <w:jc w:val="both"/>
        <w:rPr>
          <w:rFonts w:cstheme="minorHAnsi"/>
          <w:sz w:val="24"/>
          <w:szCs w:val="24"/>
        </w:rPr>
      </w:pPr>
      <w:r w:rsidRPr="00A27594">
        <w:rPr>
          <w:rFonts w:cstheme="minorHAnsi"/>
          <w:sz w:val="24"/>
          <w:szCs w:val="24"/>
        </w:rPr>
        <w:t>Esta partida será pagada por Kilogramo (Kg.), e incluye la habilitación (corte y doblado), y colocación de la armadura, entendiéndose que dicho precio y pago constituirá compensación total por toda la mano de obra incluyendo Leyes Sociales, materiales y cualquier actividad o suministro necesario para la ejecución del trabajo.</w:t>
      </w:r>
    </w:p>
    <w:p w:rsidR="008C3063" w:rsidRDefault="008C3063" w:rsidP="007C377E">
      <w:pPr>
        <w:pStyle w:val="Prrafodelista"/>
        <w:spacing w:line="360" w:lineRule="auto"/>
        <w:ind w:left="709" w:firstLine="0"/>
        <w:jc w:val="both"/>
        <w:rPr>
          <w:rFonts w:cstheme="minorHAnsi"/>
          <w:sz w:val="24"/>
          <w:szCs w:val="24"/>
        </w:rPr>
      </w:pPr>
    </w:p>
    <w:p w:rsidR="002E372B" w:rsidRDefault="0069052D" w:rsidP="00AE5EEA">
      <w:pPr>
        <w:pStyle w:val="Ttulo5"/>
        <w:keepLines w:val="0"/>
        <w:numPr>
          <w:ilvl w:val="0"/>
          <w:numId w:val="16"/>
        </w:numPr>
        <w:tabs>
          <w:tab w:val="left" w:pos="709"/>
        </w:tabs>
        <w:overflowPunct w:val="0"/>
        <w:adjustRightInd w:val="0"/>
        <w:spacing w:before="0" w:line="374" w:lineRule="atLeast"/>
        <w:ind w:left="0" w:firstLine="0"/>
        <w:textAlignment w:val="baseline"/>
        <w:rPr>
          <w:rFonts w:ascii="Arial" w:hAnsi="Arial" w:cs="Arial"/>
          <w:b/>
          <w:color w:val="FF0000"/>
          <w:sz w:val="26"/>
          <w:szCs w:val="26"/>
        </w:rPr>
      </w:pPr>
      <w:r>
        <w:rPr>
          <w:rFonts w:ascii="Arial" w:hAnsi="Arial" w:cs="Arial"/>
          <w:b/>
          <w:color w:val="FF0000"/>
          <w:sz w:val="26"/>
          <w:szCs w:val="26"/>
        </w:rPr>
        <w:t>PASE AERE</w:t>
      </w:r>
      <w:r w:rsidR="0004794E">
        <w:rPr>
          <w:rFonts w:ascii="Arial" w:hAnsi="Arial" w:cs="Arial"/>
          <w:b/>
          <w:color w:val="FF0000"/>
          <w:sz w:val="26"/>
          <w:szCs w:val="26"/>
        </w:rPr>
        <w:t>O</w:t>
      </w:r>
      <w:r w:rsidR="00FD6329">
        <w:rPr>
          <w:rFonts w:ascii="Arial" w:hAnsi="Arial" w:cs="Arial"/>
          <w:b/>
          <w:color w:val="FF0000"/>
          <w:sz w:val="26"/>
          <w:szCs w:val="26"/>
        </w:rPr>
        <w:t xml:space="preserve"> DE </w:t>
      </w:r>
      <w:r w:rsidR="00FD6329" w:rsidRPr="00C15E42">
        <w:rPr>
          <w:rFonts w:ascii="Arial" w:hAnsi="Arial" w:cs="Arial"/>
          <w:b/>
          <w:caps/>
          <w:color w:val="FF0000"/>
          <w:sz w:val="26"/>
          <w:szCs w:val="26"/>
        </w:rPr>
        <w:t>DESAG</w:t>
      </w:r>
      <w:r w:rsidR="00C15E42">
        <w:rPr>
          <w:rFonts w:ascii="Arial" w:hAnsi="Arial" w:cs="Arial"/>
          <w:b/>
          <w:caps/>
          <w:color w:val="FF0000"/>
          <w:sz w:val="26"/>
          <w:szCs w:val="26"/>
        </w:rPr>
        <w:t>U</w:t>
      </w:r>
      <w:r w:rsidR="00FD6329" w:rsidRPr="00C15E42">
        <w:rPr>
          <w:rFonts w:ascii="Arial" w:hAnsi="Arial" w:cs="Arial"/>
          <w:b/>
          <w:caps/>
          <w:color w:val="FF0000"/>
          <w:sz w:val="26"/>
          <w:szCs w:val="26"/>
        </w:rPr>
        <w:t>E</w:t>
      </w:r>
    </w:p>
    <w:p w:rsidR="001927C0" w:rsidRPr="001927C0" w:rsidRDefault="00B81E29" w:rsidP="00B81E29">
      <w:pPr>
        <w:pStyle w:val="Prrafodelista"/>
        <w:keepNext/>
        <w:widowControl/>
        <w:numPr>
          <w:ilvl w:val="1"/>
          <w:numId w:val="47"/>
        </w:numPr>
        <w:overflowPunct w:val="0"/>
        <w:adjustRightInd w:val="0"/>
        <w:ind w:left="709" w:firstLine="0"/>
        <w:textAlignment w:val="baseline"/>
        <w:outlineLvl w:val="4"/>
      </w:pPr>
      <w:r w:rsidRPr="00B81E29">
        <w:rPr>
          <w:b/>
          <w:color w:val="0000FF"/>
          <w:sz w:val="24"/>
          <w:szCs w:val="24"/>
        </w:rPr>
        <w:t xml:space="preserve"> TRABAJOS PRELIMINARES </w:t>
      </w:r>
    </w:p>
    <w:p w:rsidR="001927C0" w:rsidRPr="00B81E29" w:rsidRDefault="001927C0" w:rsidP="00B81E29">
      <w:pPr>
        <w:pStyle w:val="Prrafodelista"/>
        <w:widowControl/>
        <w:numPr>
          <w:ilvl w:val="2"/>
          <w:numId w:val="47"/>
        </w:numPr>
        <w:autoSpaceDE/>
        <w:autoSpaceDN/>
        <w:spacing w:after="200"/>
        <w:ind w:hanging="11"/>
        <w:rPr>
          <w:b/>
          <w:sz w:val="24"/>
          <w:szCs w:val="24"/>
        </w:rPr>
      </w:pPr>
      <w:r w:rsidRPr="00B81E29">
        <w:rPr>
          <w:b/>
          <w:sz w:val="24"/>
          <w:szCs w:val="24"/>
        </w:rPr>
        <w:t xml:space="preserve">  LIMPIEZA DE TERRENI MANUAL</w:t>
      </w:r>
    </w:p>
    <w:p w:rsidR="007C7570" w:rsidRPr="001F0BAE" w:rsidRDefault="007C7570" w:rsidP="007C7570">
      <w:pPr>
        <w:pStyle w:val="Prrafodelista"/>
        <w:spacing w:line="360" w:lineRule="auto"/>
        <w:ind w:left="709" w:firstLine="0"/>
        <w:jc w:val="both"/>
        <w:rPr>
          <w:rFonts w:cstheme="minorHAnsi"/>
          <w:b/>
          <w:sz w:val="24"/>
          <w:szCs w:val="24"/>
        </w:rPr>
      </w:pPr>
      <w:r w:rsidRPr="001F0BAE">
        <w:rPr>
          <w:rFonts w:cstheme="minorHAnsi"/>
          <w:b/>
          <w:sz w:val="24"/>
          <w:szCs w:val="24"/>
        </w:rPr>
        <w:t>Descripción</w:t>
      </w:r>
    </w:p>
    <w:p w:rsidR="007C7570" w:rsidRPr="001F0BAE" w:rsidRDefault="007C7570" w:rsidP="007C7570">
      <w:pPr>
        <w:pStyle w:val="Prrafodelista"/>
        <w:spacing w:line="360" w:lineRule="auto"/>
        <w:ind w:left="709" w:firstLine="0"/>
        <w:jc w:val="both"/>
        <w:rPr>
          <w:rFonts w:cstheme="minorHAnsi"/>
          <w:sz w:val="24"/>
          <w:szCs w:val="24"/>
        </w:rPr>
      </w:pPr>
      <w:r w:rsidRPr="001F0BAE">
        <w:rPr>
          <w:rFonts w:cstheme="minorHAnsi"/>
          <w:sz w:val="24"/>
          <w:szCs w:val="24"/>
        </w:rPr>
        <w:t>Esta partida comprende la limpieza y eliminación de materiales ajenos a la obra y todo tipo de objetos que dificulten la ejecución de la misma.</w:t>
      </w:r>
    </w:p>
    <w:p w:rsidR="007C7570" w:rsidRPr="001F0BAE" w:rsidRDefault="007C7570" w:rsidP="007C7570">
      <w:pPr>
        <w:pStyle w:val="Prrafodelista"/>
        <w:spacing w:line="360" w:lineRule="auto"/>
        <w:ind w:left="709" w:firstLine="0"/>
        <w:jc w:val="both"/>
        <w:rPr>
          <w:rFonts w:cstheme="minorHAnsi"/>
          <w:b/>
          <w:sz w:val="24"/>
          <w:szCs w:val="24"/>
        </w:rPr>
      </w:pPr>
      <w:r w:rsidRPr="001F0BAE">
        <w:rPr>
          <w:rFonts w:cstheme="minorHAnsi"/>
          <w:b/>
          <w:sz w:val="24"/>
          <w:szCs w:val="24"/>
        </w:rPr>
        <w:lastRenderedPageBreak/>
        <w:t>Método de Ejecución</w:t>
      </w:r>
    </w:p>
    <w:p w:rsidR="007C7570" w:rsidRPr="001F0BAE" w:rsidRDefault="007C7570" w:rsidP="007C7570">
      <w:pPr>
        <w:pStyle w:val="Prrafodelista"/>
        <w:spacing w:line="360" w:lineRule="auto"/>
        <w:ind w:left="709" w:firstLine="0"/>
        <w:jc w:val="both"/>
        <w:rPr>
          <w:rFonts w:cstheme="minorHAnsi"/>
          <w:sz w:val="24"/>
          <w:szCs w:val="24"/>
        </w:rPr>
      </w:pPr>
      <w:r w:rsidRPr="001F0BAE">
        <w:rPr>
          <w:rFonts w:cstheme="minorHAnsi"/>
          <w:sz w:val="24"/>
          <w:szCs w:val="24"/>
        </w:rPr>
        <w:t xml:space="preserve">Consiste en realizar la eliminación de basura, elementos sueltos, livianos y pesados existentes en toda el área de terreno, así como de maleza y arbustos de fácil extracción, estará a cargo de personal no calificado con la </w:t>
      </w:r>
      <w:r w:rsidR="00476FDC">
        <w:rPr>
          <w:rFonts w:cstheme="minorHAnsi"/>
          <w:sz w:val="24"/>
          <w:szCs w:val="24"/>
        </w:rPr>
        <w:t>ayuda de palanas, picos, C</w:t>
      </w:r>
      <w:r w:rsidRPr="001F0BAE">
        <w:rPr>
          <w:rFonts w:cstheme="minorHAnsi"/>
          <w:sz w:val="24"/>
          <w:szCs w:val="24"/>
        </w:rPr>
        <w:t xml:space="preserve">arretillas, rastrillos, etc. </w:t>
      </w:r>
    </w:p>
    <w:p w:rsidR="007C7570" w:rsidRPr="001F0BAE" w:rsidRDefault="007C7570" w:rsidP="007C7570">
      <w:pPr>
        <w:pStyle w:val="Prrafodelista"/>
        <w:spacing w:line="360" w:lineRule="auto"/>
        <w:ind w:left="709" w:firstLine="0"/>
        <w:jc w:val="both"/>
        <w:rPr>
          <w:rFonts w:cstheme="minorHAnsi"/>
          <w:b/>
          <w:sz w:val="24"/>
          <w:szCs w:val="24"/>
        </w:rPr>
      </w:pPr>
      <w:r w:rsidRPr="001F0BAE">
        <w:rPr>
          <w:rFonts w:cstheme="minorHAnsi"/>
          <w:b/>
          <w:sz w:val="24"/>
          <w:szCs w:val="24"/>
        </w:rPr>
        <w:t>Método de Medición</w:t>
      </w:r>
    </w:p>
    <w:p w:rsidR="007C7570" w:rsidRPr="003841EC" w:rsidRDefault="007C7570" w:rsidP="007C7570">
      <w:pPr>
        <w:pStyle w:val="Prrafodelista"/>
        <w:spacing w:line="360" w:lineRule="auto"/>
        <w:ind w:left="709" w:firstLine="0"/>
        <w:jc w:val="both"/>
        <w:rPr>
          <w:rFonts w:cstheme="minorHAnsi"/>
          <w:sz w:val="24"/>
          <w:szCs w:val="24"/>
        </w:rPr>
      </w:pPr>
      <w:r w:rsidRPr="001F0BAE">
        <w:rPr>
          <w:rFonts w:cstheme="minorHAnsi"/>
          <w:sz w:val="24"/>
          <w:szCs w:val="24"/>
        </w:rPr>
        <w:t xml:space="preserve">El trabajo realizado será medido en metro cuadrado (M2), aprobado por el </w:t>
      </w:r>
      <w:r w:rsidRPr="003841EC">
        <w:rPr>
          <w:rFonts w:cstheme="minorHAnsi"/>
          <w:sz w:val="24"/>
          <w:szCs w:val="24"/>
        </w:rPr>
        <w:t>Supervisor de acuerdo a lo especificado.</w:t>
      </w:r>
    </w:p>
    <w:p w:rsidR="007C7570" w:rsidRPr="003841EC" w:rsidRDefault="007C7570" w:rsidP="007C7570">
      <w:pPr>
        <w:pStyle w:val="Prrafodelista"/>
        <w:spacing w:line="360" w:lineRule="auto"/>
        <w:ind w:left="709" w:firstLine="0"/>
        <w:jc w:val="both"/>
        <w:rPr>
          <w:rFonts w:cstheme="minorHAnsi"/>
          <w:b/>
          <w:sz w:val="24"/>
          <w:szCs w:val="24"/>
        </w:rPr>
      </w:pPr>
      <w:r w:rsidRPr="003841EC">
        <w:rPr>
          <w:rFonts w:cstheme="minorHAnsi"/>
          <w:b/>
          <w:sz w:val="24"/>
          <w:szCs w:val="24"/>
        </w:rPr>
        <w:t>Base de Pago</w:t>
      </w:r>
    </w:p>
    <w:p w:rsidR="007C7570" w:rsidRDefault="007C7570" w:rsidP="007C7570">
      <w:pPr>
        <w:pStyle w:val="Prrafodelista"/>
        <w:spacing w:line="360" w:lineRule="auto"/>
        <w:ind w:left="709" w:firstLine="0"/>
        <w:jc w:val="both"/>
        <w:rPr>
          <w:rFonts w:cstheme="minorHAnsi"/>
          <w:sz w:val="24"/>
          <w:szCs w:val="24"/>
        </w:rPr>
      </w:pPr>
      <w:r w:rsidRPr="001F0BAE">
        <w:rPr>
          <w:rFonts w:cstheme="minorHAnsi"/>
          <w:sz w:val="24"/>
          <w:szCs w:val="24"/>
        </w:rPr>
        <w:t xml:space="preserve">El pago se efectuará al precio unitario por (M2) del presupuesto aprobado, del </w:t>
      </w:r>
      <w:proofErr w:type="spellStart"/>
      <w:r w:rsidRPr="001F0BAE">
        <w:rPr>
          <w:rFonts w:cstheme="minorHAnsi"/>
          <w:sz w:val="24"/>
          <w:szCs w:val="24"/>
        </w:rPr>
        <w:t>metrado</w:t>
      </w:r>
      <w:proofErr w:type="spellEnd"/>
      <w:r w:rsidRPr="001F0BAE">
        <w:rPr>
          <w:rFonts w:cstheme="minorHAnsi"/>
          <w:sz w:val="24"/>
          <w:szCs w:val="24"/>
        </w:rPr>
        <w:t xml:space="preserve"> realizado y aprobado por el Supervisor; entendiéndose que dicho pago constituirá compensación total por materiales, mano de obra, herramientas e imprevistos necesarios para la realización de esta partida.</w:t>
      </w:r>
    </w:p>
    <w:p w:rsidR="00B81E29" w:rsidRDefault="00B81E29" w:rsidP="00B81E29">
      <w:pPr>
        <w:pStyle w:val="Prrafodelista"/>
        <w:widowControl/>
        <w:autoSpaceDE/>
        <w:autoSpaceDN/>
        <w:spacing w:after="200"/>
        <w:ind w:left="720" w:firstLine="0"/>
        <w:rPr>
          <w:b/>
          <w:sz w:val="24"/>
          <w:szCs w:val="24"/>
        </w:rPr>
      </w:pPr>
    </w:p>
    <w:p w:rsidR="001927C0" w:rsidRDefault="001927C0" w:rsidP="00B81E29">
      <w:pPr>
        <w:pStyle w:val="Prrafodelista"/>
        <w:widowControl/>
        <w:numPr>
          <w:ilvl w:val="2"/>
          <w:numId w:val="47"/>
        </w:numPr>
        <w:autoSpaceDE/>
        <w:autoSpaceDN/>
        <w:spacing w:after="200"/>
        <w:ind w:hanging="11"/>
        <w:rPr>
          <w:b/>
          <w:sz w:val="24"/>
          <w:szCs w:val="24"/>
        </w:rPr>
      </w:pPr>
      <w:r w:rsidRPr="00B81E29">
        <w:rPr>
          <w:b/>
          <w:sz w:val="24"/>
          <w:szCs w:val="24"/>
        </w:rPr>
        <w:t>TRAZO Y REPLANTEO</w:t>
      </w:r>
    </w:p>
    <w:p w:rsidR="00476FDC" w:rsidRPr="001F0BAE" w:rsidRDefault="00476FDC" w:rsidP="00476FDC">
      <w:pPr>
        <w:pStyle w:val="Prrafodelista"/>
        <w:spacing w:line="360" w:lineRule="auto"/>
        <w:ind w:left="709" w:firstLine="0"/>
        <w:jc w:val="both"/>
        <w:rPr>
          <w:rFonts w:cstheme="minorHAnsi"/>
          <w:b/>
          <w:sz w:val="24"/>
          <w:szCs w:val="24"/>
        </w:rPr>
      </w:pPr>
      <w:r w:rsidRPr="001F0BAE">
        <w:rPr>
          <w:rFonts w:cstheme="minorHAnsi"/>
          <w:b/>
          <w:sz w:val="24"/>
          <w:szCs w:val="24"/>
        </w:rPr>
        <w:t>Descripción</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sz w:val="24"/>
          <w:szCs w:val="24"/>
        </w:rPr>
        <w:t>En base a los planos y levantamientos topográficos del Proyecto, sus referencias y BMS, el Residente procederá al replanteo general de la obra, en el que de ser necesario se efectuarán los ajustes necesarios a las condiciones reales encontradas en el terreno. El Residente será el responsable del replanteo topográfico que será revisado y aprobado por el Supervisor, así como del cuidado y resguardo de los puntos físicos, estacas y documentación instalada durante el proceso del levantamiento del proceso constructivo.</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sz w:val="24"/>
          <w:szCs w:val="24"/>
        </w:rPr>
        <w:t xml:space="preserve">El Residente instalará puntos de control topográfico estableciendo en cada uno de ellos sus coordenadas geográficas en sistema UTM. Para los trabajos a realizar dentro de esta partida el Residente deberá proporcionar </w:t>
      </w:r>
      <w:r w:rsidRPr="001F0BAE">
        <w:rPr>
          <w:rFonts w:cstheme="minorHAnsi"/>
          <w:sz w:val="24"/>
          <w:szCs w:val="24"/>
        </w:rPr>
        <w:lastRenderedPageBreak/>
        <w:t>personal calificado, el equipo necesario y material que se requieran para el replanteo estacado, referenciación, documentación, cálculo y registro de datos para el control de las obras. La información sobre estos trabajos, deberá estar disponible en todo momento para su revisión y control por el Supervisor.</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sz w:val="24"/>
          <w:szCs w:val="24"/>
        </w:rPr>
        <w:t>El personal, equipo y materiales deberá cumplir con los siguientes requisitos:</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i/>
          <w:sz w:val="24"/>
          <w:szCs w:val="24"/>
        </w:rPr>
        <w:t>Personal:</w:t>
      </w:r>
      <w:r w:rsidRPr="001F0BAE">
        <w:rPr>
          <w:rFonts w:cstheme="minorHAnsi"/>
          <w:sz w:val="24"/>
          <w:szCs w:val="24"/>
        </w:rPr>
        <w:t xml:space="preserve"> Se implementarán cuadrillas de topografía en número suficiente para tener un flujo ordenado de operaciones que permitan la ejecución de las obras de acuerdo a los programas y cronogramas. El personal deberá estar suficientemente tecnificado y calificado para cumplir de manera adecuada con sus funciones en el tiempo establecido.</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i/>
          <w:sz w:val="24"/>
          <w:szCs w:val="24"/>
        </w:rPr>
        <w:t>Equipo:</w:t>
      </w:r>
      <w:r w:rsidRPr="001F0BAE">
        <w:rPr>
          <w:rFonts w:cstheme="minorHAnsi"/>
          <w:sz w:val="24"/>
          <w:szCs w:val="24"/>
        </w:rPr>
        <w:t xml:space="preserve"> Se deberá implementar el equipo de topografía necesario, capaz de trabajar dentro de los rangos de tolerancia especificados. Así mismo se deberá proveer el equipo de soporte para el cálculo, procesamiento y dibujo.</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i/>
          <w:sz w:val="24"/>
          <w:szCs w:val="24"/>
        </w:rPr>
        <w:t>Materiales:</w:t>
      </w:r>
      <w:r w:rsidRPr="001F0BAE">
        <w:rPr>
          <w:rFonts w:cstheme="minorHAnsi"/>
          <w:sz w:val="24"/>
          <w:szCs w:val="24"/>
        </w:rPr>
        <w:t xml:space="preserve"> Se proveerá suficiente material adecuado para la cimentación, estacado, pintura y herramientas adecuadas. Las estacas deben tener área suficiente que permita anotar marcas legibles.</w:t>
      </w:r>
    </w:p>
    <w:p w:rsidR="00476FDC" w:rsidRPr="001F0BAE" w:rsidRDefault="00476FDC" w:rsidP="00476FDC">
      <w:pPr>
        <w:pStyle w:val="Prrafodelista"/>
        <w:spacing w:line="360" w:lineRule="auto"/>
        <w:ind w:left="709" w:firstLine="0"/>
        <w:jc w:val="both"/>
        <w:rPr>
          <w:rFonts w:cstheme="minorHAnsi"/>
          <w:i/>
          <w:sz w:val="24"/>
          <w:szCs w:val="24"/>
        </w:rPr>
      </w:pPr>
      <w:r w:rsidRPr="001F0BAE">
        <w:rPr>
          <w:rFonts w:cstheme="minorHAnsi"/>
          <w:i/>
          <w:sz w:val="24"/>
          <w:szCs w:val="24"/>
        </w:rPr>
        <w:t>Consideraciones Generales</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sz w:val="24"/>
          <w:szCs w:val="24"/>
        </w:rPr>
        <w:t xml:space="preserve">Antes del inicio de los trabajos se deberá coordinar con el Supervisor sobre la ubicación de los puntos de control geográfico, el sistema de campo a emplear, la </w:t>
      </w:r>
      <w:proofErr w:type="spellStart"/>
      <w:r w:rsidRPr="001F0BAE">
        <w:rPr>
          <w:rFonts w:cstheme="minorHAnsi"/>
          <w:sz w:val="24"/>
          <w:szCs w:val="24"/>
        </w:rPr>
        <w:t>monumentación</w:t>
      </w:r>
      <w:proofErr w:type="spellEnd"/>
      <w:r w:rsidRPr="001F0BAE">
        <w:rPr>
          <w:rFonts w:cstheme="minorHAnsi"/>
          <w:sz w:val="24"/>
          <w:szCs w:val="24"/>
        </w:rPr>
        <w:t>, sus referencias, tipo de marcas en las estacas, colores y el resguardo que se implementará en cada caso.</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sz w:val="24"/>
          <w:szCs w:val="24"/>
        </w:rPr>
        <w:t xml:space="preserve">Para la adecuada ejecución de esta partida, el Residente procederá a ubicar el eje proyectado utilizando para el efecto estacas de fierro corrugado de 5/8" y </w:t>
      </w:r>
      <w:smartTag w:uri="urn:schemas-microsoft-com:office:smarttags" w:element="metricconverter">
        <w:smartTagPr>
          <w:attr w:name="ProductID" w:val="0.50 m"/>
        </w:smartTagPr>
        <w:r w:rsidRPr="001F0BAE">
          <w:rPr>
            <w:rFonts w:cstheme="minorHAnsi"/>
            <w:sz w:val="24"/>
            <w:szCs w:val="24"/>
          </w:rPr>
          <w:t>0.50 m</w:t>
        </w:r>
      </w:smartTag>
      <w:r w:rsidRPr="001F0BAE">
        <w:rPr>
          <w:rFonts w:cstheme="minorHAnsi"/>
          <w:sz w:val="24"/>
          <w:szCs w:val="24"/>
        </w:rPr>
        <w:t xml:space="preserve"> de longitud, las que deberán colocarse en </w:t>
      </w:r>
      <w:r w:rsidRPr="001F0BAE">
        <w:rPr>
          <w:rFonts w:cstheme="minorHAnsi"/>
          <w:sz w:val="24"/>
          <w:szCs w:val="24"/>
        </w:rPr>
        <w:lastRenderedPageBreak/>
        <w:t xml:space="preserve">intervalos de </w:t>
      </w:r>
      <w:smartTag w:uri="urn:schemas-microsoft-com:office:smarttags" w:element="metricconverter">
        <w:smartTagPr>
          <w:attr w:name="ProductID" w:val="10 m"/>
        </w:smartTagPr>
        <w:r w:rsidRPr="001F0BAE">
          <w:rPr>
            <w:rFonts w:cstheme="minorHAnsi"/>
            <w:sz w:val="24"/>
            <w:szCs w:val="24"/>
          </w:rPr>
          <w:t>10 m</w:t>
        </w:r>
      </w:smartTag>
      <w:r w:rsidRPr="001F0BAE">
        <w:rPr>
          <w:rFonts w:cstheme="minorHAnsi"/>
          <w:sz w:val="24"/>
          <w:szCs w:val="24"/>
        </w:rPr>
        <w:t xml:space="preserve"> en alineamientos rectos y de </w:t>
      </w:r>
      <w:smartTag w:uri="urn:schemas-microsoft-com:office:smarttags" w:element="metricconverter">
        <w:smartTagPr>
          <w:attr w:name="ProductID" w:val="5 m"/>
        </w:smartTagPr>
        <w:r w:rsidRPr="001F0BAE">
          <w:rPr>
            <w:rFonts w:cstheme="minorHAnsi"/>
            <w:sz w:val="24"/>
            <w:szCs w:val="24"/>
          </w:rPr>
          <w:t>5 m</w:t>
        </w:r>
      </w:smartTag>
      <w:r w:rsidRPr="001F0BAE">
        <w:rPr>
          <w:rFonts w:cstheme="minorHAnsi"/>
          <w:sz w:val="24"/>
          <w:szCs w:val="24"/>
        </w:rPr>
        <w:t xml:space="preserve"> en curvas de enlace, también se definirá los anchos de la zona de trabajo. Al final de la obra se deberá entregar los planos de replanteo correspondientes.</w:t>
      </w:r>
    </w:p>
    <w:p w:rsidR="00476FDC" w:rsidRPr="001F0BAE" w:rsidRDefault="00476FDC" w:rsidP="00476FDC">
      <w:pPr>
        <w:pStyle w:val="Prrafodelista"/>
        <w:spacing w:line="360" w:lineRule="auto"/>
        <w:ind w:left="709" w:firstLine="0"/>
        <w:jc w:val="both"/>
        <w:rPr>
          <w:rFonts w:cstheme="minorHAnsi"/>
          <w:i/>
          <w:sz w:val="24"/>
          <w:szCs w:val="24"/>
        </w:rPr>
      </w:pPr>
      <w:r w:rsidRPr="001F0BAE">
        <w:rPr>
          <w:rFonts w:cstheme="minorHAnsi"/>
          <w:i/>
          <w:sz w:val="24"/>
          <w:szCs w:val="24"/>
        </w:rPr>
        <w:t>Aceptación de los Trabajos</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sz w:val="24"/>
          <w:szCs w:val="24"/>
        </w:rPr>
        <w:t>Los trabajos de replanteo, levantamientos topográficos y todo lo indicado en esta sección serán evaluados y aceptados bajo las dos siguientes condiciones:</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sz w:val="24"/>
          <w:szCs w:val="24"/>
        </w:rPr>
        <w:t>Inspección Visual que será un aspecto para la aceptación de los trabajos ejecutados de acuerdo a la buena práctica del arte, experiencia del Supervisor y estándares de la industria.</w:t>
      </w:r>
    </w:p>
    <w:p w:rsidR="00476FDC" w:rsidRPr="008C3063" w:rsidRDefault="00476FDC" w:rsidP="008C3063">
      <w:pPr>
        <w:pStyle w:val="Prrafodelista"/>
        <w:spacing w:line="360" w:lineRule="auto"/>
        <w:ind w:left="709" w:firstLine="0"/>
        <w:jc w:val="both"/>
        <w:rPr>
          <w:rFonts w:cstheme="minorHAnsi"/>
          <w:sz w:val="24"/>
          <w:szCs w:val="24"/>
        </w:rPr>
      </w:pPr>
      <w:r w:rsidRPr="001F0BAE">
        <w:rPr>
          <w:rFonts w:cstheme="minorHAnsi"/>
          <w:sz w:val="24"/>
          <w:szCs w:val="24"/>
        </w:rPr>
        <w:t>Conformidad con las mediciones y ensayos de control: las mediciones y ensayos que se ejecuten para todos los trabajos, cuyos resultados deberá cumplir y estar dentro de las tolerancias y límites establecidos en las especificaciones de cada partida, Cuando no se establezcan o no se puedan identificar tolerancias en las especificaciones, los trabajos podrán ser aceptados utilizando tolerancias indicadas por el Supervisor.</w:t>
      </w:r>
    </w:p>
    <w:p w:rsidR="00476FDC" w:rsidRPr="001F0BAE" w:rsidRDefault="00476FDC" w:rsidP="00476FDC">
      <w:pPr>
        <w:pStyle w:val="Prrafodelista"/>
        <w:spacing w:line="360" w:lineRule="auto"/>
        <w:ind w:left="709" w:firstLine="0"/>
        <w:jc w:val="both"/>
        <w:rPr>
          <w:rFonts w:cstheme="minorHAnsi"/>
          <w:b/>
          <w:sz w:val="24"/>
          <w:szCs w:val="24"/>
        </w:rPr>
      </w:pPr>
      <w:r w:rsidRPr="001F0BAE">
        <w:rPr>
          <w:rFonts w:cstheme="minorHAnsi"/>
          <w:b/>
          <w:sz w:val="24"/>
          <w:szCs w:val="24"/>
        </w:rPr>
        <w:t xml:space="preserve">Método de Medición </w:t>
      </w:r>
    </w:p>
    <w:p w:rsidR="00476FDC" w:rsidRPr="001F0BAE" w:rsidRDefault="00476FDC" w:rsidP="00476FDC">
      <w:pPr>
        <w:pStyle w:val="Prrafodelista"/>
        <w:spacing w:line="360" w:lineRule="auto"/>
        <w:ind w:left="709" w:firstLine="0"/>
        <w:jc w:val="both"/>
        <w:rPr>
          <w:rFonts w:cstheme="minorHAnsi"/>
          <w:sz w:val="24"/>
          <w:szCs w:val="24"/>
        </w:rPr>
      </w:pPr>
      <w:r w:rsidRPr="001F0BAE">
        <w:rPr>
          <w:rFonts w:cstheme="minorHAnsi"/>
          <w:sz w:val="24"/>
          <w:szCs w:val="24"/>
        </w:rPr>
        <w:t>La unidad es por metro cuadrado (M2), cargado a la partida Trazo y replanteo preliminar.</w:t>
      </w:r>
    </w:p>
    <w:p w:rsidR="00476FDC" w:rsidRPr="001F0BAE" w:rsidRDefault="00476FDC" w:rsidP="00476FDC">
      <w:pPr>
        <w:pStyle w:val="Prrafodelista"/>
        <w:spacing w:line="360" w:lineRule="auto"/>
        <w:ind w:left="709" w:firstLine="0"/>
        <w:jc w:val="both"/>
        <w:rPr>
          <w:rFonts w:cstheme="minorHAnsi"/>
          <w:b/>
          <w:sz w:val="24"/>
          <w:szCs w:val="24"/>
        </w:rPr>
      </w:pPr>
      <w:r w:rsidRPr="001F0BAE">
        <w:rPr>
          <w:rFonts w:cstheme="minorHAnsi"/>
          <w:b/>
          <w:sz w:val="24"/>
          <w:szCs w:val="24"/>
        </w:rPr>
        <w:t>Bases de Pago</w:t>
      </w:r>
    </w:p>
    <w:p w:rsidR="00476FDC" w:rsidRDefault="00476FDC" w:rsidP="00476FDC">
      <w:pPr>
        <w:pStyle w:val="Prrafodelista"/>
        <w:spacing w:line="360" w:lineRule="auto"/>
        <w:ind w:left="709" w:firstLine="0"/>
        <w:jc w:val="both"/>
        <w:rPr>
          <w:rFonts w:cstheme="minorHAnsi"/>
          <w:sz w:val="24"/>
          <w:szCs w:val="24"/>
        </w:rPr>
      </w:pPr>
      <w:r w:rsidRPr="001F0BAE">
        <w:rPr>
          <w:rFonts w:cstheme="minorHAnsi"/>
          <w:sz w:val="24"/>
          <w:szCs w:val="24"/>
        </w:rPr>
        <w:t>El pago se hará sobre porcentaje real de avance de esta actividad (M2), entendiéndose que dicho precio y pago constituirá la compensación completa por mano de obra, equipo, herramientas e imprevistos, necesarios para completar la partida.</w:t>
      </w:r>
    </w:p>
    <w:p w:rsidR="00425A29" w:rsidRDefault="00425A29" w:rsidP="00476FDC">
      <w:pPr>
        <w:pStyle w:val="Prrafodelista"/>
        <w:spacing w:line="360" w:lineRule="auto"/>
        <w:ind w:left="709" w:firstLine="0"/>
        <w:jc w:val="both"/>
        <w:rPr>
          <w:rFonts w:cstheme="minorHAnsi"/>
          <w:sz w:val="24"/>
          <w:szCs w:val="24"/>
        </w:rPr>
      </w:pPr>
    </w:p>
    <w:p w:rsidR="008C3063" w:rsidRDefault="008C3063" w:rsidP="00476FDC">
      <w:pPr>
        <w:pStyle w:val="Prrafodelista"/>
        <w:spacing w:line="360" w:lineRule="auto"/>
        <w:ind w:left="709" w:firstLine="0"/>
        <w:jc w:val="both"/>
        <w:rPr>
          <w:rFonts w:cstheme="minorHAnsi"/>
          <w:sz w:val="24"/>
          <w:szCs w:val="24"/>
        </w:rPr>
      </w:pPr>
    </w:p>
    <w:p w:rsidR="001927C0" w:rsidRPr="00A66DB0" w:rsidRDefault="001927C0" w:rsidP="00A66DB0">
      <w:pPr>
        <w:pStyle w:val="Prrafodelista"/>
        <w:keepNext/>
        <w:widowControl/>
        <w:numPr>
          <w:ilvl w:val="1"/>
          <w:numId w:val="47"/>
        </w:numPr>
        <w:overflowPunct w:val="0"/>
        <w:adjustRightInd w:val="0"/>
        <w:ind w:left="709" w:firstLine="0"/>
        <w:textAlignment w:val="baseline"/>
        <w:outlineLvl w:val="4"/>
        <w:rPr>
          <w:rFonts w:eastAsiaTheme="majorEastAsia"/>
          <w:b/>
          <w:color w:val="3333FF"/>
          <w:sz w:val="24"/>
          <w:szCs w:val="24"/>
        </w:rPr>
      </w:pPr>
      <w:r w:rsidRPr="00A66DB0">
        <w:rPr>
          <w:rFonts w:eastAsiaTheme="majorEastAsia"/>
          <w:b/>
          <w:color w:val="3333FF"/>
          <w:sz w:val="24"/>
          <w:szCs w:val="24"/>
        </w:rPr>
        <w:lastRenderedPageBreak/>
        <w:t>MOVIMIENTO DE TIERRAS</w:t>
      </w:r>
    </w:p>
    <w:p w:rsidR="001927C0" w:rsidRPr="001927C0" w:rsidRDefault="001927C0" w:rsidP="001927C0"/>
    <w:p w:rsidR="001927C0" w:rsidRPr="008C3063" w:rsidRDefault="00A66DB0" w:rsidP="00A66DB0">
      <w:pPr>
        <w:pStyle w:val="Prrafodelista"/>
        <w:widowControl/>
        <w:numPr>
          <w:ilvl w:val="2"/>
          <w:numId w:val="47"/>
        </w:numPr>
        <w:autoSpaceDE/>
        <w:autoSpaceDN/>
        <w:spacing w:after="200"/>
        <w:ind w:hanging="11"/>
        <w:rPr>
          <w:rFonts w:eastAsiaTheme="majorEastAsia"/>
          <w:b/>
          <w:color w:val="000000" w:themeColor="text1"/>
          <w:sz w:val="24"/>
          <w:szCs w:val="24"/>
        </w:rPr>
      </w:pPr>
      <w:r w:rsidRPr="008C3063">
        <w:rPr>
          <w:rFonts w:eastAsiaTheme="majorEastAsia"/>
          <w:b/>
          <w:color w:val="000000" w:themeColor="text1"/>
          <w:sz w:val="24"/>
          <w:szCs w:val="24"/>
        </w:rPr>
        <w:t xml:space="preserve"> </w:t>
      </w:r>
      <w:r w:rsidR="001927C0" w:rsidRPr="008C3063">
        <w:rPr>
          <w:rFonts w:eastAsiaTheme="majorEastAsia"/>
          <w:b/>
          <w:color w:val="000000" w:themeColor="text1"/>
          <w:sz w:val="24"/>
          <w:szCs w:val="24"/>
        </w:rPr>
        <w:t>EXCAVACION MANUAL</w:t>
      </w:r>
    </w:p>
    <w:p w:rsidR="00476FDC" w:rsidRPr="008C3063" w:rsidRDefault="00476FDC" w:rsidP="00476FDC">
      <w:pPr>
        <w:pStyle w:val="Prrafodelista"/>
        <w:spacing w:line="360" w:lineRule="auto"/>
        <w:ind w:left="709" w:firstLine="0"/>
        <w:jc w:val="both"/>
        <w:rPr>
          <w:b/>
          <w:sz w:val="24"/>
          <w:szCs w:val="24"/>
        </w:rPr>
      </w:pPr>
      <w:r w:rsidRPr="008C3063">
        <w:rPr>
          <w:b/>
          <w:sz w:val="24"/>
          <w:szCs w:val="24"/>
        </w:rPr>
        <w:t>Descripción</w:t>
      </w:r>
    </w:p>
    <w:p w:rsidR="00476FDC" w:rsidRPr="008C3063" w:rsidRDefault="00476FDC" w:rsidP="00476FDC">
      <w:pPr>
        <w:pStyle w:val="Prrafodelista"/>
        <w:spacing w:line="360" w:lineRule="auto"/>
        <w:ind w:left="709" w:firstLine="0"/>
        <w:jc w:val="both"/>
        <w:rPr>
          <w:sz w:val="24"/>
          <w:szCs w:val="24"/>
        </w:rPr>
      </w:pPr>
      <w:r w:rsidRPr="008C3063">
        <w:rPr>
          <w:sz w:val="24"/>
          <w:szCs w:val="24"/>
        </w:rPr>
        <w:t xml:space="preserve">La excavación manual se empezará sólo si los trazos y replanteos han sido aprobados por el Supervisor con la ayuda del Ingeniero Residente: Los trabajos se realizarán con herramientas manuales, (pico, pala, barreta), se deberá poner especial cuidado en los cortes del terreno, para mantener la geometría de las estructuras planteadas en el expediente del proyecto. Toda modificación en las dimensiones de las excavaciones motivadas por el tipo de suelo deberá someterse a la aprobación del Supervisor con la ayuda del Ingeniero Residente. </w:t>
      </w:r>
    </w:p>
    <w:p w:rsidR="00476FDC" w:rsidRPr="008C3063" w:rsidRDefault="00476FDC" w:rsidP="008C3063">
      <w:pPr>
        <w:pStyle w:val="Prrafodelista"/>
        <w:spacing w:line="360" w:lineRule="auto"/>
        <w:ind w:left="709" w:firstLine="0"/>
        <w:jc w:val="both"/>
        <w:rPr>
          <w:sz w:val="24"/>
          <w:szCs w:val="24"/>
        </w:rPr>
      </w:pPr>
      <w:r w:rsidRPr="008C3063">
        <w:rPr>
          <w:b/>
          <w:bCs/>
          <w:sz w:val="24"/>
          <w:szCs w:val="24"/>
        </w:rPr>
        <w:t>Medidas de seguridad:</w:t>
      </w:r>
      <w:r w:rsidRPr="008C3063">
        <w:rPr>
          <w:sz w:val="24"/>
          <w:szCs w:val="24"/>
        </w:rPr>
        <w:t xml:space="preserve"> El Contratista dispondrá los apuntalamientos y entibaciones necesarias para realizar y proteger todas las excavaciones y evitar perjuicios a la propiedad privada y en todo momento evitar accidentes durante los trabajos. </w:t>
      </w:r>
    </w:p>
    <w:p w:rsidR="00476FDC" w:rsidRPr="008C3063" w:rsidRDefault="00476FDC" w:rsidP="00476FDC">
      <w:pPr>
        <w:pStyle w:val="Prrafodelista"/>
        <w:spacing w:line="360" w:lineRule="auto"/>
        <w:ind w:left="709" w:firstLine="0"/>
        <w:jc w:val="both"/>
        <w:rPr>
          <w:b/>
          <w:bCs/>
          <w:sz w:val="24"/>
          <w:szCs w:val="24"/>
        </w:rPr>
      </w:pPr>
      <w:r w:rsidRPr="008C3063">
        <w:rPr>
          <w:b/>
          <w:bCs/>
          <w:sz w:val="24"/>
          <w:szCs w:val="24"/>
        </w:rPr>
        <w:t xml:space="preserve">Método de medición </w:t>
      </w:r>
    </w:p>
    <w:p w:rsidR="00476FDC" w:rsidRPr="008C3063" w:rsidRDefault="00476FDC" w:rsidP="00476FDC">
      <w:pPr>
        <w:pStyle w:val="Prrafodelista"/>
        <w:spacing w:line="360" w:lineRule="auto"/>
        <w:ind w:left="709" w:firstLine="0"/>
        <w:jc w:val="both"/>
        <w:rPr>
          <w:sz w:val="24"/>
          <w:szCs w:val="24"/>
        </w:rPr>
      </w:pPr>
      <w:r w:rsidRPr="008C3063">
        <w:rPr>
          <w:sz w:val="24"/>
          <w:szCs w:val="24"/>
        </w:rPr>
        <w:t>La medición será por metro cúbico (m3) de tierra arcillosa y/o de roca excavada.</w:t>
      </w:r>
    </w:p>
    <w:p w:rsidR="00476FDC" w:rsidRPr="008C3063" w:rsidRDefault="00476FDC" w:rsidP="00476FDC">
      <w:pPr>
        <w:pStyle w:val="Prrafodelista"/>
        <w:spacing w:line="360" w:lineRule="auto"/>
        <w:ind w:left="709" w:firstLine="0"/>
        <w:jc w:val="both"/>
        <w:rPr>
          <w:b/>
          <w:bCs/>
          <w:sz w:val="24"/>
          <w:szCs w:val="24"/>
        </w:rPr>
      </w:pPr>
      <w:r w:rsidRPr="008C3063">
        <w:rPr>
          <w:b/>
          <w:bCs/>
          <w:sz w:val="24"/>
          <w:szCs w:val="24"/>
        </w:rPr>
        <w:t>Bases de pago</w:t>
      </w:r>
    </w:p>
    <w:p w:rsidR="00C15E42" w:rsidRPr="008C3063" w:rsidRDefault="00476FDC" w:rsidP="00425A29">
      <w:pPr>
        <w:pStyle w:val="Prrafodelista"/>
        <w:spacing w:line="360" w:lineRule="auto"/>
        <w:ind w:left="709" w:firstLine="0"/>
        <w:jc w:val="both"/>
        <w:rPr>
          <w:rFonts w:eastAsiaTheme="majorEastAsia"/>
          <w:b/>
          <w:color w:val="000000" w:themeColor="text1"/>
          <w:sz w:val="24"/>
          <w:szCs w:val="24"/>
        </w:rPr>
      </w:pPr>
      <w:r w:rsidRPr="008C3063">
        <w:rPr>
          <w:sz w:val="24"/>
          <w:szCs w:val="24"/>
        </w:rPr>
        <w:t>El pago se realizará por metro cúbico (m3).</w:t>
      </w:r>
    </w:p>
    <w:p w:rsidR="001927C0" w:rsidRPr="008C3063" w:rsidRDefault="001927C0" w:rsidP="001927C0">
      <w:pPr>
        <w:rPr>
          <w:sz w:val="24"/>
          <w:szCs w:val="24"/>
        </w:rPr>
      </w:pPr>
    </w:p>
    <w:p w:rsidR="001927C0" w:rsidRPr="008C3063" w:rsidRDefault="001927C0" w:rsidP="00A66DB0">
      <w:pPr>
        <w:pStyle w:val="Prrafodelista"/>
        <w:widowControl/>
        <w:numPr>
          <w:ilvl w:val="2"/>
          <w:numId w:val="47"/>
        </w:numPr>
        <w:autoSpaceDE/>
        <w:autoSpaceDN/>
        <w:spacing w:after="200"/>
        <w:ind w:hanging="11"/>
        <w:rPr>
          <w:b/>
          <w:sz w:val="24"/>
          <w:szCs w:val="24"/>
        </w:rPr>
      </w:pPr>
      <w:r w:rsidRPr="008C3063">
        <w:rPr>
          <w:b/>
          <w:sz w:val="24"/>
          <w:szCs w:val="24"/>
        </w:rPr>
        <w:t xml:space="preserve"> RELLENO CON MATERIAL PROPIO</w:t>
      </w:r>
    </w:p>
    <w:p w:rsidR="00476FDC" w:rsidRPr="008C3063" w:rsidRDefault="00476FDC" w:rsidP="00476FDC">
      <w:pPr>
        <w:pStyle w:val="Prrafodelista"/>
        <w:spacing w:line="360" w:lineRule="auto"/>
        <w:ind w:left="709" w:firstLine="0"/>
        <w:jc w:val="both"/>
        <w:rPr>
          <w:b/>
          <w:sz w:val="24"/>
          <w:szCs w:val="24"/>
        </w:rPr>
      </w:pPr>
      <w:r w:rsidRPr="008C3063">
        <w:rPr>
          <w:b/>
          <w:sz w:val="24"/>
          <w:szCs w:val="24"/>
        </w:rPr>
        <w:t>Descripción</w:t>
      </w:r>
    </w:p>
    <w:p w:rsidR="00476FDC" w:rsidRPr="008C3063" w:rsidRDefault="00476FDC" w:rsidP="00476FDC">
      <w:pPr>
        <w:pStyle w:val="Prrafodelista"/>
        <w:spacing w:line="360" w:lineRule="auto"/>
        <w:ind w:left="709" w:firstLine="0"/>
        <w:jc w:val="both"/>
        <w:rPr>
          <w:sz w:val="24"/>
          <w:szCs w:val="24"/>
        </w:rPr>
      </w:pPr>
      <w:r w:rsidRPr="008C3063">
        <w:rPr>
          <w:sz w:val="24"/>
          <w:szCs w:val="24"/>
        </w:rPr>
        <w:t xml:space="preserve">Después de las pruebas parciales y corregidas los defectos se completarán el relleno de zanjas tomando las precauciones necesarias como así se tratará de material propio seleccionado exhaustivamente. La manera de efectuar el relleno de la zanja debe ser tal que esta se realice por capas de </w:t>
      </w:r>
      <w:r w:rsidRPr="008C3063">
        <w:rPr>
          <w:sz w:val="24"/>
          <w:szCs w:val="24"/>
        </w:rPr>
        <w:lastRenderedPageBreak/>
        <w:t xml:space="preserve">20 cm. dependiendo de las capas que se vayan poniendo para la compactación respectiva. </w:t>
      </w:r>
    </w:p>
    <w:p w:rsidR="00476FDC" w:rsidRPr="008C3063" w:rsidRDefault="00476FDC" w:rsidP="00476FDC">
      <w:pPr>
        <w:pStyle w:val="Prrafodelista"/>
        <w:spacing w:line="360" w:lineRule="auto"/>
        <w:ind w:left="709" w:firstLine="0"/>
        <w:jc w:val="both"/>
        <w:rPr>
          <w:sz w:val="24"/>
          <w:szCs w:val="24"/>
        </w:rPr>
      </w:pPr>
      <w:r w:rsidRPr="008C3063">
        <w:rPr>
          <w:sz w:val="24"/>
          <w:szCs w:val="24"/>
        </w:rPr>
        <w:t xml:space="preserve">La tierra debidamente rellenada y compactada en capas de tierra de cada 20 centímetros, se utilizará un vibro apisonador 340 x 285 mm, 66kg. </w:t>
      </w:r>
    </w:p>
    <w:p w:rsidR="00476FDC" w:rsidRPr="008C3063" w:rsidRDefault="00476FDC" w:rsidP="00476FDC">
      <w:pPr>
        <w:pStyle w:val="Prrafodelista"/>
        <w:spacing w:line="360" w:lineRule="auto"/>
        <w:ind w:left="709" w:firstLine="0"/>
        <w:jc w:val="both"/>
        <w:rPr>
          <w:b/>
          <w:bCs/>
          <w:sz w:val="24"/>
          <w:szCs w:val="24"/>
        </w:rPr>
      </w:pPr>
      <w:r w:rsidRPr="008C3063">
        <w:rPr>
          <w:b/>
          <w:bCs/>
          <w:sz w:val="24"/>
          <w:szCs w:val="24"/>
        </w:rPr>
        <w:t>Método de medición</w:t>
      </w:r>
    </w:p>
    <w:p w:rsidR="00476FDC" w:rsidRPr="008C3063" w:rsidRDefault="00476FDC" w:rsidP="00476FDC">
      <w:pPr>
        <w:pStyle w:val="Prrafodelista"/>
        <w:spacing w:line="360" w:lineRule="auto"/>
        <w:ind w:left="709" w:firstLine="0"/>
        <w:jc w:val="both"/>
        <w:rPr>
          <w:sz w:val="24"/>
          <w:szCs w:val="24"/>
        </w:rPr>
      </w:pPr>
      <w:r w:rsidRPr="008C3063">
        <w:rPr>
          <w:sz w:val="24"/>
          <w:szCs w:val="24"/>
        </w:rPr>
        <w:t xml:space="preserve">Se mide por metro cúbico (m3) ejecutado. </w:t>
      </w:r>
    </w:p>
    <w:p w:rsidR="00476FDC" w:rsidRPr="008C3063" w:rsidRDefault="00476FDC" w:rsidP="00476FDC">
      <w:pPr>
        <w:pStyle w:val="Prrafodelista"/>
        <w:spacing w:line="360" w:lineRule="auto"/>
        <w:ind w:left="709" w:firstLine="0"/>
        <w:jc w:val="both"/>
        <w:rPr>
          <w:b/>
          <w:bCs/>
          <w:sz w:val="24"/>
          <w:szCs w:val="24"/>
        </w:rPr>
      </w:pPr>
      <w:r w:rsidRPr="008C3063">
        <w:rPr>
          <w:b/>
          <w:bCs/>
          <w:sz w:val="24"/>
          <w:szCs w:val="24"/>
        </w:rPr>
        <w:t xml:space="preserve">Bases de pago </w:t>
      </w:r>
    </w:p>
    <w:p w:rsidR="00476FDC" w:rsidRPr="008C3063" w:rsidRDefault="00476FDC" w:rsidP="00476FDC">
      <w:pPr>
        <w:pStyle w:val="Prrafodelista"/>
        <w:spacing w:line="360" w:lineRule="auto"/>
        <w:ind w:left="709" w:firstLine="0"/>
        <w:jc w:val="both"/>
        <w:rPr>
          <w:sz w:val="24"/>
          <w:szCs w:val="24"/>
        </w:rPr>
      </w:pPr>
      <w:r w:rsidRPr="008C3063">
        <w:rPr>
          <w:sz w:val="24"/>
          <w:szCs w:val="24"/>
        </w:rPr>
        <w:t>Se pagará por los metros cúbicos (m3) ejecutados por su respectivo precio. Este precio unitario y pago contemplará toda mano de obra, materiales, equipos y herramientas y todo costo por cualquier eventualidad necesaria para la ejecución a satisfacción del Supervisor con la ayuda del Ingeniero Residente de obra para dicha partida</w:t>
      </w:r>
    </w:p>
    <w:p w:rsidR="001927C0" w:rsidRPr="008C3063" w:rsidRDefault="001927C0" w:rsidP="001927C0">
      <w:pPr>
        <w:rPr>
          <w:b/>
          <w:sz w:val="24"/>
          <w:szCs w:val="24"/>
        </w:rPr>
      </w:pPr>
    </w:p>
    <w:p w:rsidR="001927C0" w:rsidRPr="008C3063" w:rsidRDefault="001927C0" w:rsidP="00A66DB0">
      <w:pPr>
        <w:pStyle w:val="Prrafodelista"/>
        <w:widowControl/>
        <w:numPr>
          <w:ilvl w:val="2"/>
          <w:numId w:val="47"/>
        </w:numPr>
        <w:autoSpaceDE/>
        <w:autoSpaceDN/>
        <w:spacing w:after="200"/>
        <w:ind w:hanging="11"/>
        <w:rPr>
          <w:b/>
          <w:sz w:val="24"/>
          <w:szCs w:val="24"/>
        </w:rPr>
      </w:pPr>
      <w:r w:rsidRPr="008C3063">
        <w:rPr>
          <w:b/>
          <w:sz w:val="24"/>
          <w:szCs w:val="24"/>
        </w:rPr>
        <w:t>ACARREO DE MATERIAL EXCEDENTE</w:t>
      </w:r>
      <w:r w:rsidR="00730160" w:rsidRPr="008C3063">
        <w:rPr>
          <w:b/>
          <w:sz w:val="24"/>
          <w:szCs w:val="24"/>
        </w:rPr>
        <w:t xml:space="preserve"> HASTA 30.00M.</w:t>
      </w:r>
    </w:p>
    <w:p w:rsidR="00476FDC" w:rsidRPr="008C3063" w:rsidRDefault="00476FDC" w:rsidP="00476FDC">
      <w:pPr>
        <w:pStyle w:val="Prrafodelista"/>
        <w:spacing w:line="360" w:lineRule="auto"/>
        <w:ind w:left="709" w:firstLine="0"/>
        <w:jc w:val="both"/>
        <w:rPr>
          <w:b/>
          <w:sz w:val="24"/>
          <w:szCs w:val="24"/>
        </w:rPr>
      </w:pPr>
      <w:r w:rsidRPr="008C3063">
        <w:rPr>
          <w:b/>
          <w:sz w:val="24"/>
          <w:szCs w:val="24"/>
        </w:rPr>
        <w:t>Descripción</w:t>
      </w:r>
    </w:p>
    <w:p w:rsidR="00476FDC" w:rsidRPr="008C3063" w:rsidRDefault="00476FDC" w:rsidP="00476FDC">
      <w:pPr>
        <w:pStyle w:val="Prrafodelista"/>
        <w:spacing w:line="360" w:lineRule="auto"/>
        <w:ind w:left="709" w:firstLine="0"/>
        <w:jc w:val="both"/>
        <w:rPr>
          <w:sz w:val="24"/>
          <w:szCs w:val="24"/>
        </w:rPr>
      </w:pPr>
      <w:r w:rsidRPr="008C3063">
        <w:rPr>
          <w:sz w:val="24"/>
          <w:szCs w:val="24"/>
        </w:rPr>
        <w:t xml:space="preserve">Después de las pruebas parciales y corregidas los defectos se completarán el relleno de zanjas tomando las precauciones necesarias como así se tratará de material propio seleccionado exhaustivamente. La manera de efectuar el relleno de la zanja debe ser tal que esta se realice por capas de 20 cm. dependiendo de las capas que se vayan poniendo para la compactación respectiva. </w:t>
      </w:r>
    </w:p>
    <w:p w:rsidR="00476FDC" w:rsidRPr="008C3063" w:rsidRDefault="00476FDC" w:rsidP="00476FDC">
      <w:pPr>
        <w:pStyle w:val="Prrafodelista"/>
        <w:spacing w:line="360" w:lineRule="auto"/>
        <w:ind w:left="709" w:firstLine="0"/>
        <w:jc w:val="both"/>
        <w:rPr>
          <w:sz w:val="24"/>
          <w:szCs w:val="24"/>
        </w:rPr>
      </w:pPr>
      <w:r w:rsidRPr="008C3063">
        <w:rPr>
          <w:sz w:val="24"/>
          <w:szCs w:val="24"/>
        </w:rPr>
        <w:t xml:space="preserve">La tierra debidamente rellenada y compactada en capas de tierra de cada 20 centímetros, se utilizará un vibro apisonador 340 x 285 mm, 66kg. </w:t>
      </w:r>
    </w:p>
    <w:p w:rsidR="00476FDC" w:rsidRPr="008C3063" w:rsidRDefault="00476FDC" w:rsidP="00476FDC">
      <w:pPr>
        <w:pStyle w:val="Prrafodelista"/>
        <w:spacing w:line="360" w:lineRule="auto"/>
        <w:ind w:left="709" w:firstLine="0"/>
        <w:jc w:val="both"/>
        <w:rPr>
          <w:b/>
          <w:bCs/>
          <w:sz w:val="24"/>
          <w:szCs w:val="24"/>
        </w:rPr>
      </w:pPr>
      <w:r w:rsidRPr="008C3063">
        <w:rPr>
          <w:b/>
          <w:bCs/>
          <w:sz w:val="24"/>
          <w:szCs w:val="24"/>
        </w:rPr>
        <w:t>Método de medición</w:t>
      </w:r>
    </w:p>
    <w:p w:rsidR="00476FDC" w:rsidRPr="008C3063" w:rsidRDefault="00476FDC" w:rsidP="00476FDC">
      <w:pPr>
        <w:pStyle w:val="Prrafodelista"/>
        <w:spacing w:line="360" w:lineRule="auto"/>
        <w:ind w:left="709" w:firstLine="0"/>
        <w:jc w:val="both"/>
        <w:rPr>
          <w:sz w:val="24"/>
          <w:szCs w:val="24"/>
        </w:rPr>
      </w:pPr>
      <w:r w:rsidRPr="008C3063">
        <w:rPr>
          <w:sz w:val="24"/>
          <w:szCs w:val="24"/>
        </w:rPr>
        <w:t xml:space="preserve">Se mide por metro cúbico (m3) ejecutado. </w:t>
      </w:r>
    </w:p>
    <w:p w:rsidR="00476FDC" w:rsidRPr="008C3063" w:rsidRDefault="00476FDC" w:rsidP="00476FDC">
      <w:pPr>
        <w:pStyle w:val="Prrafodelista"/>
        <w:spacing w:line="360" w:lineRule="auto"/>
        <w:ind w:left="709" w:firstLine="0"/>
        <w:jc w:val="both"/>
        <w:rPr>
          <w:b/>
          <w:bCs/>
          <w:sz w:val="24"/>
          <w:szCs w:val="24"/>
        </w:rPr>
      </w:pPr>
      <w:r w:rsidRPr="008C3063">
        <w:rPr>
          <w:b/>
          <w:bCs/>
          <w:sz w:val="24"/>
          <w:szCs w:val="24"/>
        </w:rPr>
        <w:t xml:space="preserve">Bases de pago </w:t>
      </w:r>
    </w:p>
    <w:p w:rsidR="00476FDC" w:rsidRPr="008C3063" w:rsidRDefault="00476FDC" w:rsidP="00476FDC">
      <w:pPr>
        <w:pStyle w:val="Prrafodelista"/>
        <w:spacing w:line="360" w:lineRule="auto"/>
        <w:ind w:left="709" w:firstLine="0"/>
        <w:jc w:val="both"/>
        <w:rPr>
          <w:sz w:val="24"/>
          <w:szCs w:val="24"/>
        </w:rPr>
      </w:pPr>
      <w:r w:rsidRPr="008C3063">
        <w:rPr>
          <w:sz w:val="24"/>
          <w:szCs w:val="24"/>
        </w:rPr>
        <w:lastRenderedPageBreak/>
        <w:t xml:space="preserve">Se pagará por los metros cúbicos (m3) ejecutados por su respectivo precio. </w:t>
      </w:r>
    </w:p>
    <w:p w:rsidR="001927C0" w:rsidRDefault="00476FDC" w:rsidP="008C3063">
      <w:pPr>
        <w:pStyle w:val="Prrafodelista"/>
        <w:spacing w:line="360" w:lineRule="auto"/>
        <w:ind w:left="709" w:firstLine="0"/>
        <w:jc w:val="both"/>
        <w:rPr>
          <w:sz w:val="24"/>
          <w:szCs w:val="24"/>
        </w:rPr>
      </w:pPr>
      <w:r w:rsidRPr="008C3063">
        <w:rPr>
          <w:sz w:val="24"/>
          <w:szCs w:val="24"/>
        </w:rPr>
        <w:t>Este precio unitario y pago contemplará toda mano de obra, materiales, equipos y herramientas y todo costo por cualquier eventualidad necesaria para la ejecución a satisfacción del Supervisor con la ayuda del Ingeniero Residente de obra para dicha partida.</w:t>
      </w:r>
    </w:p>
    <w:p w:rsidR="008C3063" w:rsidRPr="008C3063" w:rsidRDefault="008C3063" w:rsidP="008C3063">
      <w:pPr>
        <w:pStyle w:val="Prrafodelista"/>
        <w:spacing w:line="360" w:lineRule="auto"/>
        <w:ind w:left="709" w:firstLine="0"/>
        <w:jc w:val="both"/>
        <w:rPr>
          <w:b/>
          <w:bCs/>
          <w:sz w:val="24"/>
          <w:szCs w:val="24"/>
        </w:rPr>
      </w:pPr>
    </w:p>
    <w:p w:rsidR="001927C0" w:rsidRPr="008C3063" w:rsidRDefault="001927C0" w:rsidP="00A66DB0">
      <w:pPr>
        <w:pStyle w:val="Prrafodelista"/>
        <w:keepNext/>
        <w:widowControl/>
        <w:numPr>
          <w:ilvl w:val="1"/>
          <w:numId w:val="47"/>
        </w:numPr>
        <w:overflowPunct w:val="0"/>
        <w:adjustRightInd w:val="0"/>
        <w:ind w:left="709" w:firstLine="0"/>
        <w:textAlignment w:val="baseline"/>
        <w:outlineLvl w:val="4"/>
        <w:rPr>
          <w:rFonts w:eastAsiaTheme="majorEastAsia"/>
          <w:b/>
          <w:color w:val="3333FF"/>
          <w:sz w:val="24"/>
          <w:szCs w:val="24"/>
        </w:rPr>
      </w:pPr>
      <w:r w:rsidRPr="008C3063">
        <w:rPr>
          <w:rFonts w:eastAsiaTheme="majorEastAsia"/>
          <w:b/>
          <w:color w:val="3333FF"/>
          <w:sz w:val="24"/>
          <w:szCs w:val="24"/>
        </w:rPr>
        <w:t>CONCRETO SIMPLE</w:t>
      </w:r>
    </w:p>
    <w:p w:rsidR="000A5C8C" w:rsidRPr="008C3063" w:rsidRDefault="000A5C8C" w:rsidP="000A5C8C">
      <w:pPr>
        <w:keepNext/>
        <w:widowControl/>
        <w:overflowPunct w:val="0"/>
        <w:adjustRightInd w:val="0"/>
        <w:ind w:left="720"/>
        <w:textAlignment w:val="baseline"/>
        <w:outlineLvl w:val="4"/>
        <w:rPr>
          <w:rFonts w:eastAsiaTheme="majorEastAsia"/>
          <w:b/>
          <w:color w:val="00B050"/>
          <w:sz w:val="24"/>
          <w:szCs w:val="24"/>
        </w:rPr>
      </w:pPr>
    </w:p>
    <w:p w:rsidR="000A5C8C" w:rsidRPr="008C3063" w:rsidRDefault="000A5C8C" w:rsidP="00A66DB0">
      <w:pPr>
        <w:pStyle w:val="Prrafodelista"/>
        <w:widowControl/>
        <w:numPr>
          <w:ilvl w:val="2"/>
          <w:numId w:val="47"/>
        </w:numPr>
        <w:autoSpaceDE/>
        <w:autoSpaceDN/>
        <w:spacing w:after="200"/>
        <w:ind w:hanging="11"/>
        <w:rPr>
          <w:b/>
          <w:sz w:val="24"/>
          <w:szCs w:val="24"/>
        </w:rPr>
      </w:pPr>
      <w:r w:rsidRPr="008C3063">
        <w:rPr>
          <w:b/>
          <w:sz w:val="24"/>
          <w:szCs w:val="24"/>
        </w:rPr>
        <w:t>SOLADO DE CONCRETO CICLOPEO C:H 1:10</w:t>
      </w:r>
    </w:p>
    <w:p w:rsidR="00F80636" w:rsidRPr="008C3063" w:rsidRDefault="00F80636" w:rsidP="00F80636">
      <w:pPr>
        <w:pStyle w:val="Prrafodelista"/>
        <w:spacing w:line="360" w:lineRule="auto"/>
        <w:ind w:left="709" w:firstLine="0"/>
        <w:jc w:val="both"/>
        <w:rPr>
          <w:b/>
          <w:sz w:val="24"/>
          <w:szCs w:val="24"/>
        </w:rPr>
      </w:pPr>
      <w:r w:rsidRPr="008C3063">
        <w:rPr>
          <w:b/>
          <w:sz w:val="24"/>
          <w:szCs w:val="24"/>
        </w:rPr>
        <w:t>Descripción</w:t>
      </w:r>
    </w:p>
    <w:p w:rsidR="00F80636" w:rsidRPr="008C3063" w:rsidRDefault="00F80636" w:rsidP="00F80636">
      <w:pPr>
        <w:pStyle w:val="Prrafodelista"/>
        <w:spacing w:line="360" w:lineRule="auto"/>
        <w:ind w:left="709" w:firstLine="0"/>
        <w:jc w:val="both"/>
        <w:rPr>
          <w:sz w:val="24"/>
          <w:szCs w:val="24"/>
        </w:rPr>
      </w:pPr>
      <w:r w:rsidRPr="008C3063">
        <w:rPr>
          <w:sz w:val="24"/>
          <w:szCs w:val="24"/>
        </w:rPr>
        <w:t>Corresponde la colocación de concreto necesario para el solado de la zapata del pase aéreo.</w:t>
      </w:r>
    </w:p>
    <w:p w:rsidR="00F80636" w:rsidRPr="008C3063" w:rsidRDefault="00F80636" w:rsidP="00F80636">
      <w:pPr>
        <w:pStyle w:val="Prrafodelista"/>
        <w:spacing w:line="360" w:lineRule="auto"/>
        <w:ind w:left="709" w:firstLine="0"/>
        <w:jc w:val="both"/>
        <w:rPr>
          <w:b/>
          <w:sz w:val="24"/>
          <w:szCs w:val="24"/>
        </w:rPr>
      </w:pPr>
      <w:r w:rsidRPr="008C3063">
        <w:rPr>
          <w:b/>
          <w:sz w:val="24"/>
          <w:szCs w:val="24"/>
        </w:rPr>
        <w:t>Método de Ejecución</w:t>
      </w:r>
    </w:p>
    <w:p w:rsidR="00F80636" w:rsidRPr="008C3063" w:rsidRDefault="00F80636" w:rsidP="00F80636">
      <w:pPr>
        <w:pStyle w:val="Prrafodelista"/>
        <w:spacing w:line="360" w:lineRule="auto"/>
        <w:ind w:left="709" w:firstLine="0"/>
        <w:jc w:val="both"/>
        <w:rPr>
          <w:sz w:val="24"/>
          <w:szCs w:val="24"/>
        </w:rPr>
      </w:pPr>
      <w:r w:rsidRPr="008C3063">
        <w:rPr>
          <w:sz w:val="24"/>
          <w:szCs w:val="24"/>
        </w:rPr>
        <w:t>Se preparará en forma manual con una proporción de 1:10 cemento: hormigón.</w:t>
      </w:r>
    </w:p>
    <w:p w:rsidR="00F80636" w:rsidRPr="008C3063" w:rsidRDefault="00F80636" w:rsidP="00F80636">
      <w:pPr>
        <w:pStyle w:val="Prrafodelista"/>
        <w:spacing w:line="360" w:lineRule="auto"/>
        <w:ind w:left="709" w:firstLine="0"/>
        <w:jc w:val="both"/>
        <w:rPr>
          <w:b/>
          <w:sz w:val="24"/>
          <w:szCs w:val="24"/>
        </w:rPr>
      </w:pPr>
      <w:r w:rsidRPr="008C3063">
        <w:rPr>
          <w:b/>
          <w:sz w:val="24"/>
          <w:szCs w:val="24"/>
        </w:rPr>
        <w:t>Método de Medida</w:t>
      </w:r>
    </w:p>
    <w:p w:rsidR="00F80636" w:rsidRPr="008C3063" w:rsidRDefault="00F80636" w:rsidP="00F80636">
      <w:pPr>
        <w:pStyle w:val="Prrafodelista"/>
        <w:spacing w:line="360" w:lineRule="auto"/>
        <w:ind w:left="709" w:firstLine="0"/>
        <w:jc w:val="both"/>
        <w:rPr>
          <w:sz w:val="24"/>
          <w:szCs w:val="24"/>
        </w:rPr>
      </w:pPr>
      <w:r w:rsidRPr="008C3063">
        <w:rPr>
          <w:sz w:val="24"/>
          <w:szCs w:val="24"/>
        </w:rPr>
        <w:t>El trabajo realizado será medido en M2, aprobado por el Supervisor de acuerdo a lo especificado.</w:t>
      </w:r>
    </w:p>
    <w:p w:rsidR="00F80636" w:rsidRPr="008C3063" w:rsidRDefault="00F80636" w:rsidP="00F80636">
      <w:pPr>
        <w:pStyle w:val="Prrafodelista"/>
        <w:spacing w:line="360" w:lineRule="auto"/>
        <w:ind w:left="709" w:firstLine="0"/>
        <w:jc w:val="both"/>
        <w:rPr>
          <w:b/>
          <w:sz w:val="24"/>
          <w:szCs w:val="24"/>
        </w:rPr>
      </w:pPr>
      <w:r w:rsidRPr="008C3063">
        <w:rPr>
          <w:b/>
          <w:sz w:val="24"/>
          <w:szCs w:val="24"/>
        </w:rPr>
        <w:t>Base de Pago</w:t>
      </w:r>
    </w:p>
    <w:p w:rsidR="00F80636" w:rsidRPr="008C3063" w:rsidRDefault="00F80636" w:rsidP="00F80636">
      <w:pPr>
        <w:pStyle w:val="Prrafodelista"/>
        <w:widowControl/>
        <w:autoSpaceDE/>
        <w:autoSpaceDN/>
        <w:spacing w:after="200"/>
        <w:ind w:left="720" w:firstLine="0"/>
        <w:rPr>
          <w:b/>
          <w:sz w:val="24"/>
          <w:szCs w:val="24"/>
        </w:rPr>
      </w:pPr>
      <w:r w:rsidRPr="008C3063">
        <w:rPr>
          <w:sz w:val="24"/>
          <w:szCs w:val="24"/>
        </w:rPr>
        <w:t xml:space="preserve">El pago se efectuará al precio unitario por M2 del presupuesto aprobado, del </w:t>
      </w:r>
      <w:proofErr w:type="spellStart"/>
      <w:r w:rsidRPr="008C3063">
        <w:rPr>
          <w:sz w:val="24"/>
          <w:szCs w:val="24"/>
        </w:rPr>
        <w:t>metrado</w:t>
      </w:r>
      <w:proofErr w:type="spellEnd"/>
      <w:r w:rsidRPr="008C3063">
        <w:rPr>
          <w:sz w:val="24"/>
          <w:szCs w:val="24"/>
        </w:rPr>
        <w:t xml:space="preserve"> realizado y aprobado por el Supervisor; entendiéndose que dicho pago constituirá compensación total por materiales, mano de obra, herramientas e imprevistos necesarios para la realización de esta partida</w:t>
      </w:r>
    </w:p>
    <w:p w:rsidR="000A5C8C" w:rsidRPr="008C3063" w:rsidRDefault="000A5C8C" w:rsidP="000A5C8C">
      <w:pPr>
        <w:keepNext/>
        <w:widowControl/>
        <w:overflowPunct w:val="0"/>
        <w:adjustRightInd w:val="0"/>
        <w:ind w:left="720"/>
        <w:textAlignment w:val="baseline"/>
        <w:outlineLvl w:val="4"/>
        <w:rPr>
          <w:rFonts w:eastAsiaTheme="majorEastAsia"/>
          <w:b/>
          <w:color w:val="00B050"/>
          <w:sz w:val="24"/>
          <w:szCs w:val="24"/>
        </w:rPr>
      </w:pPr>
    </w:p>
    <w:p w:rsidR="001927C0" w:rsidRPr="008C3063" w:rsidRDefault="001927C0" w:rsidP="001927C0">
      <w:pPr>
        <w:ind w:left="709"/>
        <w:rPr>
          <w:sz w:val="24"/>
          <w:szCs w:val="24"/>
        </w:rPr>
      </w:pPr>
    </w:p>
    <w:p w:rsidR="001927C0" w:rsidRPr="008C3063" w:rsidRDefault="001415C9" w:rsidP="00A66DB0">
      <w:pPr>
        <w:pStyle w:val="Prrafodelista"/>
        <w:widowControl/>
        <w:numPr>
          <w:ilvl w:val="2"/>
          <w:numId w:val="47"/>
        </w:numPr>
        <w:autoSpaceDE/>
        <w:autoSpaceDN/>
        <w:spacing w:after="200"/>
        <w:ind w:hanging="11"/>
        <w:rPr>
          <w:b/>
          <w:sz w:val="24"/>
          <w:szCs w:val="24"/>
        </w:rPr>
      </w:pPr>
      <w:r w:rsidRPr="008C3063">
        <w:rPr>
          <w:b/>
          <w:sz w:val="24"/>
          <w:szCs w:val="24"/>
        </w:rPr>
        <w:t>ANCLAJE DEL CABLE</w:t>
      </w:r>
      <w:r w:rsidR="001927C0" w:rsidRPr="008C3063">
        <w:rPr>
          <w:b/>
          <w:sz w:val="24"/>
          <w:szCs w:val="24"/>
        </w:rPr>
        <w:t xml:space="preserve"> CONCRETO </w:t>
      </w:r>
      <w:r w:rsidR="000A5C8C" w:rsidRPr="008C3063">
        <w:rPr>
          <w:b/>
          <w:sz w:val="24"/>
          <w:szCs w:val="24"/>
        </w:rPr>
        <w:t xml:space="preserve">CICLOPEO </w:t>
      </w:r>
      <w:r w:rsidR="001927C0" w:rsidRPr="008C3063">
        <w:rPr>
          <w:b/>
          <w:sz w:val="24"/>
          <w:szCs w:val="24"/>
        </w:rPr>
        <w:t>F`C=175 kg/cm2</w:t>
      </w:r>
      <w:r w:rsidRPr="008C3063">
        <w:rPr>
          <w:b/>
          <w:sz w:val="24"/>
          <w:szCs w:val="24"/>
        </w:rPr>
        <w:t xml:space="preserve"> + 30% </w:t>
      </w:r>
      <w:r w:rsidR="000A5C8C" w:rsidRPr="008C3063">
        <w:rPr>
          <w:b/>
          <w:sz w:val="24"/>
          <w:szCs w:val="24"/>
        </w:rPr>
        <w:t>P.M (4”)</w:t>
      </w:r>
    </w:p>
    <w:p w:rsidR="00E64179" w:rsidRPr="008C3063" w:rsidRDefault="00E64179" w:rsidP="00E64179">
      <w:pPr>
        <w:pStyle w:val="Prrafodelista"/>
        <w:spacing w:line="360" w:lineRule="auto"/>
        <w:ind w:left="709" w:firstLine="0"/>
        <w:jc w:val="both"/>
        <w:rPr>
          <w:b/>
          <w:sz w:val="24"/>
          <w:szCs w:val="24"/>
        </w:rPr>
      </w:pPr>
      <w:r w:rsidRPr="008C3063">
        <w:rPr>
          <w:b/>
          <w:sz w:val="24"/>
          <w:szCs w:val="24"/>
        </w:rPr>
        <w:t>Descripción</w:t>
      </w:r>
    </w:p>
    <w:p w:rsidR="00E64179" w:rsidRPr="008C3063" w:rsidRDefault="00E64179" w:rsidP="00E64179">
      <w:pPr>
        <w:pStyle w:val="Prrafodelista"/>
        <w:spacing w:line="360" w:lineRule="auto"/>
        <w:ind w:left="709" w:firstLine="0"/>
        <w:jc w:val="both"/>
        <w:rPr>
          <w:sz w:val="24"/>
          <w:szCs w:val="24"/>
        </w:rPr>
      </w:pPr>
      <w:r w:rsidRPr="008C3063">
        <w:rPr>
          <w:sz w:val="24"/>
          <w:szCs w:val="24"/>
        </w:rPr>
        <w:lastRenderedPageBreak/>
        <w:t xml:space="preserve">Serán construidos de concreto ciclópeo </w:t>
      </w:r>
      <w:proofErr w:type="spellStart"/>
      <w:r w:rsidRPr="008C3063">
        <w:rPr>
          <w:sz w:val="24"/>
          <w:szCs w:val="24"/>
        </w:rPr>
        <w:t>f´c</w:t>
      </w:r>
      <w:proofErr w:type="spellEnd"/>
      <w:r w:rsidRPr="008C3063">
        <w:rPr>
          <w:sz w:val="24"/>
          <w:szCs w:val="24"/>
        </w:rPr>
        <w:t xml:space="preserve"> =175 kg/cm2 + 30% P.M (4”) y de espesor indicado en los planos.</w:t>
      </w:r>
    </w:p>
    <w:p w:rsidR="00425A29" w:rsidRPr="008C3063" w:rsidRDefault="00E64179" w:rsidP="008C3063">
      <w:pPr>
        <w:pStyle w:val="Prrafodelista"/>
        <w:spacing w:line="360" w:lineRule="auto"/>
        <w:ind w:left="709" w:firstLine="0"/>
        <w:jc w:val="both"/>
        <w:rPr>
          <w:sz w:val="24"/>
          <w:szCs w:val="24"/>
        </w:rPr>
      </w:pPr>
      <w:r w:rsidRPr="008C3063">
        <w:rPr>
          <w:sz w:val="24"/>
          <w:szCs w:val="24"/>
        </w:rPr>
        <w:t>Únicamente se procederá al vaciado cuando se haya verificado la exactitud de la excavación según niveles indicados en los planos. El batido de estos materiales se hará manualmente.</w:t>
      </w:r>
    </w:p>
    <w:p w:rsidR="00E64179" w:rsidRPr="008C3063" w:rsidRDefault="00E64179" w:rsidP="00E64179">
      <w:pPr>
        <w:pStyle w:val="Prrafodelista"/>
        <w:spacing w:line="360" w:lineRule="auto"/>
        <w:ind w:left="709" w:firstLine="0"/>
        <w:jc w:val="both"/>
        <w:rPr>
          <w:b/>
          <w:sz w:val="24"/>
          <w:szCs w:val="24"/>
        </w:rPr>
      </w:pPr>
      <w:r w:rsidRPr="008C3063">
        <w:rPr>
          <w:b/>
          <w:sz w:val="24"/>
          <w:szCs w:val="24"/>
        </w:rPr>
        <w:t>Procedimiento de ejecución:</w:t>
      </w:r>
    </w:p>
    <w:p w:rsidR="00E64179" w:rsidRPr="008C3063" w:rsidRDefault="00E64179" w:rsidP="00E64179">
      <w:pPr>
        <w:pStyle w:val="Prrafodelista"/>
        <w:spacing w:line="360" w:lineRule="auto"/>
        <w:ind w:left="709" w:firstLine="0"/>
        <w:jc w:val="both"/>
        <w:rPr>
          <w:sz w:val="24"/>
          <w:szCs w:val="24"/>
        </w:rPr>
      </w:pPr>
      <w:r w:rsidRPr="008C3063">
        <w:rPr>
          <w:sz w:val="24"/>
          <w:szCs w:val="24"/>
        </w:rPr>
        <w:t xml:space="preserve">El concreto será ciclópeo </w:t>
      </w:r>
      <w:proofErr w:type="spellStart"/>
      <w:r w:rsidRPr="008C3063">
        <w:rPr>
          <w:sz w:val="24"/>
          <w:szCs w:val="24"/>
        </w:rPr>
        <w:t>f´c</w:t>
      </w:r>
      <w:proofErr w:type="spellEnd"/>
      <w:r w:rsidRPr="008C3063">
        <w:rPr>
          <w:sz w:val="24"/>
          <w:szCs w:val="24"/>
        </w:rPr>
        <w:t xml:space="preserve"> =175 y se verterá en las zanjas en forma continua, previamente deberá regarse con agua tanto las paredes como el fondo a fin de que el terreno no absorba el agua del concreto; primero se verterá una capa de concreto de por lo menos </w:t>
      </w:r>
      <w:smartTag w:uri="urn:schemas-microsoft-com:office:smarttags" w:element="metricconverter">
        <w:smartTagPr>
          <w:attr w:name="ProductID" w:val="10 cm"/>
        </w:smartTagPr>
        <w:r w:rsidRPr="008C3063">
          <w:rPr>
            <w:sz w:val="24"/>
            <w:szCs w:val="24"/>
          </w:rPr>
          <w:t>10 cm</w:t>
        </w:r>
      </w:smartTag>
      <w:r w:rsidRPr="008C3063">
        <w:rPr>
          <w:sz w:val="24"/>
          <w:szCs w:val="24"/>
        </w:rPr>
        <w:t xml:space="preserve">. de espesor pudiendo agregarse piedra grande con una dimensión de 4¨ y en una proporción no mayor de 30% del volumen del cimiento. La piedra tiene que quedar completamente recubierta con concreto, no debiendo tener ningún punto de contacto entre piedras. </w:t>
      </w:r>
    </w:p>
    <w:p w:rsidR="00E64179" w:rsidRPr="008C3063" w:rsidRDefault="00E64179" w:rsidP="00E64179">
      <w:pPr>
        <w:pStyle w:val="Prrafodelista"/>
        <w:spacing w:line="360" w:lineRule="auto"/>
        <w:ind w:left="709" w:firstLine="0"/>
        <w:jc w:val="both"/>
        <w:rPr>
          <w:sz w:val="24"/>
          <w:szCs w:val="24"/>
        </w:rPr>
      </w:pPr>
      <w:r w:rsidRPr="008C3063">
        <w:rPr>
          <w:sz w:val="24"/>
          <w:szCs w:val="24"/>
        </w:rPr>
        <w:t xml:space="preserve">La parte superior de los cimientos deberá quedar plana y rugosa, se curará el concreto vertiendo agua en prudente cantidad, el </w:t>
      </w:r>
      <w:proofErr w:type="spellStart"/>
      <w:r w:rsidRPr="008C3063">
        <w:rPr>
          <w:sz w:val="24"/>
          <w:szCs w:val="24"/>
        </w:rPr>
        <w:t>slump</w:t>
      </w:r>
      <w:proofErr w:type="spellEnd"/>
      <w:r w:rsidRPr="008C3063">
        <w:rPr>
          <w:sz w:val="24"/>
          <w:szCs w:val="24"/>
        </w:rPr>
        <w:t xml:space="preserve"> </w:t>
      </w:r>
      <w:proofErr w:type="spellStart"/>
      <w:r w:rsidRPr="008C3063">
        <w:rPr>
          <w:sz w:val="24"/>
          <w:szCs w:val="24"/>
        </w:rPr>
        <w:t>máx</w:t>
      </w:r>
      <w:proofErr w:type="spellEnd"/>
      <w:r w:rsidRPr="008C3063">
        <w:rPr>
          <w:sz w:val="24"/>
          <w:szCs w:val="24"/>
        </w:rPr>
        <w:t xml:space="preserve"> será de 2¨</w:t>
      </w:r>
    </w:p>
    <w:p w:rsidR="00E64179" w:rsidRPr="008C3063" w:rsidRDefault="00E64179" w:rsidP="00E64179">
      <w:pPr>
        <w:pStyle w:val="Prrafodelista"/>
        <w:spacing w:line="360" w:lineRule="auto"/>
        <w:ind w:left="709" w:firstLine="0"/>
        <w:jc w:val="both"/>
        <w:rPr>
          <w:sz w:val="24"/>
          <w:szCs w:val="24"/>
        </w:rPr>
      </w:pPr>
      <w:r w:rsidRPr="008C3063">
        <w:rPr>
          <w:sz w:val="24"/>
          <w:szCs w:val="24"/>
        </w:rPr>
        <w:t>Sólo podrá emplearse agua potable o agua limpia de buena calidad, libre de impurezas que puedan dañar el concreto, se prescindirá a encofrar, cuando el terreno lo permita es decir que no se produzcan derrumbes.</w:t>
      </w:r>
    </w:p>
    <w:p w:rsidR="00E64179" w:rsidRPr="008C3063" w:rsidRDefault="00E64179" w:rsidP="00E64179">
      <w:pPr>
        <w:pStyle w:val="Prrafodelista"/>
        <w:spacing w:line="360" w:lineRule="auto"/>
        <w:ind w:left="709" w:firstLine="0"/>
        <w:jc w:val="both"/>
        <w:rPr>
          <w:sz w:val="24"/>
          <w:szCs w:val="24"/>
        </w:rPr>
      </w:pPr>
      <w:r w:rsidRPr="008C3063">
        <w:rPr>
          <w:sz w:val="24"/>
          <w:szCs w:val="24"/>
        </w:rPr>
        <w:t>Se tomarán muestra de concreto de acuerdo a las normas ASTM</w:t>
      </w:r>
      <w:proofErr w:type="gramStart"/>
      <w:r w:rsidRPr="008C3063">
        <w:rPr>
          <w:sz w:val="24"/>
          <w:szCs w:val="24"/>
        </w:rPr>
        <w:t>,CI</w:t>
      </w:r>
      <w:proofErr w:type="gramEnd"/>
      <w:r w:rsidRPr="008C3063">
        <w:rPr>
          <w:sz w:val="24"/>
          <w:szCs w:val="24"/>
        </w:rPr>
        <w:t>-72</w:t>
      </w:r>
    </w:p>
    <w:p w:rsidR="00E64179" w:rsidRPr="008C3063" w:rsidRDefault="00E64179" w:rsidP="00E64179">
      <w:pPr>
        <w:pStyle w:val="Prrafodelista"/>
        <w:spacing w:line="360" w:lineRule="auto"/>
        <w:ind w:left="709" w:firstLine="0"/>
        <w:jc w:val="both"/>
        <w:rPr>
          <w:b/>
          <w:sz w:val="24"/>
          <w:szCs w:val="24"/>
        </w:rPr>
      </w:pPr>
      <w:r w:rsidRPr="008C3063">
        <w:rPr>
          <w:b/>
          <w:sz w:val="24"/>
          <w:szCs w:val="24"/>
        </w:rPr>
        <w:t>Método de medición:</w:t>
      </w:r>
    </w:p>
    <w:p w:rsidR="00E64179" w:rsidRPr="008C3063" w:rsidRDefault="00E64179" w:rsidP="00E64179">
      <w:pPr>
        <w:pStyle w:val="Prrafodelista"/>
        <w:spacing w:line="360" w:lineRule="auto"/>
        <w:ind w:left="709" w:firstLine="0"/>
        <w:jc w:val="both"/>
        <w:rPr>
          <w:sz w:val="24"/>
          <w:szCs w:val="24"/>
        </w:rPr>
      </w:pPr>
      <w:r w:rsidRPr="008C3063">
        <w:rPr>
          <w:sz w:val="24"/>
          <w:szCs w:val="24"/>
        </w:rPr>
        <w:t>La unidad de medición considerada será por metro cúbico (M3) de concreto ciclópeo preparado, vaciado y aprobado por el Ingeniero Supervisor de la obra.</w:t>
      </w:r>
    </w:p>
    <w:p w:rsidR="00E64179" w:rsidRPr="008C3063" w:rsidRDefault="00E64179" w:rsidP="00E64179">
      <w:pPr>
        <w:pStyle w:val="Prrafodelista"/>
        <w:spacing w:line="360" w:lineRule="auto"/>
        <w:ind w:left="709" w:firstLine="0"/>
        <w:jc w:val="both"/>
        <w:rPr>
          <w:b/>
          <w:sz w:val="24"/>
          <w:szCs w:val="24"/>
        </w:rPr>
      </w:pPr>
      <w:r w:rsidRPr="008C3063">
        <w:rPr>
          <w:b/>
          <w:sz w:val="24"/>
          <w:szCs w:val="24"/>
        </w:rPr>
        <w:t>Bases de pago:</w:t>
      </w:r>
    </w:p>
    <w:p w:rsidR="00E64179" w:rsidRPr="008C3063" w:rsidRDefault="00E64179" w:rsidP="00E64179">
      <w:pPr>
        <w:pStyle w:val="Prrafodelista"/>
        <w:spacing w:line="360" w:lineRule="auto"/>
        <w:ind w:left="709" w:firstLine="0"/>
        <w:jc w:val="both"/>
        <w:rPr>
          <w:sz w:val="24"/>
          <w:szCs w:val="24"/>
        </w:rPr>
      </w:pPr>
      <w:r w:rsidRPr="008C3063">
        <w:rPr>
          <w:sz w:val="24"/>
          <w:szCs w:val="24"/>
        </w:rPr>
        <w:t xml:space="preserve">El pago se efectuará por metro cúbico (M3) y al precio unitario con cargo a la partida "Concreto ciclópeo </w:t>
      </w:r>
      <w:proofErr w:type="spellStart"/>
      <w:r w:rsidRPr="008C3063">
        <w:rPr>
          <w:sz w:val="24"/>
          <w:szCs w:val="24"/>
        </w:rPr>
        <w:t>f´c</w:t>
      </w:r>
      <w:proofErr w:type="spellEnd"/>
      <w:r w:rsidRPr="008C3063">
        <w:rPr>
          <w:sz w:val="24"/>
          <w:szCs w:val="24"/>
        </w:rPr>
        <w:t xml:space="preserve"> =175 +30% P.M (4”), cimientos corridos " </w:t>
      </w:r>
      <w:r w:rsidRPr="008C3063">
        <w:rPr>
          <w:sz w:val="24"/>
          <w:szCs w:val="24"/>
        </w:rPr>
        <w:lastRenderedPageBreak/>
        <w:t xml:space="preserve">del presupuesto aprobado, del </w:t>
      </w:r>
      <w:proofErr w:type="spellStart"/>
      <w:r w:rsidRPr="008C3063">
        <w:rPr>
          <w:sz w:val="24"/>
          <w:szCs w:val="24"/>
        </w:rPr>
        <w:t>metrado</w:t>
      </w:r>
      <w:proofErr w:type="spellEnd"/>
      <w:r w:rsidRPr="008C3063">
        <w:rPr>
          <w:sz w:val="24"/>
          <w:szCs w:val="24"/>
        </w:rPr>
        <w:t xml:space="preserve"> realizado y aprobado por el Ingeniero Supervisor de la obra; entiéndase que dicho pago constituirá compensación total por materiales, mano de obra, maquinaria, equipos, herramientas e imprevistos necesarios para la realización de esta partida.</w:t>
      </w:r>
    </w:p>
    <w:p w:rsidR="001927C0" w:rsidRPr="008C3063" w:rsidRDefault="001927C0" w:rsidP="001927C0">
      <w:pPr>
        <w:rPr>
          <w:sz w:val="24"/>
          <w:szCs w:val="24"/>
        </w:rPr>
      </w:pPr>
    </w:p>
    <w:p w:rsidR="000A5C8C" w:rsidRPr="008C3063" w:rsidRDefault="001927C0" w:rsidP="00A66DB0">
      <w:pPr>
        <w:pStyle w:val="Prrafodelista"/>
        <w:keepNext/>
        <w:widowControl/>
        <w:numPr>
          <w:ilvl w:val="1"/>
          <w:numId w:val="47"/>
        </w:numPr>
        <w:overflowPunct w:val="0"/>
        <w:adjustRightInd w:val="0"/>
        <w:ind w:left="709" w:firstLine="0"/>
        <w:textAlignment w:val="baseline"/>
        <w:outlineLvl w:val="4"/>
        <w:rPr>
          <w:rFonts w:eastAsiaTheme="majorEastAsia"/>
          <w:b/>
          <w:color w:val="3333FF"/>
          <w:sz w:val="24"/>
          <w:szCs w:val="24"/>
        </w:rPr>
      </w:pPr>
      <w:r w:rsidRPr="008C3063">
        <w:rPr>
          <w:rFonts w:eastAsiaTheme="majorEastAsia"/>
          <w:b/>
          <w:color w:val="3333FF"/>
          <w:sz w:val="24"/>
          <w:szCs w:val="24"/>
        </w:rPr>
        <w:t xml:space="preserve">CONCRETO ARMADO </w:t>
      </w:r>
    </w:p>
    <w:p w:rsidR="000A5C8C" w:rsidRPr="008C3063" w:rsidRDefault="000A5C8C" w:rsidP="000A5C8C">
      <w:pPr>
        <w:keepNext/>
        <w:widowControl/>
        <w:overflowPunct w:val="0"/>
        <w:adjustRightInd w:val="0"/>
        <w:ind w:left="720"/>
        <w:textAlignment w:val="baseline"/>
        <w:outlineLvl w:val="4"/>
        <w:rPr>
          <w:rFonts w:eastAsiaTheme="majorEastAsia"/>
          <w:b/>
          <w:color w:val="00B050"/>
          <w:sz w:val="24"/>
          <w:szCs w:val="24"/>
        </w:rPr>
      </w:pPr>
    </w:p>
    <w:p w:rsidR="001927C0" w:rsidRPr="008C3063" w:rsidRDefault="00A36EA9" w:rsidP="000A5C8C">
      <w:pPr>
        <w:keepNext/>
        <w:widowControl/>
        <w:overflowPunct w:val="0"/>
        <w:adjustRightInd w:val="0"/>
        <w:ind w:left="720"/>
        <w:textAlignment w:val="baseline"/>
        <w:outlineLvl w:val="4"/>
        <w:rPr>
          <w:rFonts w:eastAsiaTheme="majorEastAsia"/>
          <w:b/>
          <w:color w:val="FF66FF"/>
          <w:sz w:val="24"/>
          <w:szCs w:val="24"/>
        </w:rPr>
      </w:pPr>
      <w:r w:rsidRPr="008C3063">
        <w:rPr>
          <w:b/>
          <w:color w:val="00B050"/>
          <w:sz w:val="24"/>
          <w:szCs w:val="24"/>
        </w:rPr>
        <w:t>04</w:t>
      </w:r>
      <w:r w:rsidR="000A5C8C" w:rsidRPr="008C3063">
        <w:rPr>
          <w:b/>
          <w:color w:val="00B050"/>
          <w:sz w:val="24"/>
          <w:szCs w:val="24"/>
        </w:rPr>
        <w:t>.04.01</w:t>
      </w:r>
      <w:r w:rsidR="001927C0" w:rsidRPr="008C3063">
        <w:rPr>
          <w:rFonts w:eastAsiaTheme="majorEastAsia"/>
          <w:b/>
          <w:color w:val="00B050"/>
          <w:sz w:val="24"/>
          <w:szCs w:val="24"/>
        </w:rPr>
        <w:t xml:space="preserve"> </w:t>
      </w:r>
      <w:r w:rsidR="00AD08FF" w:rsidRPr="008C3063">
        <w:rPr>
          <w:rFonts w:eastAsiaTheme="majorEastAsia"/>
          <w:b/>
          <w:color w:val="00B050"/>
          <w:sz w:val="24"/>
          <w:szCs w:val="24"/>
        </w:rPr>
        <w:t xml:space="preserve">  COLUMNA C1</w:t>
      </w:r>
    </w:p>
    <w:p w:rsidR="001927C0" w:rsidRPr="008C3063" w:rsidRDefault="001927C0" w:rsidP="001927C0">
      <w:pPr>
        <w:rPr>
          <w:sz w:val="24"/>
          <w:szCs w:val="24"/>
        </w:rPr>
      </w:pPr>
    </w:p>
    <w:p w:rsidR="001927C0" w:rsidRPr="008C3063" w:rsidRDefault="00A36EA9" w:rsidP="001927C0">
      <w:pPr>
        <w:ind w:left="709"/>
        <w:rPr>
          <w:b/>
          <w:sz w:val="24"/>
          <w:szCs w:val="24"/>
        </w:rPr>
      </w:pPr>
      <w:r w:rsidRPr="008C3063">
        <w:rPr>
          <w:b/>
          <w:sz w:val="24"/>
          <w:szCs w:val="24"/>
        </w:rPr>
        <w:t>04</w:t>
      </w:r>
      <w:r w:rsidR="001927C0" w:rsidRPr="008C3063">
        <w:rPr>
          <w:b/>
          <w:sz w:val="24"/>
          <w:szCs w:val="24"/>
        </w:rPr>
        <w:t>.04.01</w:t>
      </w:r>
      <w:r w:rsidR="00AD08FF" w:rsidRPr="008C3063">
        <w:rPr>
          <w:b/>
          <w:sz w:val="24"/>
          <w:szCs w:val="24"/>
        </w:rPr>
        <w:t>.01</w:t>
      </w:r>
      <w:r w:rsidR="001927C0" w:rsidRPr="008C3063">
        <w:rPr>
          <w:b/>
          <w:sz w:val="24"/>
          <w:szCs w:val="24"/>
        </w:rPr>
        <w:t xml:space="preserve">   </w:t>
      </w:r>
      <w:r w:rsidRPr="008C3063">
        <w:rPr>
          <w:b/>
          <w:sz w:val="24"/>
          <w:szCs w:val="24"/>
        </w:rPr>
        <w:t xml:space="preserve">    </w:t>
      </w:r>
      <w:r w:rsidR="001927C0" w:rsidRPr="008C3063">
        <w:rPr>
          <w:b/>
          <w:sz w:val="24"/>
          <w:szCs w:val="24"/>
        </w:rPr>
        <w:t>CONCRETO F`C=210 kg/cm2</w:t>
      </w:r>
    </w:p>
    <w:p w:rsidR="00E64179" w:rsidRPr="008C3063" w:rsidRDefault="00E64179" w:rsidP="00425A29">
      <w:pPr>
        <w:pStyle w:val="Prrafodelista"/>
        <w:spacing w:line="360" w:lineRule="auto"/>
        <w:ind w:left="709" w:firstLine="0"/>
        <w:jc w:val="both"/>
        <w:rPr>
          <w:b/>
          <w:sz w:val="24"/>
          <w:szCs w:val="24"/>
        </w:rPr>
      </w:pPr>
      <w:r w:rsidRPr="008C3063">
        <w:rPr>
          <w:b/>
          <w:sz w:val="24"/>
          <w:szCs w:val="24"/>
        </w:rPr>
        <w:t>Descripción</w:t>
      </w:r>
    </w:p>
    <w:p w:rsidR="00E64179" w:rsidRPr="008C3063" w:rsidRDefault="00E64179" w:rsidP="00E64179">
      <w:pPr>
        <w:spacing w:line="360" w:lineRule="auto"/>
        <w:ind w:left="708"/>
        <w:jc w:val="both"/>
        <w:rPr>
          <w:sz w:val="24"/>
          <w:szCs w:val="24"/>
        </w:rPr>
      </w:pPr>
      <w:r w:rsidRPr="008C3063">
        <w:rPr>
          <w:sz w:val="24"/>
          <w:szCs w:val="24"/>
        </w:rPr>
        <w:t>El concreto será con mezcla de agua, cemento, arena y piedra (preparada en una mezcladora mecánica) dentro del cual se dispondrán las armaduras de acero de acuerdo a los planos de estructuras diseñados a fin de obtener un concreto de las características específicas para cada elemento estructural.</w:t>
      </w:r>
    </w:p>
    <w:p w:rsidR="00E64179" w:rsidRPr="008C3063" w:rsidRDefault="00E64179" w:rsidP="00E64179">
      <w:pPr>
        <w:spacing w:line="360" w:lineRule="auto"/>
        <w:ind w:left="708"/>
        <w:jc w:val="both"/>
        <w:rPr>
          <w:sz w:val="24"/>
          <w:szCs w:val="24"/>
        </w:rPr>
      </w:pPr>
      <w:r w:rsidRPr="008C3063">
        <w:rPr>
          <w:sz w:val="24"/>
          <w:szCs w:val="24"/>
        </w:rPr>
        <w:t>El constructor suministrará un concreto con la resistencia a la rotura a los 28 días que se indican en los planos correspondientes y con un asentamiento que no exceda de 4", y someterá su aprobación del Supervisor por las dosificaciones que propone usar para los distintos tipos de concreto, las que si se consideran necesarios deben ser comprobadas.</w:t>
      </w:r>
    </w:p>
    <w:p w:rsidR="00E64179" w:rsidRPr="008C3063" w:rsidRDefault="00E64179" w:rsidP="00E64179">
      <w:pPr>
        <w:spacing w:line="360" w:lineRule="auto"/>
        <w:ind w:firstLine="708"/>
        <w:jc w:val="both"/>
        <w:rPr>
          <w:b/>
          <w:sz w:val="24"/>
          <w:szCs w:val="24"/>
        </w:rPr>
      </w:pPr>
      <w:r w:rsidRPr="008C3063">
        <w:rPr>
          <w:b/>
          <w:sz w:val="24"/>
          <w:szCs w:val="24"/>
        </w:rPr>
        <w:t>Método de medición</w:t>
      </w:r>
    </w:p>
    <w:p w:rsidR="00E64179" w:rsidRPr="008C3063" w:rsidRDefault="00E64179" w:rsidP="00E64179">
      <w:pPr>
        <w:spacing w:line="360" w:lineRule="auto"/>
        <w:ind w:firstLine="708"/>
        <w:jc w:val="both"/>
        <w:rPr>
          <w:sz w:val="24"/>
          <w:szCs w:val="24"/>
        </w:rPr>
      </w:pPr>
      <w:r w:rsidRPr="008C3063">
        <w:rPr>
          <w:sz w:val="24"/>
          <w:szCs w:val="24"/>
        </w:rPr>
        <w:t>La unidad de medida será por Metro Cúbico (M3).</w:t>
      </w:r>
    </w:p>
    <w:p w:rsidR="00E64179" w:rsidRPr="008C3063" w:rsidRDefault="00E64179" w:rsidP="00E64179">
      <w:pPr>
        <w:spacing w:line="360" w:lineRule="auto"/>
        <w:ind w:firstLine="708"/>
        <w:jc w:val="both"/>
        <w:rPr>
          <w:b/>
          <w:sz w:val="24"/>
          <w:szCs w:val="24"/>
        </w:rPr>
      </w:pPr>
      <w:r w:rsidRPr="008C3063">
        <w:rPr>
          <w:b/>
          <w:sz w:val="24"/>
          <w:szCs w:val="24"/>
        </w:rPr>
        <w:t>Bases de pago</w:t>
      </w:r>
    </w:p>
    <w:p w:rsidR="00E64179" w:rsidRDefault="00E64179" w:rsidP="00E64179">
      <w:pPr>
        <w:spacing w:line="360" w:lineRule="auto"/>
        <w:ind w:left="709"/>
        <w:jc w:val="both"/>
        <w:rPr>
          <w:sz w:val="24"/>
          <w:szCs w:val="24"/>
        </w:rPr>
      </w:pPr>
      <w:r w:rsidRPr="008C3063">
        <w:rPr>
          <w:sz w:val="24"/>
          <w:szCs w:val="24"/>
        </w:rPr>
        <w:t>El pago se hará por Metro Cúbico (M3); según precio unitario del contrato; entendiéndose que dicho precio y pago constituirá compensación total por toda la mano de obra, incluyendo las leyes sociales, materiales y cualquier actividad o suministro necesario para la ejecución del trabajo</w:t>
      </w:r>
    </w:p>
    <w:p w:rsidR="008C3063" w:rsidRDefault="008C3063" w:rsidP="00E64179">
      <w:pPr>
        <w:spacing w:line="360" w:lineRule="auto"/>
        <w:ind w:left="709"/>
        <w:jc w:val="both"/>
        <w:rPr>
          <w:b/>
          <w:sz w:val="24"/>
          <w:szCs w:val="24"/>
        </w:rPr>
      </w:pPr>
    </w:p>
    <w:p w:rsidR="008C3063" w:rsidRPr="008C3063" w:rsidRDefault="008C3063" w:rsidP="00E64179">
      <w:pPr>
        <w:spacing w:line="360" w:lineRule="auto"/>
        <w:ind w:left="709"/>
        <w:jc w:val="both"/>
        <w:rPr>
          <w:b/>
          <w:sz w:val="24"/>
          <w:szCs w:val="24"/>
        </w:rPr>
      </w:pPr>
    </w:p>
    <w:p w:rsidR="008C3063" w:rsidRPr="008C3063" w:rsidRDefault="008C3063" w:rsidP="001927C0">
      <w:pPr>
        <w:rPr>
          <w:sz w:val="24"/>
          <w:szCs w:val="24"/>
        </w:rPr>
      </w:pPr>
    </w:p>
    <w:p w:rsidR="001927C0" w:rsidRPr="008C3063" w:rsidRDefault="00A36EA9" w:rsidP="001927C0">
      <w:pPr>
        <w:ind w:left="709"/>
        <w:rPr>
          <w:b/>
          <w:sz w:val="24"/>
          <w:szCs w:val="24"/>
        </w:rPr>
      </w:pPr>
      <w:r w:rsidRPr="008C3063">
        <w:rPr>
          <w:b/>
          <w:sz w:val="24"/>
          <w:szCs w:val="24"/>
        </w:rPr>
        <w:lastRenderedPageBreak/>
        <w:t>04</w:t>
      </w:r>
      <w:r w:rsidR="00AD08FF" w:rsidRPr="008C3063">
        <w:rPr>
          <w:b/>
          <w:sz w:val="24"/>
          <w:szCs w:val="24"/>
        </w:rPr>
        <w:t>.04.01.02</w:t>
      </w:r>
      <w:r w:rsidR="001927C0" w:rsidRPr="008C3063">
        <w:rPr>
          <w:b/>
          <w:sz w:val="24"/>
          <w:szCs w:val="24"/>
        </w:rPr>
        <w:t xml:space="preserve">  </w:t>
      </w:r>
      <w:r w:rsidRPr="008C3063">
        <w:rPr>
          <w:b/>
          <w:sz w:val="24"/>
          <w:szCs w:val="24"/>
        </w:rPr>
        <w:t xml:space="preserve">    </w:t>
      </w:r>
      <w:r w:rsidR="00AD08FF" w:rsidRPr="008C3063">
        <w:rPr>
          <w:b/>
          <w:sz w:val="24"/>
          <w:szCs w:val="24"/>
        </w:rPr>
        <w:t xml:space="preserve"> </w:t>
      </w:r>
      <w:r w:rsidR="001927C0" w:rsidRPr="008C3063">
        <w:rPr>
          <w:b/>
          <w:sz w:val="24"/>
          <w:szCs w:val="24"/>
        </w:rPr>
        <w:t xml:space="preserve">ENCOFRADO Y DESENCOFRADO </w:t>
      </w:r>
      <w:r w:rsidR="00730160" w:rsidRPr="008C3063">
        <w:rPr>
          <w:b/>
          <w:sz w:val="24"/>
          <w:szCs w:val="24"/>
        </w:rPr>
        <w:t>NORMAL</w:t>
      </w:r>
    </w:p>
    <w:p w:rsidR="00E64179" w:rsidRPr="008C3063" w:rsidRDefault="00E64179" w:rsidP="00E64179">
      <w:pPr>
        <w:spacing w:line="360" w:lineRule="auto"/>
        <w:ind w:left="142" w:firstLine="567"/>
        <w:jc w:val="both"/>
        <w:rPr>
          <w:b/>
          <w:sz w:val="24"/>
          <w:szCs w:val="24"/>
        </w:rPr>
      </w:pPr>
      <w:r w:rsidRPr="008C3063">
        <w:rPr>
          <w:b/>
          <w:sz w:val="24"/>
          <w:szCs w:val="24"/>
        </w:rPr>
        <w:t>DESCRIPCION</w:t>
      </w:r>
    </w:p>
    <w:p w:rsidR="00E64179" w:rsidRPr="008C3063" w:rsidRDefault="00E64179" w:rsidP="00E64179">
      <w:pPr>
        <w:spacing w:line="360" w:lineRule="auto"/>
        <w:ind w:left="709"/>
        <w:jc w:val="both"/>
        <w:rPr>
          <w:sz w:val="24"/>
          <w:szCs w:val="24"/>
          <w:highlight w:val="cyan"/>
        </w:rPr>
      </w:pPr>
      <w:r w:rsidRPr="008C3063">
        <w:rPr>
          <w:sz w:val="24"/>
          <w:szCs w:val="24"/>
        </w:rPr>
        <w:t>Los encofrados son formas que serán de madera y/o similar cuyo objeto principal es contener el concreto dándole la forma requerida debiendo estar de acuerdo con lo especificado en las normas ACI 347-68. Estos deben tener la capacidad suficiente para resistir la presión resultante de la colocación y vibración del concreto y la suficiente rigidez para mantener las tolerancias especificadas.</w:t>
      </w:r>
    </w:p>
    <w:p w:rsidR="00E64179" w:rsidRPr="008C3063" w:rsidRDefault="00E64179" w:rsidP="00E64179">
      <w:pPr>
        <w:spacing w:line="360" w:lineRule="auto"/>
        <w:ind w:left="709"/>
        <w:jc w:val="both"/>
        <w:rPr>
          <w:sz w:val="24"/>
          <w:szCs w:val="24"/>
        </w:rPr>
      </w:pPr>
      <w:r w:rsidRPr="008C3063">
        <w:rPr>
          <w:sz w:val="24"/>
          <w:szCs w:val="24"/>
        </w:rPr>
        <w:t>El encofrado será diseñado para resistir con seguridad todas las cargas impuestas por su propio peso, el peso y empuje del concreto y una sobrecarga de llenado no inferior a 20 Kg/m2;</w:t>
      </w:r>
    </w:p>
    <w:p w:rsidR="00E64179" w:rsidRPr="008C3063" w:rsidRDefault="00E64179" w:rsidP="00E64179">
      <w:pPr>
        <w:spacing w:line="360" w:lineRule="auto"/>
        <w:ind w:left="142" w:firstLine="567"/>
        <w:jc w:val="both"/>
        <w:rPr>
          <w:b/>
          <w:sz w:val="24"/>
          <w:szCs w:val="24"/>
        </w:rPr>
      </w:pPr>
      <w:r w:rsidRPr="008C3063">
        <w:rPr>
          <w:b/>
          <w:sz w:val="24"/>
          <w:szCs w:val="24"/>
        </w:rPr>
        <w:t>Método de medición</w:t>
      </w:r>
    </w:p>
    <w:p w:rsidR="00E64179" w:rsidRPr="008C3063" w:rsidRDefault="00E64179" w:rsidP="00E64179">
      <w:pPr>
        <w:spacing w:line="360" w:lineRule="auto"/>
        <w:ind w:left="142" w:firstLine="567"/>
        <w:jc w:val="both"/>
        <w:rPr>
          <w:sz w:val="24"/>
          <w:szCs w:val="24"/>
        </w:rPr>
      </w:pPr>
      <w:r w:rsidRPr="008C3063">
        <w:rPr>
          <w:sz w:val="24"/>
          <w:szCs w:val="24"/>
        </w:rPr>
        <w:t>La unidad de medida será por Metro Cuadrado (M2).</w:t>
      </w:r>
    </w:p>
    <w:p w:rsidR="00E64179" w:rsidRPr="008C3063" w:rsidRDefault="00E64179" w:rsidP="00E64179">
      <w:pPr>
        <w:spacing w:line="360" w:lineRule="auto"/>
        <w:ind w:left="142" w:firstLine="567"/>
        <w:jc w:val="both"/>
        <w:rPr>
          <w:b/>
          <w:sz w:val="24"/>
          <w:szCs w:val="24"/>
        </w:rPr>
      </w:pPr>
      <w:r w:rsidRPr="008C3063">
        <w:rPr>
          <w:b/>
          <w:sz w:val="24"/>
          <w:szCs w:val="24"/>
        </w:rPr>
        <w:t>Bases de pago</w:t>
      </w:r>
    </w:p>
    <w:p w:rsidR="00E64179" w:rsidRPr="008C3063" w:rsidRDefault="00E64179" w:rsidP="00E64179">
      <w:pPr>
        <w:spacing w:line="360" w:lineRule="auto"/>
        <w:ind w:left="709"/>
        <w:jc w:val="both"/>
        <w:rPr>
          <w:sz w:val="24"/>
          <w:szCs w:val="24"/>
        </w:rPr>
      </w:pPr>
      <w:r w:rsidRPr="008C3063">
        <w:rPr>
          <w:sz w:val="24"/>
          <w:szCs w:val="24"/>
        </w:rPr>
        <w:t>El pago se hará por Metro Cuadrado (M2); según precio unitario del contrato; entendiéndose que dicho precio y pago constituirá compensación total por toda la mano de obra, incluyendo las leyes sociales, materiales y cualquier actividad o suministro necesario para la ejecución del trabajo.</w:t>
      </w:r>
    </w:p>
    <w:p w:rsidR="00E64179" w:rsidRPr="008C3063" w:rsidRDefault="00E64179" w:rsidP="001927C0">
      <w:pPr>
        <w:ind w:left="709"/>
        <w:rPr>
          <w:b/>
          <w:sz w:val="24"/>
          <w:szCs w:val="24"/>
        </w:rPr>
      </w:pPr>
    </w:p>
    <w:p w:rsidR="001927C0" w:rsidRPr="008C3063" w:rsidRDefault="001927C0" w:rsidP="001927C0">
      <w:pPr>
        <w:rPr>
          <w:sz w:val="24"/>
          <w:szCs w:val="24"/>
        </w:rPr>
      </w:pPr>
    </w:p>
    <w:p w:rsidR="001927C0" w:rsidRPr="008C3063" w:rsidRDefault="00A36EA9" w:rsidP="001927C0">
      <w:pPr>
        <w:ind w:left="709"/>
        <w:rPr>
          <w:b/>
          <w:sz w:val="24"/>
          <w:szCs w:val="24"/>
        </w:rPr>
      </w:pPr>
      <w:r w:rsidRPr="008C3063">
        <w:rPr>
          <w:b/>
          <w:sz w:val="24"/>
          <w:szCs w:val="24"/>
        </w:rPr>
        <w:t>04</w:t>
      </w:r>
      <w:r w:rsidR="00AD08FF" w:rsidRPr="008C3063">
        <w:rPr>
          <w:b/>
          <w:sz w:val="24"/>
          <w:szCs w:val="24"/>
        </w:rPr>
        <w:t>.04.01.03</w:t>
      </w:r>
      <w:r w:rsidR="001927C0" w:rsidRPr="008C3063">
        <w:rPr>
          <w:b/>
          <w:sz w:val="24"/>
          <w:szCs w:val="24"/>
        </w:rPr>
        <w:t xml:space="preserve">   </w:t>
      </w:r>
      <w:r w:rsidRPr="008C3063">
        <w:rPr>
          <w:b/>
          <w:sz w:val="24"/>
          <w:szCs w:val="24"/>
        </w:rPr>
        <w:t xml:space="preserve">    </w:t>
      </w:r>
      <w:r w:rsidR="001927C0" w:rsidRPr="008C3063">
        <w:rPr>
          <w:b/>
          <w:sz w:val="24"/>
          <w:szCs w:val="24"/>
        </w:rPr>
        <w:t xml:space="preserve">ACERO CORRUGADO </w:t>
      </w:r>
      <w:r w:rsidR="000A5C8C" w:rsidRPr="008C3063">
        <w:rPr>
          <w:b/>
          <w:sz w:val="24"/>
          <w:szCs w:val="24"/>
        </w:rPr>
        <w:t xml:space="preserve"> </w:t>
      </w:r>
      <w:r w:rsidR="001927C0" w:rsidRPr="008C3063">
        <w:rPr>
          <w:b/>
          <w:sz w:val="24"/>
          <w:szCs w:val="24"/>
        </w:rPr>
        <w:t xml:space="preserve"> </w:t>
      </w:r>
      <w:proofErr w:type="spellStart"/>
      <w:r w:rsidR="001927C0" w:rsidRPr="008C3063">
        <w:rPr>
          <w:b/>
          <w:sz w:val="24"/>
          <w:szCs w:val="24"/>
        </w:rPr>
        <w:t>fy</w:t>
      </w:r>
      <w:proofErr w:type="spellEnd"/>
      <w:r w:rsidR="001927C0" w:rsidRPr="008C3063">
        <w:rPr>
          <w:b/>
          <w:sz w:val="24"/>
          <w:szCs w:val="24"/>
        </w:rPr>
        <w:t>=4200 kg/cm2 GRADO 60</w:t>
      </w:r>
    </w:p>
    <w:p w:rsidR="00E45345" w:rsidRPr="008C3063" w:rsidRDefault="00E45345" w:rsidP="001927C0">
      <w:pPr>
        <w:ind w:left="709"/>
        <w:rPr>
          <w:b/>
          <w:sz w:val="24"/>
          <w:szCs w:val="24"/>
        </w:rPr>
      </w:pPr>
    </w:p>
    <w:p w:rsidR="00E45345" w:rsidRPr="008C3063" w:rsidRDefault="00E45345" w:rsidP="00E45345">
      <w:pPr>
        <w:spacing w:line="360" w:lineRule="auto"/>
        <w:ind w:left="709"/>
        <w:jc w:val="both"/>
        <w:rPr>
          <w:b/>
          <w:sz w:val="24"/>
          <w:szCs w:val="24"/>
        </w:rPr>
      </w:pPr>
      <w:r w:rsidRPr="008C3063">
        <w:rPr>
          <w:b/>
          <w:sz w:val="24"/>
          <w:szCs w:val="24"/>
        </w:rPr>
        <w:t>Descripción</w:t>
      </w:r>
    </w:p>
    <w:p w:rsidR="00E45345" w:rsidRPr="008C3063" w:rsidRDefault="00E45345" w:rsidP="00E45345">
      <w:pPr>
        <w:spacing w:line="360" w:lineRule="auto"/>
        <w:ind w:left="709"/>
        <w:jc w:val="both"/>
        <w:rPr>
          <w:sz w:val="24"/>
          <w:szCs w:val="24"/>
        </w:rPr>
      </w:pPr>
      <w:r w:rsidRPr="008C3063">
        <w:rPr>
          <w:sz w:val="24"/>
          <w:szCs w:val="24"/>
        </w:rPr>
        <w:t xml:space="preserve">Se utilizará acero </w:t>
      </w:r>
      <w:proofErr w:type="spellStart"/>
      <w:r w:rsidRPr="008C3063">
        <w:rPr>
          <w:sz w:val="24"/>
          <w:szCs w:val="24"/>
        </w:rPr>
        <w:t>F´y</w:t>
      </w:r>
      <w:proofErr w:type="spellEnd"/>
      <w:r w:rsidRPr="008C3063">
        <w:rPr>
          <w:sz w:val="24"/>
          <w:szCs w:val="24"/>
        </w:rPr>
        <w:t xml:space="preserve"> = 4200 kg/cm2. De acuerdo a los planos respectivos del proyecto, el cual antes de usar debe limpiarse, quitándole la suciedad, como aceite, pintura, tierra, etc.</w:t>
      </w:r>
    </w:p>
    <w:p w:rsidR="00E45345" w:rsidRPr="008C3063" w:rsidRDefault="00E45345" w:rsidP="00E45345">
      <w:pPr>
        <w:spacing w:line="360" w:lineRule="auto"/>
        <w:ind w:left="709"/>
        <w:jc w:val="both"/>
        <w:rPr>
          <w:sz w:val="24"/>
          <w:szCs w:val="24"/>
        </w:rPr>
      </w:pPr>
      <w:r w:rsidRPr="008C3063">
        <w:rPr>
          <w:sz w:val="24"/>
          <w:szCs w:val="24"/>
        </w:rPr>
        <w:t>Para amarar el acero se usará alambre N° 16, o el que especifique en El plano.</w:t>
      </w:r>
    </w:p>
    <w:p w:rsidR="00E45345" w:rsidRPr="008C3063" w:rsidRDefault="00E45345" w:rsidP="00E45345">
      <w:pPr>
        <w:spacing w:line="360" w:lineRule="auto"/>
        <w:ind w:left="1276" w:hanging="633"/>
        <w:jc w:val="both"/>
        <w:rPr>
          <w:b/>
          <w:sz w:val="24"/>
          <w:szCs w:val="24"/>
        </w:rPr>
      </w:pPr>
      <w:r w:rsidRPr="008C3063">
        <w:rPr>
          <w:b/>
          <w:sz w:val="24"/>
          <w:szCs w:val="24"/>
        </w:rPr>
        <w:t>Método de medición</w:t>
      </w:r>
    </w:p>
    <w:p w:rsidR="00425A29" w:rsidRPr="008C3063" w:rsidRDefault="00E45345" w:rsidP="008C3063">
      <w:pPr>
        <w:spacing w:line="360" w:lineRule="auto"/>
        <w:ind w:left="709"/>
        <w:jc w:val="both"/>
        <w:rPr>
          <w:sz w:val="24"/>
          <w:szCs w:val="24"/>
        </w:rPr>
      </w:pPr>
      <w:r w:rsidRPr="008C3063">
        <w:rPr>
          <w:sz w:val="24"/>
          <w:szCs w:val="24"/>
        </w:rPr>
        <w:t xml:space="preserve">El cálculo se hará determinando en cada elemento los diseños de ganchos, dobleces y traslapes de varillas, luego se suman todas las longitudes </w:t>
      </w:r>
      <w:r w:rsidRPr="008C3063">
        <w:rPr>
          <w:sz w:val="24"/>
          <w:szCs w:val="24"/>
        </w:rPr>
        <w:lastRenderedPageBreak/>
        <w:t>agrupándolas por diámetros iguales y se multiplican los resultados obtenidos por sus pesos unitarios correspondientes expresados en kilos por metro lineal. El cómputo de la armadura de acero, no incluye los sobrantes de las barras, alambres, espaciadores, accesorios de apoyo, los mismos que irán como parte integrante del costo.</w:t>
      </w:r>
    </w:p>
    <w:p w:rsidR="00E45345" w:rsidRPr="008C3063" w:rsidRDefault="00E45345" w:rsidP="00E45345">
      <w:pPr>
        <w:spacing w:line="360" w:lineRule="auto"/>
        <w:ind w:left="1276" w:hanging="633"/>
        <w:jc w:val="both"/>
        <w:rPr>
          <w:b/>
          <w:sz w:val="24"/>
          <w:szCs w:val="24"/>
        </w:rPr>
      </w:pPr>
      <w:r w:rsidRPr="008C3063">
        <w:rPr>
          <w:b/>
          <w:sz w:val="24"/>
          <w:szCs w:val="24"/>
        </w:rPr>
        <w:t>Base de pago</w:t>
      </w:r>
    </w:p>
    <w:p w:rsidR="00E45345" w:rsidRPr="008C3063" w:rsidRDefault="00E45345" w:rsidP="00425A29">
      <w:pPr>
        <w:spacing w:line="360" w:lineRule="auto"/>
        <w:ind w:left="709"/>
        <w:jc w:val="both"/>
        <w:rPr>
          <w:b/>
          <w:sz w:val="24"/>
          <w:szCs w:val="24"/>
        </w:rPr>
      </w:pPr>
      <w:r w:rsidRPr="008C3063">
        <w:rPr>
          <w:sz w:val="24"/>
          <w:szCs w:val="24"/>
        </w:rPr>
        <w:t>El pago se efectuará por (Kg.) el que incluye la habilitación (corte y doblado) y la colocación de la armadura de acuerdo al precio unitario contratado, entendiéndose que dicho precio y pago constituirá la compensación total por la mano de obra, materiales, equipo, herramientas e imprevistos necesarios para la ejecución de la partida indicada en el presupuesto.</w:t>
      </w:r>
    </w:p>
    <w:p w:rsidR="00A36EA9" w:rsidRPr="008C3063" w:rsidRDefault="00A36EA9" w:rsidP="001927C0">
      <w:pPr>
        <w:ind w:left="709"/>
        <w:rPr>
          <w:b/>
          <w:sz w:val="24"/>
          <w:szCs w:val="24"/>
        </w:rPr>
      </w:pPr>
    </w:p>
    <w:p w:rsidR="00AD08FF" w:rsidRPr="008C3063" w:rsidRDefault="00AD08FF" w:rsidP="001927C0">
      <w:pPr>
        <w:ind w:left="709"/>
        <w:rPr>
          <w:b/>
          <w:sz w:val="24"/>
          <w:szCs w:val="24"/>
        </w:rPr>
      </w:pPr>
    </w:p>
    <w:p w:rsidR="00AD08FF" w:rsidRPr="008C3063" w:rsidRDefault="00A36EA9" w:rsidP="00AD08FF">
      <w:pPr>
        <w:keepNext/>
        <w:widowControl/>
        <w:overflowPunct w:val="0"/>
        <w:adjustRightInd w:val="0"/>
        <w:ind w:left="720"/>
        <w:textAlignment w:val="baseline"/>
        <w:outlineLvl w:val="4"/>
        <w:rPr>
          <w:rFonts w:eastAsiaTheme="majorEastAsia"/>
          <w:b/>
          <w:color w:val="00B050"/>
          <w:sz w:val="24"/>
          <w:szCs w:val="24"/>
        </w:rPr>
      </w:pPr>
      <w:r w:rsidRPr="008C3063">
        <w:rPr>
          <w:b/>
          <w:color w:val="00B050"/>
          <w:sz w:val="24"/>
          <w:szCs w:val="24"/>
        </w:rPr>
        <w:t>04</w:t>
      </w:r>
      <w:r w:rsidR="00AD08FF" w:rsidRPr="008C3063">
        <w:rPr>
          <w:b/>
          <w:color w:val="00B050"/>
          <w:sz w:val="24"/>
          <w:szCs w:val="24"/>
        </w:rPr>
        <w:t>.04.02</w:t>
      </w:r>
      <w:r w:rsidR="00AD08FF" w:rsidRPr="008C3063">
        <w:rPr>
          <w:rFonts w:eastAsiaTheme="majorEastAsia"/>
          <w:b/>
          <w:color w:val="00B050"/>
          <w:sz w:val="24"/>
          <w:szCs w:val="24"/>
        </w:rPr>
        <w:t xml:space="preserve">   FUNDACION DE LA TORRE</w:t>
      </w:r>
    </w:p>
    <w:p w:rsidR="00AD08FF" w:rsidRPr="008C3063" w:rsidRDefault="00AD08FF" w:rsidP="00AD08FF">
      <w:pPr>
        <w:rPr>
          <w:sz w:val="24"/>
          <w:szCs w:val="24"/>
        </w:rPr>
      </w:pPr>
    </w:p>
    <w:p w:rsidR="00E64179" w:rsidRPr="008C3063" w:rsidRDefault="00A36EA9" w:rsidP="008C3063">
      <w:pPr>
        <w:ind w:left="709"/>
        <w:rPr>
          <w:b/>
          <w:sz w:val="24"/>
          <w:szCs w:val="24"/>
        </w:rPr>
      </w:pPr>
      <w:r w:rsidRPr="008C3063">
        <w:rPr>
          <w:b/>
          <w:sz w:val="24"/>
          <w:szCs w:val="24"/>
        </w:rPr>
        <w:t>04</w:t>
      </w:r>
      <w:r w:rsidR="00AD08FF" w:rsidRPr="008C3063">
        <w:rPr>
          <w:b/>
          <w:sz w:val="24"/>
          <w:szCs w:val="24"/>
        </w:rPr>
        <w:t>.04.02.01   CONCRETO F`C=210 kg/cm2</w:t>
      </w:r>
    </w:p>
    <w:p w:rsidR="00E64179" w:rsidRPr="008C3063" w:rsidRDefault="00E64179" w:rsidP="00E64179">
      <w:pPr>
        <w:pStyle w:val="Prrafodelista"/>
        <w:spacing w:line="360" w:lineRule="auto"/>
        <w:ind w:left="709" w:firstLine="0"/>
        <w:jc w:val="both"/>
        <w:rPr>
          <w:b/>
          <w:sz w:val="24"/>
          <w:szCs w:val="24"/>
        </w:rPr>
      </w:pPr>
      <w:r w:rsidRPr="008C3063">
        <w:rPr>
          <w:b/>
          <w:sz w:val="24"/>
          <w:szCs w:val="24"/>
        </w:rPr>
        <w:t>Descripción</w:t>
      </w:r>
    </w:p>
    <w:p w:rsidR="00E64179" w:rsidRPr="008C3063" w:rsidRDefault="00E64179" w:rsidP="00E64179">
      <w:pPr>
        <w:spacing w:line="360" w:lineRule="auto"/>
        <w:ind w:left="708"/>
        <w:jc w:val="both"/>
        <w:rPr>
          <w:sz w:val="24"/>
          <w:szCs w:val="24"/>
        </w:rPr>
      </w:pPr>
      <w:r w:rsidRPr="008C3063">
        <w:rPr>
          <w:sz w:val="24"/>
          <w:szCs w:val="24"/>
        </w:rPr>
        <w:t>El concreto será con mezcla de agua, cemento, arena y piedra (preparada en una mezcladora mecánica) dentro del cual se dispondrán las armaduras de acero de acuerdo a los planos de estructuras diseñados a fin de obtener un concreto de las características específicas para cada elemento estructural.</w:t>
      </w:r>
    </w:p>
    <w:p w:rsidR="00E64179" w:rsidRPr="008C3063" w:rsidRDefault="00E64179" w:rsidP="00E64179">
      <w:pPr>
        <w:spacing w:line="360" w:lineRule="auto"/>
        <w:ind w:left="708"/>
        <w:jc w:val="both"/>
        <w:rPr>
          <w:sz w:val="24"/>
          <w:szCs w:val="24"/>
        </w:rPr>
      </w:pPr>
      <w:r w:rsidRPr="008C3063">
        <w:rPr>
          <w:sz w:val="24"/>
          <w:szCs w:val="24"/>
        </w:rPr>
        <w:t>El constructor suministrará un concreto con la resistencia a la rotura a los 28 días que se indican en los planos correspondientes y con un asentamiento que no exceda de 4", y someterá su aprobación del Supervisor por las dosificaciones que propone usar para los distintos tipos de concreto, las que si se consideran necesarios deben ser comprobadas.</w:t>
      </w:r>
    </w:p>
    <w:p w:rsidR="00E64179" w:rsidRPr="008C3063" w:rsidRDefault="00E64179" w:rsidP="00E64179">
      <w:pPr>
        <w:spacing w:line="360" w:lineRule="auto"/>
        <w:ind w:firstLine="708"/>
        <w:jc w:val="both"/>
        <w:rPr>
          <w:b/>
          <w:sz w:val="24"/>
          <w:szCs w:val="24"/>
        </w:rPr>
      </w:pPr>
      <w:r w:rsidRPr="008C3063">
        <w:rPr>
          <w:b/>
          <w:sz w:val="24"/>
          <w:szCs w:val="24"/>
        </w:rPr>
        <w:t>Método de medición</w:t>
      </w:r>
    </w:p>
    <w:p w:rsidR="00E64179" w:rsidRPr="008C3063" w:rsidRDefault="00E64179" w:rsidP="00E64179">
      <w:pPr>
        <w:spacing w:line="360" w:lineRule="auto"/>
        <w:ind w:firstLine="708"/>
        <w:jc w:val="both"/>
        <w:rPr>
          <w:sz w:val="24"/>
          <w:szCs w:val="24"/>
        </w:rPr>
      </w:pPr>
      <w:r w:rsidRPr="008C3063">
        <w:rPr>
          <w:sz w:val="24"/>
          <w:szCs w:val="24"/>
        </w:rPr>
        <w:t>La unidad de medida será por Metro Cúbico (M3).</w:t>
      </w:r>
    </w:p>
    <w:p w:rsidR="00E64179" w:rsidRPr="008C3063" w:rsidRDefault="00E64179" w:rsidP="00E64179">
      <w:pPr>
        <w:spacing w:line="360" w:lineRule="auto"/>
        <w:ind w:firstLine="708"/>
        <w:jc w:val="both"/>
        <w:rPr>
          <w:b/>
          <w:sz w:val="24"/>
          <w:szCs w:val="24"/>
        </w:rPr>
      </w:pPr>
      <w:r w:rsidRPr="008C3063">
        <w:rPr>
          <w:b/>
          <w:sz w:val="24"/>
          <w:szCs w:val="24"/>
        </w:rPr>
        <w:t>Bases de pago</w:t>
      </w:r>
    </w:p>
    <w:p w:rsidR="00E64179" w:rsidRPr="008C3063" w:rsidRDefault="00E64179" w:rsidP="00E64179">
      <w:pPr>
        <w:spacing w:line="360" w:lineRule="auto"/>
        <w:ind w:left="709"/>
        <w:rPr>
          <w:sz w:val="24"/>
          <w:szCs w:val="24"/>
        </w:rPr>
      </w:pPr>
      <w:r w:rsidRPr="008C3063">
        <w:rPr>
          <w:sz w:val="24"/>
          <w:szCs w:val="24"/>
        </w:rPr>
        <w:t xml:space="preserve">El pago se hará por Metro Cúbico (M3); según precio unitario del contrato; </w:t>
      </w:r>
      <w:r w:rsidRPr="008C3063">
        <w:rPr>
          <w:sz w:val="24"/>
          <w:szCs w:val="24"/>
        </w:rPr>
        <w:lastRenderedPageBreak/>
        <w:t>entendiéndose que dicho precio y pago constituirá compensación total por toda la mano de obra, incluyendo las leyes sociales, materiales y cualquier actividad o suministro necesario para la ejecución del trabajo</w:t>
      </w:r>
      <w:r w:rsidR="00E45345" w:rsidRPr="008C3063">
        <w:rPr>
          <w:sz w:val="24"/>
          <w:szCs w:val="24"/>
        </w:rPr>
        <w:t>.</w:t>
      </w:r>
    </w:p>
    <w:p w:rsidR="00E64179" w:rsidRPr="008C3063" w:rsidRDefault="00E64179" w:rsidP="00E64179">
      <w:pPr>
        <w:spacing w:line="360" w:lineRule="auto"/>
        <w:ind w:left="709"/>
        <w:rPr>
          <w:b/>
          <w:sz w:val="24"/>
          <w:szCs w:val="24"/>
        </w:rPr>
      </w:pPr>
    </w:p>
    <w:p w:rsidR="00AD08FF" w:rsidRPr="008C3063" w:rsidRDefault="00A36EA9" w:rsidP="00E64179">
      <w:pPr>
        <w:spacing w:line="360" w:lineRule="auto"/>
        <w:ind w:left="709"/>
        <w:rPr>
          <w:b/>
          <w:sz w:val="24"/>
          <w:szCs w:val="24"/>
        </w:rPr>
      </w:pPr>
      <w:r w:rsidRPr="008C3063">
        <w:rPr>
          <w:b/>
          <w:sz w:val="24"/>
          <w:szCs w:val="24"/>
        </w:rPr>
        <w:t>04.</w:t>
      </w:r>
      <w:r w:rsidR="00AD08FF" w:rsidRPr="008C3063">
        <w:rPr>
          <w:b/>
          <w:sz w:val="24"/>
          <w:szCs w:val="24"/>
        </w:rPr>
        <w:t xml:space="preserve">04.02.01   ACERO CORRUGADO   </w:t>
      </w:r>
      <w:proofErr w:type="spellStart"/>
      <w:r w:rsidR="00AD08FF" w:rsidRPr="008C3063">
        <w:rPr>
          <w:b/>
          <w:sz w:val="24"/>
          <w:szCs w:val="24"/>
        </w:rPr>
        <w:t>fy</w:t>
      </w:r>
      <w:proofErr w:type="spellEnd"/>
      <w:r w:rsidR="00AD08FF" w:rsidRPr="008C3063">
        <w:rPr>
          <w:b/>
          <w:sz w:val="24"/>
          <w:szCs w:val="24"/>
        </w:rPr>
        <w:t>=4200 kg/cm2 GRADO 60</w:t>
      </w:r>
      <w:r w:rsidR="00E64179" w:rsidRPr="008C3063">
        <w:rPr>
          <w:b/>
          <w:sz w:val="24"/>
          <w:szCs w:val="24"/>
        </w:rPr>
        <w:t>.</w:t>
      </w:r>
    </w:p>
    <w:p w:rsidR="00E64179" w:rsidRPr="008C3063" w:rsidRDefault="00E64179" w:rsidP="00E64179">
      <w:pPr>
        <w:spacing w:line="360" w:lineRule="auto"/>
        <w:ind w:left="142" w:firstLine="567"/>
        <w:jc w:val="both"/>
        <w:rPr>
          <w:b/>
          <w:sz w:val="24"/>
          <w:szCs w:val="24"/>
        </w:rPr>
      </w:pPr>
      <w:r w:rsidRPr="008C3063">
        <w:rPr>
          <w:b/>
          <w:sz w:val="24"/>
          <w:szCs w:val="24"/>
        </w:rPr>
        <w:t>DESCRIPCION</w:t>
      </w:r>
    </w:p>
    <w:p w:rsidR="00E64179" w:rsidRPr="008C3063" w:rsidRDefault="00E64179" w:rsidP="00E64179">
      <w:pPr>
        <w:spacing w:line="360" w:lineRule="auto"/>
        <w:ind w:left="709"/>
        <w:jc w:val="both"/>
        <w:rPr>
          <w:sz w:val="24"/>
          <w:szCs w:val="24"/>
          <w:highlight w:val="cyan"/>
        </w:rPr>
      </w:pPr>
      <w:r w:rsidRPr="008C3063">
        <w:rPr>
          <w:sz w:val="24"/>
          <w:szCs w:val="24"/>
        </w:rPr>
        <w:t>Los encofrados son formas que serán de madera y/o similar cuyo objeto principal es contener el concreto dándole la forma requerida debiendo estar de acuerdo con lo especificado en las normas ACI 347-68. Estos deben tener la capacidad suficiente para resistir la presión resultante de la colocación y vibración del concreto y la suficiente rigidez para mantener las tolerancias especificadas.</w:t>
      </w:r>
    </w:p>
    <w:p w:rsidR="00E64179" w:rsidRPr="008C3063" w:rsidRDefault="00E64179" w:rsidP="00E64179">
      <w:pPr>
        <w:spacing w:line="360" w:lineRule="auto"/>
        <w:ind w:left="709"/>
        <w:jc w:val="both"/>
        <w:rPr>
          <w:sz w:val="24"/>
          <w:szCs w:val="24"/>
        </w:rPr>
      </w:pPr>
      <w:r w:rsidRPr="008C3063">
        <w:rPr>
          <w:sz w:val="24"/>
          <w:szCs w:val="24"/>
        </w:rPr>
        <w:t>El encofrado será diseñado para resistir con seguridad todas las cargas impuestas por su propio peso, el peso y empuje del concreto y una sobrecarga de llenado no inferior a 20 Kg/m2;</w:t>
      </w:r>
    </w:p>
    <w:p w:rsidR="00E64179" w:rsidRPr="008C3063" w:rsidRDefault="00E64179" w:rsidP="00E64179">
      <w:pPr>
        <w:spacing w:line="360" w:lineRule="auto"/>
        <w:ind w:left="142" w:firstLine="567"/>
        <w:jc w:val="both"/>
        <w:rPr>
          <w:b/>
          <w:sz w:val="24"/>
          <w:szCs w:val="24"/>
        </w:rPr>
      </w:pPr>
      <w:r w:rsidRPr="008C3063">
        <w:rPr>
          <w:b/>
          <w:sz w:val="24"/>
          <w:szCs w:val="24"/>
        </w:rPr>
        <w:t>Método de medición</w:t>
      </w:r>
    </w:p>
    <w:p w:rsidR="00E64179" w:rsidRPr="008C3063" w:rsidRDefault="00E64179" w:rsidP="00E64179">
      <w:pPr>
        <w:spacing w:line="360" w:lineRule="auto"/>
        <w:ind w:left="142" w:firstLine="567"/>
        <w:jc w:val="both"/>
        <w:rPr>
          <w:sz w:val="24"/>
          <w:szCs w:val="24"/>
        </w:rPr>
      </w:pPr>
      <w:r w:rsidRPr="008C3063">
        <w:rPr>
          <w:sz w:val="24"/>
          <w:szCs w:val="24"/>
        </w:rPr>
        <w:t>La unidad de medida será por Metro Cuadrado (M2).</w:t>
      </w:r>
    </w:p>
    <w:p w:rsidR="00E64179" w:rsidRPr="008C3063" w:rsidRDefault="00E64179" w:rsidP="00E64179">
      <w:pPr>
        <w:spacing w:line="360" w:lineRule="auto"/>
        <w:ind w:left="142" w:firstLine="567"/>
        <w:jc w:val="both"/>
        <w:rPr>
          <w:b/>
          <w:sz w:val="24"/>
          <w:szCs w:val="24"/>
        </w:rPr>
      </w:pPr>
      <w:r w:rsidRPr="008C3063">
        <w:rPr>
          <w:b/>
          <w:sz w:val="24"/>
          <w:szCs w:val="24"/>
        </w:rPr>
        <w:t>Bases de pago</w:t>
      </w:r>
    </w:p>
    <w:p w:rsidR="00E64179" w:rsidRDefault="00E64179" w:rsidP="008C3063">
      <w:pPr>
        <w:spacing w:line="360" w:lineRule="auto"/>
        <w:ind w:left="709"/>
        <w:jc w:val="both"/>
        <w:rPr>
          <w:sz w:val="24"/>
          <w:szCs w:val="24"/>
        </w:rPr>
      </w:pPr>
      <w:r w:rsidRPr="008C3063">
        <w:rPr>
          <w:sz w:val="24"/>
          <w:szCs w:val="24"/>
        </w:rPr>
        <w:t>El pago se hará por Metro Cuadrado (M2); según precio unitario del contrato; entendiéndose que dicho precio y pago constituirá compensación total por toda la mano de obra, incluyendo las leyes sociales, materiales y cualquier actividad o suministro necesari</w:t>
      </w:r>
      <w:r w:rsidR="008C3063">
        <w:rPr>
          <w:sz w:val="24"/>
          <w:szCs w:val="24"/>
        </w:rPr>
        <w:t>o para la ejecución del trabajo.</w:t>
      </w:r>
    </w:p>
    <w:p w:rsidR="008C3063" w:rsidRPr="008C3063" w:rsidRDefault="008C3063" w:rsidP="008C3063">
      <w:pPr>
        <w:spacing w:line="360" w:lineRule="auto"/>
        <w:ind w:left="709"/>
        <w:jc w:val="both"/>
        <w:rPr>
          <w:sz w:val="24"/>
          <w:szCs w:val="24"/>
        </w:rPr>
      </w:pPr>
    </w:p>
    <w:p w:rsidR="001927C0" w:rsidRPr="008C3063" w:rsidRDefault="001927C0" w:rsidP="001927C0">
      <w:pPr>
        <w:ind w:left="709"/>
        <w:rPr>
          <w:b/>
          <w:sz w:val="24"/>
          <w:szCs w:val="24"/>
        </w:rPr>
      </w:pPr>
    </w:p>
    <w:p w:rsidR="001927C0" w:rsidRPr="008C3063" w:rsidRDefault="001927C0" w:rsidP="00A66DB0">
      <w:pPr>
        <w:pStyle w:val="Prrafodelista"/>
        <w:keepNext/>
        <w:widowControl/>
        <w:numPr>
          <w:ilvl w:val="1"/>
          <w:numId w:val="47"/>
        </w:numPr>
        <w:overflowPunct w:val="0"/>
        <w:adjustRightInd w:val="0"/>
        <w:ind w:left="709" w:firstLine="0"/>
        <w:textAlignment w:val="baseline"/>
        <w:outlineLvl w:val="4"/>
        <w:rPr>
          <w:rFonts w:eastAsiaTheme="majorEastAsia"/>
          <w:b/>
          <w:color w:val="3333FF"/>
          <w:sz w:val="24"/>
          <w:szCs w:val="24"/>
        </w:rPr>
      </w:pPr>
      <w:r w:rsidRPr="008C3063">
        <w:rPr>
          <w:rFonts w:eastAsiaTheme="majorEastAsia"/>
          <w:b/>
          <w:color w:val="3333FF"/>
          <w:sz w:val="24"/>
          <w:szCs w:val="24"/>
        </w:rPr>
        <w:t>REVOQUES ENLUCIDOS Y MOLDADURAS</w:t>
      </w:r>
    </w:p>
    <w:p w:rsidR="001927C0" w:rsidRPr="008C3063" w:rsidRDefault="001927C0" w:rsidP="001927C0">
      <w:pPr>
        <w:rPr>
          <w:sz w:val="24"/>
          <w:szCs w:val="24"/>
        </w:rPr>
      </w:pPr>
    </w:p>
    <w:p w:rsidR="001927C0" w:rsidRPr="008C3063" w:rsidRDefault="00730160" w:rsidP="00A36EA9">
      <w:pPr>
        <w:pStyle w:val="Prrafodelista"/>
        <w:widowControl/>
        <w:numPr>
          <w:ilvl w:val="2"/>
          <w:numId w:val="47"/>
        </w:numPr>
        <w:autoSpaceDE/>
        <w:autoSpaceDN/>
        <w:spacing w:after="200"/>
        <w:ind w:hanging="11"/>
        <w:rPr>
          <w:b/>
          <w:sz w:val="24"/>
          <w:szCs w:val="24"/>
        </w:rPr>
      </w:pPr>
      <w:r w:rsidRPr="008C3063">
        <w:rPr>
          <w:b/>
          <w:sz w:val="24"/>
          <w:szCs w:val="24"/>
        </w:rPr>
        <w:t xml:space="preserve"> TARRAJEO EN COLUMNA CON IMPERMEABILIZANTE </w:t>
      </w:r>
      <w:r w:rsidR="001927C0" w:rsidRPr="008C3063">
        <w:rPr>
          <w:b/>
          <w:sz w:val="24"/>
          <w:szCs w:val="24"/>
        </w:rPr>
        <w:t>(MORTERO 1:1 e=1.5CM)</w:t>
      </w:r>
    </w:p>
    <w:p w:rsidR="00E45345" w:rsidRPr="008C3063" w:rsidRDefault="00E45345" w:rsidP="00E45345">
      <w:pPr>
        <w:pStyle w:val="Prrafodelista"/>
        <w:spacing w:line="360" w:lineRule="auto"/>
        <w:ind w:left="709" w:firstLine="0"/>
        <w:jc w:val="both"/>
        <w:rPr>
          <w:b/>
          <w:sz w:val="24"/>
          <w:szCs w:val="24"/>
        </w:rPr>
      </w:pPr>
      <w:r w:rsidRPr="008C3063">
        <w:rPr>
          <w:b/>
          <w:sz w:val="24"/>
          <w:szCs w:val="24"/>
        </w:rPr>
        <w:t>Descripción</w:t>
      </w:r>
    </w:p>
    <w:p w:rsidR="00E45345" w:rsidRPr="008C3063" w:rsidRDefault="00E45345" w:rsidP="00E45345">
      <w:pPr>
        <w:pStyle w:val="Prrafodelista"/>
        <w:spacing w:line="360" w:lineRule="auto"/>
        <w:ind w:left="709" w:firstLine="0"/>
        <w:jc w:val="both"/>
        <w:rPr>
          <w:sz w:val="24"/>
          <w:szCs w:val="24"/>
        </w:rPr>
      </w:pPr>
      <w:r w:rsidRPr="008C3063">
        <w:rPr>
          <w:sz w:val="24"/>
          <w:szCs w:val="24"/>
        </w:rPr>
        <w:t xml:space="preserve">Consiste en la aplicación de morteros o pastas, en una o más capas sobre </w:t>
      </w:r>
      <w:r w:rsidRPr="008C3063">
        <w:rPr>
          <w:sz w:val="24"/>
          <w:szCs w:val="24"/>
        </w:rPr>
        <w:lastRenderedPageBreak/>
        <w:t>la superficie exterior o interior de los muros y tabiques o estructuras en bruto, con el fin de vestir y formar una superficie de protección, impermeabilizar u obtener un mejor aspecto en los mismos. Puede presentar capas lisas o ásperas.</w:t>
      </w:r>
    </w:p>
    <w:p w:rsidR="00E45345" w:rsidRPr="008C3063" w:rsidRDefault="00E45345" w:rsidP="00E45345">
      <w:pPr>
        <w:pStyle w:val="Prrafodelista"/>
        <w:spacing w:line="360" w:lineRule="auto"/>
        <w:ind w:left="709" w:firstLine="0"/>
        <w:jc w:val="both"/>
        <w:rPr>
          <w:b/>
          <w:sz w:val="24"/>
          <w:szCs w:val="24"/>
        </w:rPr>
      </w:pPr>
      <w:r w:rsidRPr="008C3063">
        <w:rPr>
          <w:b/>
          <w:sz w:val="24"/>
          <w:szCs w:val="24"/>
        </w:rPr>
        <w:t>Materiales</w:t>
      </w:r>
    </w:p>
    <w:p w:rsidR="00E45345" w:rsidRPr="008C3063" w:rsidRDefault="00E45345" w:rsidP="00E45345">
      <w:pPr>
        <w:pStyle w:val="Prrafodelista"/>
        <w:spacing w:line="360" w:lineRule="auto"/>
        <w:ind w:left="709" w:firstLine="0"/>
        <w:jc w:val="both"/>
        <w:rPr>
          <w:sz w:val="24"/>
          <w:szCs w:val="24"/>
        </w:rPr>
      </w:pPr>
      <w:r w:rsidRPr="008C3063">
        <w:rPr>
          <w:sz w:val="24"/>
          <w:szCs w:val="24"/>
        </w:rPr>
        <w:t>Los materiales necesarios deben ser tales que garanticen la buena ejecución de los revoques de acuerdo al proyecto Arquitectónico. El revoque deberá ser ejecutado previa limpieza y humedeciendo la superficie donde deberá ser aplicado.</w:t>
      </w:r>
    </w:p>
    <w:p w:rsidR="00E45345" w:rsidRPr="008C3063" w:rsidRDefault="00E45345" w:rsidP="00E45345">
      <w:pPr>
        <w:pStyle w:val="Prrafodelista"/>
        <w:spacing w:line="360" w:lineRule="auto"/>
        <w:ind w:left="709" w:firstLine="0"/>
        <w:jc w:val="both"/>
        <w:rPr>
          <w:sz w:val="24"/>
          <w:szCs w:val="24"/>
        </w:rPr>
      </w:pPr>
      <w:r w:rsidRPr="008C3063">
        <w:rPr>
          <w:sz w:val="24"/>
          <w:szCs w:val="24"/>
        </w:rPr>
        <w:t>La proporción de mortero para este trabajo 1:5 cemento – arena.</w:t>
      </w:r>
    </w:p>
    <w:p w:rsidR="00E45345" w:rsidRPr="008C3063" w:rsidRDefault="00E45345" w:rsidP="00E45345">
      <w:pPr>
        <w:pStyle w:val="Prrafodelista"/>
        <w:spacing w:line="360" w:lineRule="auto"/>
        <w:ind w:left="709" w:firstLine="0"/>
        <w:jc w:val="both"/>
        <w:rPr>
          <w:sz w:val="24"/>
          <w:szCs w:val="24"/>
        </w:rPr>
      </w:pPr>
      <w:r w:rsidRPr="008C3063">
        <w:rPr>
          <w:sz w:val="24"/>
          <w:szCs w:val="24"/>
        </w:rPr>
        <w:t>Los revoques y enlucidos serán terminados con nitidez en superficies planas y ajustándose los perfiles a las medidas indicadas en los planos. Deberá tomarse precauciones necesarias para no causar daño a los revoques que se vayan terminando.</w:t>
      </w:r>
    </w:p>
    <w:p w:rsidR="00E45345" w:rsidRPr="008C3063" w:rsidRDefault="00E45345" w:rsidP="00E45345">
      <w:pPr>
        <w:pStyle w:val="Prrafodelista"/>
        <w:spacing w:line="360" w:lineRule="auto"/>
        <w:ind w:left="709" w:firstLine="0"/>
        <w:jc w:val="both"/>
        <w:rPr>
          <w:b/>
          <w:sz w:val="24"/>
          <w:szCs w:val="24"/>
        </w:rPr>
      </w:pPr>
      <w:r w:rsidRPr="008C3063">
        <w:rPr>
          <w:b/>
          <w:sz w:val="24"/>
          <w:szCs w:val="24"/>
        </w:rPr>
        <w:t>Método de Construcción</w:t>
      </w:r>
    </w:p>
    <w:p w:rsidR="00E45345" w:rsidRPr="008C3063" w:rsidRDefault="00E45345" w:rsidP="00E45345">
      <w:pPr>
        <w:pStyle w:val="Prrafodelista"/>
        <w:spacing w:line="360" w:lineRule="auto"/>
        <w:ind w:left="709" w:firstLine="0"/>
        <w:jc w:val="both"/>
        <w:rPr>
          <w:sz w:val="24"/>
          <w:szCs w:val="24"/>
        </w:rPr>
      </w:pPr>
      <w:r w:rsidRPr="008C3063">
        <w:rPr>
          <w:sz w:val="24"/>
          <w:szCs w:val="24"/>
        </w:rPr>
        <w:t>La mezcla se preparará en bateas perfectamente limpias de todo residuo anterior. El trabajo se hará en una sola capa, pero aplicada en dos etapas. En la primera llamada “</w:t>
      </w:r>
      <w:proofErr w:type="spellStart"/>
      <w:r w:rsidRPr="008C3063">
        <w:rPr>
          <w:sz w:val="24"/>
          <w:szCs w:val="24"/>
        </w:rPr>
        <w:t>pañeteo</w:t>
      </w:r>
      <w:proofErr w:type="spellEnd"/>
      <w:r w:rsidRPr="008C3063">
        <w:rPr>
          <w:sz w:val="24"/>
          <w:szCs w:val="24"/>
        </w:rPr>
        <w:t>” se proyecta simplemente el mortero sobre el parámetro ejecutando previamente las cintas o maestras encima de las cuales se corre una regla.</w:t>
      </w:r>
    </w:p>
    <w:p w:rsidR="00E45345" w:rsidRPr="008C3063" w:rsidRDefault="00E45345" w:rsidP="00E45345">
      <w:pPr>
        <w:pStyle w:val="Prrafodelista"/>
        <w:spacing w:line="360" w:lineRule="auto"/>
        <w:ind w:left="709" w:firstLine="0"/>
        <w:jc w:val="both"/>
        <w:rPr>
          <w:sz w:val="24"/>
          <w:szCs w:val="24"/>
        </w:rPr>
      </w:pPr>
      <w:r w:rsidRPr="008C3063">
        <w:rPr>
          <w:sz w:val="24"/>
          <w:szCs w:val="24"/>
        </w:rPr>
        <w:t xml:space="preserve">Luego cuando el </w:t>
      </w:r>
      <w:proofErr w:type="spellStart"/>
      <w:r w:rsidRPr="008C3063">
        <w:rPr>
          <w:sz w:val="24"/>
          <w:szCs w:val="24"/>
        </w:rPr>
        <w:t>pañeteo</w:t>
      </w:r>
      <w:proofErr w:type="spellEnd"/>
      <w:r w:rsidRPr="008C3063">
        <w:rPr>
          <w:sz w:val="24"/>
          <w:szCs w:val="24"/>
        </w:rPr>
        <w:t xml:space="preserve"> ha endurecido se aplica la segunda capa, para obtener una superficie plana y acabada, siendo su espesor no menor de </w:t>
      </w:r>
      <w:smartTag w:uri="urn:schemas-microsoft-com:office:smarttags" w:element="metricconverter">
        <w:smartTagPr>
          <w:attr w:name="ProductID" w:val="1 cm"/>
        </w:smartTagPr>
        <w:r w:rsidRPr="008C3063">
          <w:rPr>
            <w:sz w:val="24"/>
            <w:szCs w:val="24"/>
          </w:rPr>
          <w:t>1 cm</w:t>
        </w:r>
      </w:smartTag>
      <w:r w:rsidRPr="008C3063">
        <w:rPr>
          <w:sz w:val="24"/>
          <w:szCs w:val="24"/>
        </w:rPr>
        <w:t xml:space="preserve">. ni mayor de </w:t>
      </w:r>
      <w:smartTag w:uri="urn:schemas-microsoft-com:office:smarttags" w:element="metricconverter">
        <w:smartTagPr>
          <w:attr w:name="ProductID" w:val="2 cm"/>
        </w:smartTagPr>
        <w:r w:rsidRPr="008C3063">
          <w:rPr>
            <w:sz w:val="24"/>
            <w:szCs w:val="24"/>
          </w:rPr>
          <w:t>2 cm</w:t>
        </w:r>
      </w:smartTag>
      <w:r w:rsidRPr="008C3063">
        <w:rPr>
          <w:sz w:val="24"/>
          <w:szCs w:val="24"/>
        </w:rPr>
        <w:t>. Las superficies a obtener serán planas, sin resquebrajaduras ni eflorescencias.</w:t>
      </w:r>
    </w:p>
    <w:p w:rsidR="00E45345" w:rsidRPr="008C3063" w:rsidRDefault="00E45345" w:rsidP="00E45345">
      <w:pPr>
        <w:pStyle w:val="Prrafodelista"/>
        <w:spacing w:line="360" w:lineRule="auto"/>
        <w:ind w:left="709" w:firstLine="0"/>
        <w:jc w:val="both"/>
        <w:rPr>
          <w:b/>
          <w:sz w:val="24"/>
          <w:szCs w:val="24"/>
        </w:rPr>
      </w:pPr>
      <w:r w:rsidRPr="008C3063">
        <w:rPr>
          <w:b/>
          <w:sz w:val="24"/>
          <w:szCs w:val="24"/>
        </w:rPr>
        <w:t>Método de Medición</w:t>
      </w:r>
    </w:p>
    <w:p w:rsidR="00E45345" w:rsidRPr="008C3063" w:rsidRDefault="00E45345" w:rsidP="00E45345">
      <w:pPr>
        <w:pStyle w:val="Prrafodelista"/>
        <w:spacing w:line="360" w:lineRule="auto"/>
        <w:ind w:left="709" w:firstLine="0"/>
        <w:jc w:val="both"/>
        <w:rPr>
          <w:sz w:val="24"/>
          <w:szCs w:val="24"/>
        </w:rPr>
      </w:pPr>
      <w:r w:rsidRPr="008C3063">
        <w:rPr>
          <w:sz w:val="24"/>
          <w:szCs w:val="24"/>
        </w:rPr>
        <w:t xml:space="preserve">En muros interiores y exteriores se computarán todas las áreas netas a vestir o revocar, por consiguiente, se descontarán los vanos o aberturas y </w:t>
      </w:r>
      <w:r w:rsidRPr="008C3063">
        <w:rPr>
          <w:sz w:val="24"/>
          <w:szCs w:val="24"/>
        </w:rPr>
        <w:lastRenderedPageBreak/>
        <w:t>otros elementos distintos al revoque, como molduras, cornisas y demás salientes que deberán considerarse en partidas independientes.</w:t>
      </w:r>
    </w:p>
    <w:p w:rsidR="00E45345" w:rsidRPr="008C3063" w:rsidRDefault="00E45345" w:rsidP="00E45345">
      <w:pPr>
        <w:pStyle w:val="Prrafodelista"/>
        <w:spacing w:line="360" w:lineRule="auto"/>
        <w:ind w:left="709" w:firstLine="0"/>
        <w:jc w:val="both"/>
        <w:rPr>
          <w:sz w:val="24"/>
          <w:szCs w:val="24"/>
        </w:rPr>
      </w:pPr>
      <w:r w:rsidRPr="008C3063">
        <w:rPr>
          <w:sz w:val="24"/>
          <w:szCs w:val="24"/>
        </w:rPr>
        <w:t>El área de cada una será igual el perímetro de su sección multiplicado por la altura del piso hasta la cota de fondo de la losa. Se medirá y sumará las aristas o bordes perfilados para obtener el total.</w:t>
      </w:r>
    </w:p>
    <w:p w:rsidR="00E45345" w:rsidRPr="008C3063" w:rsidRDefault="00E45345" w:rsidP="00E45345">
      <w:pPr>
        <w:pStyle w:val="Prrafodelista"/>
        <w:spacing w:line="360" w:lineRule="auto"/>
        <w:ind w:left="709" w:firstLine="0"/>
        <w:jc w:val="both"/>
        <w:rPr>
          <w:b/>
          <w:sz w:val="24"/>
          <w:szCs w:val="24"/>
        </w:rPr>
      </w:pPr>
      <w:r w:rsidRPr="008C3063">
        <w:rPr>
          <w:b/>
          <w:sz w:val="24"/>
          <w:szCs w:val="24"/>
        </w:rPr>
        <w:t>Base de Pago:</w:t>
      </w:r>
    </w:p>
    <w:p w:rsidR="00E45345" w:rsidRPr="008C3063" w:rsidRDefault="00E45345" w:rsidP="00E45345">
      <w:pPr>
        <w:pStyle w:val="Prrafodelista"/>
        <w:spacing w:line="360" w:lineRule="auto"/>
        <w:ind w:left="709" w:firstLine="0"/>
        <w:jc w:val="both"/>
        <w:rPr>
          <w:sz w:val="24"/>
          <w:szCs w:val="24"/>
        </w:rPr>
      </w:pPr>
      <w:r w:rsidRPr="008C3063">
        <w:rPr>
          <w:sz w:val="24"/>
          <w:szCs w:val="24"/>
        </w:rPr>
        <w:t>El pago se efectuará por Metro Cuadrado (M2) para muros y elementos estructurales.</w:t>
      </w:r>
    </w:p>
    <w:p w:rsidR="001927C0" w:rsidRPr="008C3063" w:rsidRDefault="001927C0" w:rsidP="001927C0">
      <w:pPr>
        <w:ind w:left="709"/>
        <w:rPr>
          <w:b/>
          <w:sz w:val="24"/>
          <w:szCs w:val="24"/>
        </w:rPr>
      </w:pPr>
    </w:p>
    <w:p w:rsidR="001927C0" w:rsidRPr="008C3063" w:rsidRDefault="00AD08FF" w:rsidP="001927C0">
      <w:pPr>
        <w:pStyle w:val="Prrafodelista"/>
        <w:keepNext/>
        <w:widowControl/>
        <w:numPr>
          <w:ilvl w:val="1"/>
          <w:numId w:val="47"/>
        </w:numPr>
        <w:overflowPunct w:val="0"/>
        <w:adjustRightInd w:val="0"/>
        <w:ind w:left="709" w:firstLine="0"/>
        <w:textAlignment w:val="baseline"/>
        <w:outlineLvl w:val="4"/>
        <w:rPr>
          <w:rFonts w:eastAsiaTheme="majorEastAsia"/>
          <w:b/>
          <w:color w:val="3333FF"/>
          <w:sz w:val="24"/>
          <w:szCs w:val="24"/>
        </w:rPr>
      </w:pPr>
      <w:r w:rsidRPr="008C3063">
        <w:rPr>
          <w:rFonts w:eastAsiaTheme="majorEastAsia"/>
          <w:b/>
          <w:color w:val="3333FF"/>
          <w:sz w:val="24"/>
          <w:szCs w:val="24"/>
        </w:rPr>
        <w:t xml:space="preserve">SUMINISTRO E INSYALACION DE CABLES </w:t>
      </w:r>
    </w:p>
    <w:p w:rsidR="001927C0" w:rsidRPr="008C3063" w:rsidRDefault="001927C0" w:rsidP="00A36EA9">
      <w:pPr>
        <w:pStyle w:val="Prrafodelista"/>
        <w:widowControl/>
        <w:numPr>
          <w:ilvl w:val="2"/>
          <w:numId w:val="47"/>
        </w:numPr>
        <w:autoSpaceDE/>
        <w:autoSpaceDN/>
        <w:spacing w:after="200"/>
        <w:ind w:hanging="11"/>
        <w:rPr>
          <w:b/>
          <w:sz w:val="24"/>
          <w:szCs w:val="24"/>
        </w:rPr>
      </w:pPr>
      <w:r w:rsidRPr="008C3063">
        <w:rPr>
          <w:b/>
          <w:sz w:val="24"/>
          <w:szCs w:val="24"/>
        </w:rPr>
        <w:t>SUMINISTRO E</w:t>
      </w:r>
      <w:r w:rsidR="00AD08FF" w:rsidRPr="008C3063">
        <w:rPr>
          <w:b/>
          <w:sz w:val="24"/>
          <w:szCs w:val="24"/>
        </w:rPr>
        <w:t xml:space="preserve"> INSTALACION DE CABLE </w:t>
      </w:r>
      <w:r w:rsidR="008C333A" w:rsidRPr="008C3063">
        <w:rPr>
          <w:b/>
          <w:sz w:val="24"/>
          <w:szCs w:val="24"/>
        </w:rPr>
        <w:t xml:space="preserve">ANCLAJE PRINCIPAL TIPO BOA </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Descripción</w:t>
      </w:r>
    </w:p>
    <w:p w:rsidR="004F43E2" w:rsidRPr="008C3063" w:rsidRDefault="004F43E2" w:rsidP="004F43E2">
      <w:pPr>
        <w:pStyle w:val="Prrafodelista"/>
        <w:spacing w:line="360" w:lineRule="auto"/>
        <w:ind w:left="709" w:firstLine="0"/>
        <w:jc w:val="both"/>
        <w:rPr>
          <w:sz w:val="24"/>
          <w:szCs w:val="24"/>
        </w:rPr>
      </w:pPr>
      <w:r w:rsidRPr="008C3063">
        <w:rPr>
          <w:sz w:val="24"/>
          <w:szCs w:val="24"/>
        </w:rPr>
        <w:t>Esta partida comprende los trabajos de instalación de cable anclaje principal tipo boa.</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Método de Ejecución</w:t>
      </w:r>
    </w:p>
    <w:p w:rsidR="004F43E2" w:rsidRPr="008C3063" w:rsidRDefault="004F43E2" w:rsidP="008C3063">
      <w:pPr>
        <w:pStyle w:val="Prrafodelista"/>
        <w:spacing w:line="360" w:lineRule="auto"/>
        <w:ind w:left="709" w:firstLine="0"/>
        <w:jc w:val="both"/>
        <w:rPr>
          <w:sz w:val="24"/>
          <w:szCs w:val="24"/>
        </w:rPr>
      </w:pPr>
      <w:r w:rsidRPr="008C3063">
        <w:rPr>
          <w:sz w:val="24"/>
          <w:szCs w:val="24"/>
        </w:rPr>
        <w:t>La instalación del cable se ejecutará cuando las estructuras del pase aéreo estén culminadas, este cable tendrá un diámetro de una pulgada (1”) y una lon</w:t>
      </w:r>
      <w:r w:rsidR="008C3063">
        <w:rPr>
          <w:sz w:val="24"/>
          <w:szCs w:val="24"/>
        </w:rPr>
        <w:t xml:space="preserve">gitud de acuerdo a los planos. </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Método de Medida</w:t>
      </w:r>
    </w:p>
    <w:p w:rsidR="004F43E2" w:rsidRPr="008C3063" w:rsidRDefault="004F43E2" w:rsidP="004F43E2">
      <w:pPr>
        <w:pStyle w:val="Prrafodelista"/>
        <w:spacing w:line="360" w:lineRule="auto"/>
        <w:ind w:left="709" w:firstLine="0"/>
        <w:jc w:val="both"/>
        <w:rPr>
          <w:sz w:val="24"/>
          <w:szCs w:val="24"/>
        </w:rPr>
      </w:pPr>
      <w:r w:rsidRPr="008C3063">
        <w:rPr>
          <w:sz w:val="24"/>
          <w:szCs w:val="24"/>
        </w:rPr>
        <w:t xml:space="preserve">El trabajo realizado será medido en </w:t>
      </w:r>
      <w:r w:rsidR="00865129" w:rsidRPr="008C3063">
        <w:rPr>
          <w:sz w:val="24"/>
          <w:szCs w:val="24"/>
        </w:rPr>
        <w:t>unidades</w:t>
      </w:r>
      <w:r w:rsidRPr="008C3063">
        <w:rPr>
          <w:sz w:val="24"/>
          <w:szCs w:val="24"/>
        </w:rPr>
        <w:t xml:space="preserve"> (UND) suministradas y colocadas, aprobado por el Supervisor de acuerdo a lo especificado.</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Base de Pago</w:t>
      </w:r>
    </w:p>
    <w:p w:rsidR="001927C0" w:rsidRPr="008C3063" w:rsidRDefault="004F43E2" w:rsidP="008C3063">
      <w:pPr>
        <w:pStyle w:val="Prrafodelista"/>
        <w:spacing w:line="360" w:lineRule="auto"/>
        <w:ind w:left="709" w:firstLine="0"/>
        <w:jc w:val="both"/>
        <w:rPr>
          <w:sz w:val="24"/>
          <w:szCs w:val="24"/>
        </w:rPr>
      </w:pPr>
      <w:r w:rsidRPr="008C3063">
        <w:rPr>
          <w:sz w:val="24"/>
          <w:szCs w:val="24"/>
        </w:rPr>
        <w:t xml:space="preserve">El pago se efectuará al precio </w:t>
      </w:r>
      <w:r w:rsidR="00865129" w:rsidRPr="008C3063">
        <w:rPr>
          <w:sz w:val="24"/>
          <w:szCs w:val="24"/>
        </w:rPr>
        <w:t xml:space="preserve">por unidad </w:t>
      </w:r>
      <w:r w:rsidRPr="008C3063">
        <w:rPr>
          <w:sz w:val="24"/>
          <w:szCs w:val="24"/>
        </w:rPr>
        <w:t xml:space="preserve">(UND) del presupuesto aprobado, del </w:t>
      </w:r>
      <w:proofErr w:type="spellStart"/>
      <w:r w:rsidRPr="008C3063">
        <w:rPr>
          <w:sz w:val="24"/>
          <w:szCs w:val="24"/>
        </w:rPr>
        <w:t>metrado</w:t>
      </w:r>
      <w:proofErr w:type="spellEnd"/>
      <w:r w:rsidRPr="008C3063">
        <w:rPr>
          <w:sz w:val="24"/>
          <w:szCs w:val="24"/>
        </w:rPr>
        <w:t xml:space="preserve"> realizado y aprobado por el Supervisor; entendiéndose que dicho pago constituirá compensación total por materiales, mano de obra, herramientas e imprevistos necesarios para la realización de esta partida.</w:t>
      </w:r>
    </w:p>
    <w:p w:rsidR="001927C0" w:rsidRPr="008C3063" w:rsidRDefault="001927C0" w:rsidP="00A36EA9">
      <w:pPr>
        <w:pStyle w:val="Prrafodelista"/>
        <w:widowControl/>
        <w:numPr>
          <w:ilvl w:val="2"/>
          <w:numId w:val="47"/>
        </w:numPr>
        <w:autoSpaceDE/>
        <w:autoSpaceDN/>
        <w:spacing w:after="200"/>
        <w:ind w:hanging="11"/>
        <w:rPr>
          <w:b/>
          <w:sz w:val="24"/>
          <w:szCs w:val="24"/>
        </w:rPr>
      </w:pPr>
      <w:r w:rsidRPr="008C3063">
        <w:rPr>
          <w:b/>
          <w:sz w:val="24"/>
          <w:szCs w:val="24"/>
        </w:rPr>
        <w:lastRenderedPageBreak/>
        <w:t xml:space="preserve">SUMINISTRO E INSTALACION DE </w:t>
      </w:r>
      <w:r w:rsidR="008C333A" w:rsidRPr="008C3063">
        <w:rPr>
          <w:b/>
          <w:sz w:val="24"/>
          <w:szCs w:val="24"/>
        </w:rPr>
        <w:t>CABLES DE SUSPENSIÓN</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Descripción</w:t>
      </w:r>
    </w:p>
    <w:p w:rsidR="004F43E2" w:rsidRPr="008C3063" w:rsidRDefault="004F43E2" w:rsidP="004F43E2">
      <w:pPr>
        <w:pStyle w:val="Prrafodelista"/>
        <w:spacing w:line="360" w:lineRule="auto"/>
        <w:ind w:left="709" w:firstLine="0"/>
        <w:jc w:val="both"/>
        <w:rPr>
          <w:sz w:val="24"/>
          <w:szCs w:val="24"/>
        </w:rPr>
      </w:pPr>
      <w:r w:rsidRPr="008C3063">
        <w:rPr>
          <w:sz w:val="24"/>
          <w:szCs w:val="24"/>
        </w:rPr>
        <w:t>Esta partida comprende los trabajos de instalación de cables de suspensión.</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Método de Ejecución</w:t>
      </w:r>
    </w:p>
    <w:p w:rsidR="004F43E2" w:rsidRPr="008C3063" w:rsidRDefault="004F43E2" w:rsidP="004F43E2">
      <w:pPr>
        <w:pStyle w:val="Prrafodelista"/>
        <w:spacing w:line="360" w:lineRule="auto"/>
        <w:ind w:left="709" w:firstLine="0"/>
        <w:jc w:val="both"/>
        <w:rPr>
          <w:sz w:val="24"/>
          <w:szCs w:val="24"/>
        </w:rPr>
      </w:pPr>
      <w:r w:rsidRPr="008C3063">
        <w:rPr>
          <w:sz w:val="24"/>
          <w:szCs w:val="24"/>
        </w:rPr>
        <w:t xml:space="preserve">La instalación de los cablees de suspensión se ejecutará cuando las estructuras del pase aéreo estén culminadas, este cable tendrá un diámetro de una pulgada (1”) y una longitud de acuerdo a los planos. </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Método de Medida</w:t>
      </w:r>
    </w:p>
    <w:p w:rsidR="004F43E2" w:rsidRPr="008C3063" w:rsidRDefault="004F43E2" w:rsidP="004F43E2">
      <w:pPr>
        <w:pStyle w:val="Prrafodelista"/>
        <w:spacing w:line="360" w:lineRule="auto"/>
        <w:ind w:left="709" w:firstLine="0"/>
        <w:jc w:val="both"/>
        <w:rPr>
          <w:sz w:val="24"/>
          <w:szCs w:val="24"/>
        </w:rPr>
      </w:pPr>
      <w:r w:rsidRPr="008C3063">
        <w:rPr>
          <w:sz w:val="24"/>
          <w:szCs w:val="24"/>
        </w:rPr>
        <w:t xml:space="preserve">El trabajo realizado será medido en </w:t>
      </w:r>
      <w:r w:rsidR="00865129" w:rsidRPr="008C3063">
        <w:rPr>
          <w:sz w:val="24"/>
          <w:szCs w:val="24"/>
        </w:rPr>
        <w:t xml:space="preserve">unidades </w:t>
      </w:r>
      <w:r w:rsidRPr="008C3063">
        <w:rPr>
          <w:sz w:val="24"/>
          <w:szCs w:val="24"/>
        </w:rPr>
        <w:t>(U</w:t>
      </w:r>
      <w:r w:rsidR="00865129" w:rsidRPr="008C3063">
        <w:rPr>
          <w:sz w:val="24"/>
          <w:szCs w:val="24"/>
        </w:rPr>
        <w:t>ND</w:t>
      </w:r>
      <w:r w:rsidRPr="008C3063">
        <w:rPr>
          <w:sz w:val="24"/>
          <w:szCs w:val="24"/>
        </w:rPr>
        <w:t>) suministradas y colocadas, aprobado por el Supervisor de acuerdo a lo especificado.</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Base de Pago</w:t>
      </w:r>
    </w:p>
    <w:p w:rsidR="004F43E2" w:rsidRPr="008C3063" w:rsidRDefault="004F43E2" w:rsidP="004F43E2">
      <w:pPr>
        <w:pStyle w:val="Prrafodelista"/>
        <w:spacing w:line="360" w:lineRule="auto"/>
        <w:ind w:left="709" w:firstLine="0"/>
        <w:jc w:val="both"/>
        <w:rPr>
          <w:sz w:val="24"/>
          <w:szCs w:val="24"/>
        </w:rPr>
      </w:pPr>
      <w:r w:rsidRPr="008C3063">
        <w:rPr>
          <w:sz w:val="24"/>
          <w:szCs w:val="24"/>
        </w:rPr>
        <w:t xml:space="preserve">El pago se efectuará al precio </w:t>
      </w:r>
      <w:r w:rsidR="00865129" w:rsidRPr="008C3063">
        <w:rPr>
          <w:sz w:val="24"/>
          <w:szCs w:val="24"/>
        </w:rPr>
        <w:t xml:space="preserve">por unidades </w:t>
      </w:r>
      <w:r w:rsidRPr="008C3063">
        <w:rPr>
          <w:sz w:val="24"/>
          <w:szCs w:val="24"/>
        </w:rPr>
        <w:t>(U</w:t>
      </w:r>
      <w:r w:rsidR="00865129" w:rsidRPr="008C3063">
        <w:rPr>
          <w:sz w:val="24"/>
          <w:szCs w:val="24"/>
        </w:rPr>
        <w:t>ND</w:t>
      </w:r>
      <w:r w:rsidRPr="008C3063">
        <w:rPr>
          <w:sz w:val="24"/>
          <w:szCs w:val="24"/>
        </w:rPr>
        <w:t xml:space="preserve">) del presupuesto aprobado, del </w:t>
      </w:r>
      <w:proofErr w:type="spellStart"/>
      <w:r w:rsidRPr="008C3063">
        <w:rPr>
          <w:sz w:val="24"/>
          <w:szCs w:val="24"/>
        </w:rPr>
        <w:t>metrado</w:t>
      </w:r>
      <w:proofErr w:type="spellEnd"/>
      <w:r w:rsidRPr="008C3063">
        <w:rPr>
          <w:sz w:val="24"/>
          <w:szCs w:val="24"/>
        </w:rPr>
        <w:t xml:space="preserve"> realizado y aprobado por el Supervisor; entendiéndose que dicho pago constituirá compensación total por materiales, mano de obra, herramientas e imprevistos necesarios para la realización de esta partida.</w:t>
      </w:r>
    </w:p>
    <w:p w:rsidR="008C333A" w:rsidRPr="008C3063" w:rsidRDefault="008C333A" w:rsidP="001927C0">
      <w:pPr>
        <w:ind w:left="709"/>
        <w:rPr>
          <w:b/>
          <w:sz w:val="24"/>
          <w:szCs w:val="24"/>
        </w:rPr>
      </w:pPr>
    </w:p>
    <w:p w:rsidR="001C62D1" w:rsidRPr="008C3063" w:rsidRDefault="008C333A" w:rsidP="001927C0">
      <w:pPr>
        <w:ind w:left="709"/>
        <w:rPr>
          <w:b/>
          <w:sz w:val="24"/>
          <w:szCs w:val="24"/>
        </w:rPr>
      </w:pPr>
      <w:r w:rsidRPr="008C3063">
        <w:rPr>
          <w:b/>
          <w:sz w:val="24"/>
          <w:szCs w:val="24"/>
        </w:rPr>
        <w:t>05.07.06.03   SUMINISTRO E INSTALACION DE ACCESORIOS EN DADO DE ANCLAJE</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Descripción</w:t>
      </w:r>
    </w:p>
    <w:p w:rsidR="004F43E2" w:rsidRPr="008C3063" w:rsidRDefault="004F43E2" w:rsidP="004F43E2">
      <w:pPr>
        <w:pStyle w:val="Prrafodelista"/>
        <w:spacing w:line="360" w:lineRule="auto"/>
        <w:ind w:left="709" w:firstLine="0"/>
        <w:jc w:val="both"/>
        <w:rPr>
          <w:sz w:val="24"/>
          <w:szCs w:val="24"/>
        </w:rPr>
      </w:pPr>
      <w:r w:rsidRPr="008C3063">
        <w:rPr>
          <w:sz w:val="24"/>
          <w:szCs w:val="24"/>
        </w:rPr>
        <w:t xml:space="preserve">Esta partida comprende los trabajos de instalación </w:t>
      </w:r>
      <w:r w:rsidR="00C20FCC" w:rsidRPr="008C3063">
        <w:rPr>
          <w:sz w:val="24"/>
          <w:szCs w:val="24"/>
        </w:rPr>
        <w:t>de accesorio en dado de anclaje.</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Método de Ejecución</w:t>
      </w:r>
    </w:p>
    <w:p w:rsidR="004F43E2" w:rsidRPr="008C3063" w:rsidRDefault="004F43E2" w:rsidP="004F43E2">
      <w:pPr>
        <w:pStyle w:val="Prrafodelista"/>
        <w:spacing w:line="360" w:lineRule="auto"/>
        <w:ind w:left="709" w:firstLine="0"/>
        <w:jc w:val="both"/>
        <w:rPr>
          <w:sz w:val="24"/>
          <w:szCs w:val="24"/>
        </w:rPr>
      </w:pPr>
      <w:r w:rsidRPr="008C3063">
        <w:rPr>
          <w:sz w:val="24"/>
          <w:szCs w:val="24"/>
        </w:rPr>
        <w:t xml:space="preserve">La instalación de </w:t>
      </w:r>
      <w:r w:rsidR="00C20FCC" w:rsidRPr="008C3063">
        <w:rPr>
          <w:sz w:val="24"/>
          <w:szCs w:val="24"/>
        </w:rPr>
        <w:t xml:space="preserve">accesorios </w:t>
      </w:r>
      <w:r w:rsidRPr="008C3063">
        <w:rPr>
          <w:sz w:val="24"/>
          <w:szCs w:val="24"/>
        </w:rPr>
        <w:t xml:space="preserve">se ejecutará cuando las estructuras </w:t>
      </w:r>
      <w:r w:rsidR="00C20FCC" w:rsidRPr="008C3063">
        <w:rPr>
          <w:sz w:val="24"/>
          <w:szCs w:val="24"/>
        </w:rPr>
        <w:t>del pase aéreo se estén realizando</w:t>
      </w:r>
      <w:r w:rsidRPr="008C3063">
        <w:rPr>
          <w:sz w:val="24"/>
          <w:szCs w:val="24"/>
        </w:rPr>
        <w:t>,</w:t>
      </w:r>
      <w:r w:rsidR="00C20FCC" w:rsidRPr="008C3063">
        <w:rPr>
          <w:sz w:val="24"/>
          <w:szCs w:val="24"/>
        </w:rPr>
        <w:t xml:space="preserve"> estos accesorios serán con longitudes y </w:t>
      </w:r>
      <w:r w:rsidR="00C20FCC" w:rsidRPr="008C3063">
        <w:rPr>
          <w:sz w:val="24"/>
          <w:szCs w:val="24"/>
        </w:rPr>
        <w:lastRenderedPageBreak/>
        <w:t>especificaciones de acuerdo al plano.</w:t>
      </w:r>
      <w:r w:rsidRPr="008C3063">
        <w:rPr>
          <w:sz w:val="24"/>
          <w:szCs w:val="24"/>
        </w:rPr>
        <w:t xml:space="preserve"> </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Método de Medida</w:t>
      </w:r>
    </w:p>
    <w:p w:rsidR="004F43E2" w:rsidRPr="008C3063" w:rsidRDefault="004F43E2" w:rsidP="004F43E2">
      <w:pPr>
        <w:pStyle w:val="Prrafodelista"/>
        <w:spacing w:line="360" w:lineRule="auto"/>
        <w:ind w:left="709" w:firstLine="0"/>
        <w:jc w:val="both"/>
        <w:rPr>
          <w:sz w:val="24"/>
          <w:szCs w:val="24"/>
        </w:rPr>
      </w:pPr>
      <w:r w:rsidRPr="008C3063">
        <w:rPr>
          <w:sz w:val="24"/>
          <w:szCs w:val="24"/>
        </w:rPr>
        <w:t xml:space="preserve">El trabajo realizado será medido en </w:t>
      </w:r>
      <w:r w:rsidR="00865129" w:rsidRPr="008C3063">
        <w:rPr>
          <w:sz w:val="24"/>
          <w:szCs w:val="24"/>
        </w:rPr>
        <w:t xml:space="preserve">unidades </w:t>
      </w:r>
      <w:r w:rsidRPr="008C3063">
        <w:rPr>
          <w:sz w:val="24"/>
          <w:szCs w:val="24"/>
        </w:rPr>
        <w:t xml:space="preserve">(U) </w:t>
      </w:r>
      <w:proofErr w:type="gramStart"/>
      <w:r w:rsidRPr="008C3063">
        <w:rPr>
          <w:sz w:val="24"/>
          <w:szCs w:val="24"/>
        </w:rPr>
        <w:t>suministradas</w:t>
      </w:r>
      <w:proofErr w:type="gramEnd"/>
      <w:r w:rsidRPr="008C3063">
        <w:rPr>
          <w:sz w:val="24"/>
          <w:szCs w:val="24"/>
        </w:rPr>
        <w:t xml:space="preserve"> y colocadas, aprobado por el Supervisor de acuerdo a lo especificado.</w:t>
      </w:r>
    </w:p>
    <w:p w:rsidR="004F43E2" w:rsidRPr="008C3063" w:rsidRDefault="004F43E2" w:rsidP="004F43E2">
      <w:pPr>
        <w:pStyle w:val="Prrafodelista"/>
        <w:spacing w:line="360" w:lineRule="auto"/>
        <w:ind w:left="709" w:firstLine="0"/>
        <w:jc w:val="both"/>
        <w:rPr>
          <w:b/>
          <w:sz w:val="24"/>
          <w:szCs w:val="24"/>
        </w:rPr>
      </w:pPr>
      <w:r w:rsidRPr="008C3063">
        <w:rPr>
          <w:b/>
          <w:sz w:val="24"/>
          <w:szCs w:val="24"/>
        </w:rPr>
        <w:t>Base de Pago</w:t>
      </w:r>
    </w:p>
    <w:p w:rsidR="004F43E2" w:rsidRPr="008C3063" w:rsidRDefault="004F43E2" w:rsidP="004F43E2">
      <w:pPr>
        <w:pStyle w:val="Prrafodelista"/>
        <w:spacing w:line="360" w:lineRule="auto"/>
        <w:ind w:left="709" w:firstLine="0"/>
        <w:jc w:val="both"/>
        <w:rPr>
          <w:sz w:val="24"/>
          <w:szCs w:val="24"/>
        </w:rPr>
      </w:pPr>
      <w:r w:rsidRPr="008C3063">
        <w:rPr>
          <w:sz w:val="24"/>
          <w:szCs w:val="24"/>
        </w:rPr>
        <w:t xml:space="preserve">El pago se efectuará al precio </w:t>
      </w:r>
      <w:r w:rsidR="00865129" w:rsidRPr="008C3063">
        <w:rPr>
          <w:sz w:val="24"/>
          <w:szCs w:val="24"/>
        </w:rPr>
        <w:t>por unidad</w:t>
      </w:r>
      <w:r w:rsidRPr="008C3063">
        <w:rPr>
          <w:sz w:val="24"/>
          <w:szCs w:val="24"/>
        </w:rPr>
        <w:t xml:space="preserve"> (U) del presupuesto aprobado, del </w:t>
      </w:r>
      <w:proofErr w:type="spellStart"/>
      <w:r w:rsidRPr="008C3063">
        <w:rPr>
          <w:sz w:val="24"/>
          <w:szCs w:val="24"/>
        </w:rPr>
        <w:t>metrado</w:t>
      </w:r>
      <w:proofErr w:type="spellEnd"/>
      <w:r w:rsidRPr="008C3063">
        <w:rPr>
          <w:sz w:val="24"/>
          <w:szCs w:val="24"/>
        </w:rPr>
        <w:t xml:space="preserve"> realizado y aprobado por el Supervisor; entendiéndose que dicho pago constituirá compensación total por materiales, mano de obra, herramientas e imprevistos necesarios para la realización de esta partida.</w:t>
      </w:r>
    </w:p>
    <w:p w:rsidR="001C62D1" w:rsidRPr="008C3063" w:rsidRDefault="001C62D1" w:rsidP="001927C0">
      <w:pPr>
        <w:ind w:left="709"/>
        <w:rPr>
          <w:b/>
          <w:sz w:val="24"/>
          <w:szCs w:val="24"/>
        </w:rPr>
      </w:pPr>
    </w:p>
    <w:p w:rsidR="001C62D1" w:rsidRPr="008C3063" w:rsidRDefault="001C62D1" w:rsidP="00A66DB0">
      <w:pPr>
        <w:pStyle w:val="Prrafodelista"/>
        <w:keepNext/>
        <w:widowControl/>
        <w:numPr>
          <w:ilvl w:val="1"/>
          <w:numId w:val="47"/>
        </w:numPr>
        <w:overflowPunct w:val="0"/>
        <w:adjustRightInd w:val="0"/>
        <w:ind w:left="709" w:firstLine="0"/>
        <w:textAlignment w:val="baseline"/>
        <w:outlineLvl w:val="4"/>
        <w:rPr>
          <w:b/>
          <w:color w:val="3333FF"/>
          <w:sz w:val="24"/>
          <w:szCs w:val="24"/>
        </w:rPr>
      </w:pPr>
      <w:r w:rsidRPr="008C3063">
        <w:rPr>
          <w:b/>
          <w:color w:val="3333FF"/>
          <w:sz w:val="24"/>
          <w:szCs w:val="24"/>
        </w:rPr>
        <w:t>SUMINISTRO E INSTALACION DE TUBERIA</w:t>
      </w:r>
    </w:p>
    <w:p w:rsidR="001C62D1" w:rsidRPr="008C3063" w:rsidRDefault="001C62D1" w:rsidP="001C62D1">
      <w:pPr>
        <w:keepNext/>
        <w:widowControl/>
        <w:overflowPunct w:val="0"/>
        <w:adjustRightInd w:val="0"/>
        <w:ind w:left="720"/>
        <w:textAlignment w:val="baseline"/>
        <w:outlineLvl w:val="4"/>
        <w:rPr>
          <w:b/>
          <w:color w:val="0000FF"/>
          <w:sz w:val="24"/>
          <w:szCs w:val="24"/>
        </w:rPr>
      </w:pPr>
    </w:p>
    <w:p w:rsidR="001C62D1" w:rsidRPr="008C3063" w:rsidRDefault="001C62D1" w:rsidP="001C62D1">
      <w:pPr>
        <w:keepNext/>
        <w:widowControl/>
        <w:overflowPunct w:val="0"/>
        <w:adjustRightInd w:val="0"/>
        <w:ind w:left="720"/>
        <w:textAlignment w:val="baseline"/>
        <w:outlineLvl w:val="4"/>
        <w:rPr>
          <w:b/>
          <w:sz w:val="24"/>
          <w:szCs w:val="24"/>
        </w:rPr>
      </w:pPr>
      <w:r w:rsidRPr="008C3063">
        <w:rPr>
          <w:b/>
          <w:sz w:val="24"/>
          <w:szCs w:val="24"/>
        </w:rPr>
        <w:t xml:space="preserve">05.07.07.01   SUMINISTRO E INSTALACION DE </w:t>
      </w:r>
      <w:r w:rsidR="00696915" w:rsidRPr="008C3063">
        <w:rPr>
          <w:b/>
          <w:sz w:val="24"/>
          <w:szCs w:val="24"/>
        </w:rPr>
        <w:t>TUBERIA DE 8”</w:t>
      </w:r>
    </w:p>
    <w:p w:rsidR="00865129" w:rsidRPr="008C3063" w:rsidRDefault="00865129" w:rsidP="00865129">
      <w:pPr>
        <w:pStyle w:val="Prrafodelista"/>
        <w:spacing w:line="360" w:lineRule="auto"/>
        <w:ind w:left="709" w:firstLine="0"/>
        <w:jc w:val="both"/>
        <w:rPr>
          <w:b/>
          <w:sz w:val="24"/>
          <w:szCs w:val="24"/>
        </w:rPr>
      </w:pPr>
      <w:r w:rsidRPr="008C3063">
        <w:rPr>
          <w:b/>
          <w:sz w:val="24"/>
          <w:szCs w:val="24"/>
        </w:rPr>
        <w:t>Descripción</w:t>
      </w:r>
    </w:p>
    <w:p w:rsidR="00865129" w:rsidRPr="008C3063" w:rsidRDefault="00865129" w:rsidP="00865129">
      <w:pPr>
        <w:pStyle w:val="Prrafodelista"/>
        <w:spacing w:line="360" w:lineRule="auto"/>
        <w:ind w:left="709" w:firstLine="0"/>
        <w:jc w:val="both"/>
        <w:rPr>
          <w:sz w:val="24"/>
          <w:szCs w:val="24"/>
        </w:rPr>
      </w:pPr>
      <w:r w:rsidRPr="008C3063">
        <w:rPr>
          <w:sz w:val="24"/>
          <w:szCs w:val="24"/>
        </w:rPr>
        <w:t>Esta partida comprende los trabajos de instalación de tubería de ocho pulgadas (8”).</w:t>
      </w:r>
    </w:p>
    <w:p w:rsidR="00865129" w:rsidRPr="008C3063" w:rsidRDefault="00865129" w:rsidP="00865129">
      <w:pPr>
        <w:pStyle w:val="Prrafodelista"/>
        <w:spacing w:line="360" w:lineRule="auto"/>
        <w:ind w:left="709" w:firstLine="0"/>
        <w:jc w:val="both"/>
        <w:rPr>
          <w:b/>
          <w:sz w:val="24"/>
          <w:szCs w:val="24"/>
        </w:rPr>
      </w:pPr>
      <w:r w:rsidRPr="008C3063">
        <w:rPr>
          <w:b/>
          <w:sz w:val="24"/>
          <w:szCs w:val="24"/>
        </w:rPr>
        <w:t>Método de Ejecución</w:t>
      </w:r>
    </w:p>
    <w:p w:rsidR="00865129" w:rsidRPr="008C3063" w:rsidRDefault="00865129" w:rsidP="00865129">
      <w:pPr>
        <w:pStyle w:val="Prrafodelista"/>
        <w:spacing w:line="360" w:lineRule="auto"/>
        <w:ind w:left="709" w:firstLine="0"/>
        <w:jc w:val="both"/>
        <w:rPr>
          <w:sz w:val="24"/>
          <w:szCs w:val="24"/>
        </w:rPr>
      </w:pPr>
      <w:r w:rsidRPr="008C3063">
        <w:rPr>
          <w:sz w:val="24"/>
          <w:szCs w:val="24"/>
        </w:rPr>
        <w:t xml:space="preserve">La instalación del tubo de 8” se ejecutará cuando las estructuras del pase aéreo estén finalizadas y con longitudes como especifica el plano.  </w:t>
      </w:r>
    </w:p>
    <w:p w:rsidR="00865129" w:rsidRPr="008C3063" w:rsidRDefault="00865129" w:rsidP="00865129">
      <w:pPr>
        <w:pStyle w:val="Prrafodelista"/>
        <w:spacing w:line="360" w:lineRule="auto"/>
        <w:ind w:left="709" w:firstLine="0"/>
        <w:jc w:val="both"/>
        <w:rPr>
          <w:b/>
          <w:sz w:val="24"/>
          <w:szCs w:val="24"/>
        </w:rPr>
      </w:pPr>
      <w:r w:rsidRPr="008C3063">
        <w:rPr>
          <w:b/>
          <w:sz w:val="24"/>
          <w:szCs w:val="24"/>
        </w:rPr>
        <w:t>Método de Medida</w:t>
      </w:r>
    </w:p>
    <w:p w:rsidR="00425A29" w:rsidRPr="008C3063" w:rsidRDefault="00865129" w:rsidP="008C3063">
      <w:pPr>
        <w:pStyle w:val="Prrafodelista"/>
        <w:spacing w:line="360" w:lineRule="auto"/>
        <w:ind w:left="709" w:firstLine="0"/>
        <w:jc w:val="both"/>
        <w:rPr>
          <w:sz w:val="24"/>
          <w:szCs w:val="24"/>
        </w:rPr>
      </w:pPr>
      <w:r w:rsidRPr="008C3063">
        <w:rPr>
          <w:sz w:val="24"/>
          <w:szCs w:val="24"/>
        </w:rPr>
        <w:t>El trabajo realizado será medido en metros (M) suministradas y colocadas, aprobado por el Supervisor de acuerdo a lo especificado.</w:t>
      </w:r>
    </w:p>
    <w:p w:rsidR="00865129" w:rsidRPr="008C3063" w:rsidRDefault="00865129" w:rsidP="00865129">
      <w:pPr>
        <w:pStyle w:val="Prrafodelista"/>
        <w:spacing w:line="360" w:lineRule="auto"/>
        <w:ind w:left="709" w:firstLine="0"/>
        <w:jc w:val="both"/>
        <w:rPr>
          <w:b/>
          <w:sz w:val="24"/>
          <w:szCs w:val="24"/>
        </w:rPr>
      </w:pPr>
      <w:r w:rsidRPr="008C3063">
        <w:rPr>
          <w:b/>
          <w:sz w:val="24"/>
          <w:szCs w:val="24"/>
        </w:rPr>
        <w:t>Base de Pago</w:t>
      </w:r>
    </w:p>
    <w:p w:rsidR="001C62D1" w:rsidRPr="008C3063" w:rsidRDefault="00865129" w:rsidP="008C3063">
      <w:pPr>
        <w:pStyle w:val="Prrafodelista"/>
        <w:spacing w:line="360" w:lineRule="auto"/>
        <w:ind w:left="709" w:firstLine="0"/>
        <w:jc w:val="both"/>
        <w:rPr>
          <w:sz w:val="24"/>
          <w:szCs w:val="24"/>
        </w:rPr>
      </w:pPr>
      <w:r w:rsidRPr="008C3063">
        <w:rPr>
          <w:sz w:val="24"/>
          <w:szCs w:val="24"/>
        </w:rPr>
        <w:t xml:space="preserve">El pago se efectuará al precio por metro (M) del presupuesto aprobado, del </w:t>
      </w:r>
      <w:proofErr w:type="spellStart"/>
      <w:r w:rsidRPr="008C3063">
        <w:rPr>
          <w:sz w:val="24"/>
          <w:szCs w:val="24"/>
        </w:rPr>
        <w:t>metrado</w:t>
      </w:r>
      <w:proofErr w:type="spellEnd"/>
      <w:r w:rsidRPr="008C3063">
        <w:rPr>
          <w:sz w:val="24"/>
          <w:szCs w:val="24"/>
        </w:rPr>
        <w:t xml:space="preserve"> realizado y aprobado por el Supervisor; entendiéndose que dicho pago constituirá compensación total por materiales, mano de obra, herramientas e imprevistos necesarios para la realización de esta partida.</w:t>
      </w:r>
    </w:p>
    <w:p w:rsidR="00865129" w:rsidRPr="008C3063" w:rsidRDefault="001C62D1" w:rsidP="008C3063">
      <w:pPr>
        <w:keepNext/>
        <w:widowControl/>
        <w:overflowPunct w:val="0"/>
        <w:adjustRightInd w:val="0"/>
        <w:ind w:left="720"/>
        <w:textAlignment w:val="baseline"/>
        <w:outlineLvl w:val="4"/>
        <w:rPr>
          <w:b/>
          <w:sz w:val="24"/>
          <w:szCs w:val="24"/>
        </w:rPr>
      </w:pPr>
      <w:r w:rsidRPr="008C3063">
        <w:rPr>
          <w:b/>
          <w:sz w:val="24"/>
          <w:szCs w:val="24"/>
        </w:rPr>
        <w:lastRenderedPageBreak/>
        <w:t xml:space="preserve">05.07.07.02   SUMISTRO E INSTALACION DE TUBERIA DE PVC PARA PROTECCION DE CABLE EN DADO DE ANCLAJE  </w:t>
      </w:r>
    </w:p>
    <w:p w:rsidR="00865129" w:rsidRPr="008C3063" w:rsidRDefault="00865129" w:rsidP="00865129">
      <w:pPr>
        <w:pStyle w:val="Prrafodelista"/>
        <w:spacing w:line="360" w:lineRule="auto"/>
        <w:ind w:left="709" w:firstLine="0"/>
        <w:jc w:val="both"/>
        <w:rPr>
          <w:b/>
          <w:sz w:val="24"/>
          <w:szCs w:val="24"/>
        </w:rPr>
      </w:pPr>
      <w:r w:rsidRPr="008C3063">
        <w:rPr>
          <w:b/>
          <w:sz w:val="24"/>
          <w:szCs w:val="24"/>
        </w:rPr>
        <w:t>Descripción</w:t>
      </w:r>
    </w:p>
    <w:p w:rsidR="00865129" w:rsidRPr="008C3063" w:rsidRDefault="00865129" w:rsidP="00865129">
      <w:pPr>
        <w:pStyle w:val="Prrafodelista"/>
        <w:spacing w:line="360" w:lineRule="auto"/>
        <w:ind w:left="709" w:firstLine="0"/>
        <w:jc w:val="both"/>
        <w:rPr>
          <w:sz w:val="24"/>
          <w:szCs w:val="24"/>
        </w:rPr>
      </w:pPr>
      <w:r w:rsidRPr="008C3063">
        <w:rPr>
          <w:sz w:val="24"/>
          <w:szCs w:val="24"/>
        </w:rPr>
        <w:t>Esta partida comprende los trabajos de instalación d</w:t>
      </w:r>
      <w:r w:rsidR="00916DA2" w:rsidRPr="008C3063">
        <w:rPr>
          <w:sz w:val="24"/>
          <w:szCs w:val="24"/>
        </w:rPr>
        <w:t xml:space="preserve">e tubería de PVC para protección de cable en dado de anclaje. </w:t>
      </w:r>
    </w:p>
    <w:p w:rsidR="00865129" w:rsidRPr="008C3063" w:rsidRDefault="00865129" w:rsidP="00865129">
      <w:pPr>
        <w:pStyle w:val="Prrafodelista"/>
        <w:spacing w:line="360" w:lineRule="auto"/>
        <w:ind w:left="709" w:firstLine="0"/>
        <w:jc w:val="both"/>
        <w:rPr>
          <w:b/>
          <w:sz w:val="24"/>
          <w:szCs w:val="24"/>
        </w:rPr>
      </w:pPr>
      <w:r w:rsidRPr="008C3063">
        <w:rPr>
          <w:b/>
          <w:sz w:val="24"/>
          <w:szCs w:val="24"/>
        </w:rPr>
        <w:t>Método de Ejecución</w:t>
      </w:r>
    </w:p>
    <w:p w:rsidR="00865129" w:rsidRPr="008C3063" w:rsidRDefault="00865129" w:rsidP="00865129">
      <w:pPr>
        <w:pStyle w:val="Prrafodelista"/>
        <w:spacing w:line="360" w:lineRule="auto"/>
        <w:ind w:left="709" w:firstLine="0"/>
        <w:jc w:val="both"/>
        <w:rPr>
          <w:sz w:val="24"/>
          <w:szCs w:val="24"/>
        </w:rPr>
      </w:pPr>
      <w:r w:rsidRPr="008C3063">
        <w:rPr>
          <w:sz w:val="24"/>
          <w:szCs w:val="24"/>
        </w:rPr>
        <w:t xml:space="preserve">La instalación </w:t>
      </w:r>
      <w:r w:rsidR="00916DA2" w:rsidRPr="008C3063">
        <w:rPr>
          <w:sz w:val="24"/>
          <w:szCs w:val="24"/>
        </w:rPr>
        <w:t xml:space="preserve">de la tubería de PVC </w:t>
      </w:r>
      <w:r w:rsidRPr="008C3063">
        <w:rPr>
          <w:sz w:val="24"/>
          <w:szCs w:val="24"/>
        </w:rPr>
        <w:t>se ejecutará cuando las estructuras del pase aéreo</w:t>
      </w:r>
      <w:r w:rsidR="00916DA2" w:rsidRPr="008C3063">
        <w:rPr>
          <w:sz w:val="24"/>
          <w:szCs w:val="24"/>
        </w:rPr>
        <w:t xml:space="preserve"> se estén ejecutando</w:t>
      </w:r>
      <w:r w:rsidRPr="008C3063">
        <w:rPr>
          <w:sz w:val="24"/>
          <w:szCs w:val="24"/>
        </w:rPr>
        <w:t xml:space="preserve">.  </w:t>
      </w:r>
    </w:p>
    <w:p w:rsidR="00865129" w:rsidRPr="008C3063" w:rsidRDefault="00865129" w:rsidP="00865129">
      <w:pPr>
        <w:pStyle w:val="Prrafodelista"/>
        <w:spacing w:line="360" w:lineRule="auto"/>
        <w:ind w:left="709" w:firstLine="0"/>
        <w:jc w:val="both"/>
        <w:rPr>
          <w:b/>
          <w:sz w:val="24"/>
          <w:szCs w:val="24"/>
        </w:rPr>
      </w:pPr>
      <w:r w:rsidRPr="008C3063">
        <w:rPr>
          <w:b/>
          <w:sz w:val="24"/>
          <w:szCs w:val="24"/>
        </w:rPr>
        <w:t>Método de Medida</w:t>
      </w:r>
    </w:p>
    <w:p w:rsidR="00865129" w:rsidRPr="008C3063" w:rsidRDefault="00865129" w:rsidP="00865129">
      <w:pPr>
        <w:pStyle w:val="Prrafodelista"/>
        <w:spacing w:line="360" w:lineRule="auto"/>
        <w:ind w:left="709" w:firstLine="0"/>
        <w:jc w:val="both"/>
        <w:rPr>
          <w:sz w:val="24"/>
          <w:szCs w:val="24"/>
        </w:rPr>
      </w:pPr>
      <w:r w:rsidRPr="008C3063">
        <w:rPr>
          <w:sz w:val="24"/>
          <w:szCs w:val="24"/>
        </w:rPr>
        <w:t>El trabajo realizado será medido en metros (M) suministradas y colocadas, aprobado por el Supervisor de acuerdo a lo especificado.</w:t>
      </w:r>
    </w:p>
    <w:p w:rsidR="00865129" w:rsidRPr="008C3063" w:rsidRDefault="00865129" w:rsidP="00865129">
      <w:pPr>
        <w:pStyle w:val="Prrafodelista"/>
        <w:spacing w:line="360" w:lineRule="auto"/>
        <w:ind w:left="709" w:firstLine="0"/>
        <w:jc w:val="both"/>
        <w:rPr>
          <w:b/>
          <w:sz w:val="24"/>
          <w:szCs w:val="24"/>
        </w:rPr>
      </w:pPr>
      <w:r w:rsidRPr="008C3063">
        <w:rPr>
          <w:b/>
          <w:sz w:val="24"/>
          <w:szCs w:val="24"/>
        </w:rPr>
        <w:t>Base de Pago</w:t>
      </w:r>
    </w:p>
    <w:p w:rsidR="00865129" w:rsidRPr="008C3063" w:rsidRDefault="00865129" w:rsidP="00865129">
      <w:pPr>
        <w:pStyle w:val="Prrafodelista"/>
        <w:spacing w:line="360" w:lineRule="auto"/>
        <w:ind w:left="709" w:firstLine="0"/>
        <w:jc w:val="both"/>
        <w:rPr>
          <w:sz w:val="24"/>
          <w:szCs w:val="24"/>
        </w:rPr>
      </w:pPr>
      <w:r w:rsidRPr="008C3063">
        <w:rPr>
          <w:sz w:val="24"/>
          <w:szCs w:val="24"/>
        </w:rPr>
        <w:t xml:space="preserve">El pago se efectuará al precio por metro (M) del presupuesto aprobado, del </w:t>
      </w:r>
      <w:proofErr w:type="spellStart"/>
      <w:r w:rsidRPr="008C3063">
        <w:rPr>
          <w:sz w:val="24"/>
          <w:szCs w:val="24"/>
        </w:rPr>
        <w:t>metrado</w:t>
      </w:r>
      <w:proofErr w:type="spellEnd"/>
      <w:r w:rsidRPr="008C3063">
        <w:rPr>
          <w:sz w:val="24"/>
          <w:szCs w:val="24"/>
        </w:rPr>
        <w:t xml:space="preserve"> realizado y aprobado por el Supervisor; entendiéndose que dicho pago constituirá compensación total por materiales, mano de obra, herramientas e imprevistos necesarios para la realización de esta partida.</w:t>
      </w:r>
    </w:p>
    <w:p w:rsidR="00425A29" w:rsidRPr="008C3063" w:rsidRDefault="00425A29" w:rsidP="00865129">
      <w:pPr>
        <w:pStyle w:val="Prrafodelista"/>
        <w:spacing w:line="360" w:lineRule="auto"/>
        <w:ind w:left="709" w:firstLine="0"/>
        <w:jc w:val="both"/>
        <w:rPr>
          <w:sz w:val="24"/>
          <w:szCs w:val="24"/>
        </w:rPr>
      </w:pPr>
    </w:p>
    <w:p w:rsidR="001C62D1" w:rsidRPr="008C3063" w:rsidRDefault="001C62D1" w:rsidP="00A66DB0">
      <w:pPr>
        <w:pStyle w:val="Prrafodelista"/>
        <w:keepNext/>
        <w:widowControl/>
        <w:numPr>
          <w:ilvl w:val="1"/>
          <w:numId w:val="47"/>
        </w:numPr>
        <w:overflowPunct w:val="0"/>
        <w:adjustRightInd w:val="0"/>
        <w:ind w:left="709" w:firstLine="0"/>
        <w:textAlignment w:val="baseline"/>
        <w:outlineLvl w:val="4"/>
        <w:rPr>
          <w:b/>
          <w:color w:val="0000FF"/>
          <w:sz w:val="24"/>
          <w:szCs w:val="24"/>
        </w:rPr>
      </w:pPr>
      <w:r w:rsidRPr="008C3063">
        <w:rPr>
          <w:b/>
          <w:color w:val="0000FF"/>
          <w:sz w:val="24"/>
          <w:szCs w:val="24"/>
        </w:rPr>
        <w:t xml:space="preserve">ELIMINACION GENERAL DE MATERIAL EXCEDENTE </w:t>
      </w:r>
    </w:p>
    <w:p w:rsidR="001C62D1" w:rsidRPr="008C3063" w:rsidRDefault="001C62D1" w:rsidP="001C62D1">
      <w:pPr>
        <w:keepNext/>
        <w:widowControl/>
        <w:overflowPunct w:val="0"/>
        <w:adjustRightInd w:val="0"/>
        <w:ind w:left="600"/>
        <w:textAlignment w:val="baseline"/>
        <w:outlineLvl w:val="4"/>
        <w:rPr>
          <w:b/>
          <w:color w:val="0000FF"/>
          <w:sz w:val="24"/>
          <w:szCs w:val="24"/>
        </w:rPr>
      </w:pPr>
    </w:p>
    <w:p w:rsidR="001C62D1" w:rsidRPr="008C3063" w:rsidRDefault="001C62D1" w:rsidP="001C62D1">
      <w:pPr>
        <w:keepNext/>
        <w:widowControl/>
        <w:overflowPunct w:val="0"/>
        <w:adjustRightInd w:val="0"/>
        <w:ind w:left="709"/>
        <w:textAlignment w:val="baseline"/>
        <w:outlineLvl w:val="4"/>
        <w:rPr>
          <w:b/>
          <w:sz w:val="24"/>
          <w:szCs w:val="24"/>
        </w:rPr>
      </w:pPr>
      <w:r w:rsidRPr="008C3063">
        <w:rPr>
          <w:b/>
          <w:sz w:val="24"/>
          <w:szCs w:val="24"/>
        </w:rPr>
        <w:t xml:space="preserve">05.08.01   RELLENO Y COMPACTACION DE MATERIAL EXCEDENTE EN OTRA OBRA </w:t>
      </w:r>
    </w:p>
    <w:p w:rsidR="00916DA2" w:rsidRPr="008C3063" w:rsidRDefault="00916DA2" w:rsidP="001C62D1">
      <w:pPr>
        <w:keepNext/>
        <w:widowControl/>
        <w:overflowPunct w:val="0"/>
        <w:adjustRightInd w:val="0"/>
        <w:ind w:left="709"/>
        <w:textAlignment w:val="baseline"/>
        <w:outlineLvl w:val="4"/>
        <w:rPr>
          <w:b/>
          <w:sz w:val="24"/>
          <w:szCs w:val="24"/>
        </w:rPr>
      </w:pPr>
    </w:p>
    <w:p w:rsidR="00916DA2" w:rsidRPr="008C3063" w:rsidRDefault="00916DA2" w:rsidP="00916DA2">
      <w:pPr>
        <w:pStyle w:val="Prrafodelista"/>
        <w:spacing w:line="360" w:lineRule="auto"/>
        <w:ind w:left="709" w:firstLine="0"/>
        <w:jc w:val="both"/>
        <w:rPr>
          <w:b/>
          <w:sz w:val="24"/>
          <w:szCs w:val="24"/>
        </w:rPr>
      </w:pPr>
      <w:r w:rsidRPr="008C3063">
        <w:rPr>
          <w:b/>
          <w:sz w:val="24"/>
          <w:szCs w:val="24"/>
        </w:rPr>
        <w:t>Descripción</w:t>
      </w:r>
    </w:p>
    <w:p w:rsidR="00916DA2" w:rsidRPr="008C3063" w:rsidRDefault="00916DA2" w:rsidP="00916DA2">
      <w:pPr>
        <w:pStyle w:val="Prrafodelista"/>
        <w:spacing w:line="360" w:lineRule="auto"/>
        <w:ind w:left="709" w:firstLine="0"/>
        <w:jc w:val="both"/>
        <w:rPr>
          <w:sz w:val="24"/>
          <w:szCs w:val="24"/>
        </w:rPr>
      </w:pPr>
      <w:r w:rsidRPr="008C3063">
        <w:rPr>
          <w:sz w:val="24"/>
          <w:szCs w:val="24"/>
        </w:rPr>
        <w:t xml:space="preserve">Después de las pruebas parciales y corregidas los defectos se completarán el relleno de zanjas tomando las precauciones necesarias como así se tratará de material propio seleccionado exhaustivamente. La manera de efectuar el relleno de la zanja debe ser tal que esta se realice por capas de 20 cm. dependiendo de las capas que se vayan poniendo para la </w:t>
      </w:r>
      <w:r w:rsidRPr="008C3063">
        <w:rPr>
          <w:sz w:val="24"/>
          <w:szCs w:val="24"/>
        </w:rPr>
        <w:lastRenderedPageBreak/>
        <w:t xml:space="preserve">compactación respectiva. </w:t>
      </w:r>
    </w:p>
    <w:p w:rsidR="00916DA2" w:rsidRPr="008C3063" w:rsidRDefault="00916DA2" w:rsidP="00916DA2">
      <w:pPr>
        <w:pStyle w:val="Prrafodelista"/>
        <w:spacing w:line="360" w:lineRule="auto"/>
        <w:ind w:left="709" w:firstLine="0"/>
        <w:jc w:val="both"/>
        <w:rPr>
          <w:sz w:val="24"/>
          <w:szCs w:val="24"/>
        </w:rPr>
      </w:pPr>
      <w:r w:rsidRPr="008C3063">
        <w:rPr>
          <w:sz w:val="24"/>
          <w:szCs w:val="24"/>
        </w:rPr>
        <w:t xml:space="preserve">La tierra debidamente rellenada y compactada en capas de tierra de cada 20 centímetros, se utilizará un vibro apisonador 340 x 285 mm, 66kg. </w:t>
      </w:r>
    </w:p>
    <w:p w:rsidR="00916DA2" w:rsidRPr="008C3063" w:rsidRDefault="00916DA2" w:rsidP="00916DA2">
      <w:pPr>
        <w:pStyle w:val="Prrafodelista"/>
        <w:spacing w:line="360" w:lineRule="auto"/>
        <w:ind w:left="709" w:firstLine="0"/>
        <w:jc w:val="both"/>
        <w:rPr>
          <w:b/>
          <w:bCs/>
          <w:sz w:val="24"/>
          <w:szCs w:val="24"/>
        </w:rPr>
      </w:pPr>
      <w:r w:rsidRPr="008C3063">
        <w:rPr>
          <w:b/>
          <w:bCs/>
          <w:sz w:val="24"/>
          <w:szCs w:val="24"/>
        </w:rPr>
        <w:t>Método de medición</w:t>
      </w:r>
    </w:p>
    <w:p w:rsidR="00916DA2" w:rsidRPr="008C3063" w:rsidRDefault="00916DA2" w:rsidP="00916DA2">
      <w:pPr>
        <w:pStyle w:val="Prrafodelista"/>
        <w:spacing w:line="360" w:lineRule="auto"/>
        <w:ind w:left="709" w:firstLine="0"/>
        <w:jc w:val="both"/>
        <w:rPr>
          <w:sz w:val="24"/>
          <w:szCs w:val="24"/>
        </w:rPr>
      </w:pPr>
      <w:r w:rsidRPr="008C3063">
        <w:rPr>
          <w:sz w:val="24"/>
          <w:szCs w:val="24"/>
        </w:rPr>
        <w:t xml:space="preserve">Se mide por metro cúbico (m3) ejecutado. </w:t>
      </w:r>
    </w:p>
    <w:p w:rsidR="00916DA2" w:rsidRPr="008C3063" w:rsidRDefault="00916DA2" w:rsidP="00916DA2">
      <w:pPr>
        <w:pStyle w:val="Prrafodelista"/>
        <w:spacing w:line="360" w:lineRule="auto"/>
        <w:ind w:left="709" w:firstLine="0"/>
        <w:jc w:val="both"/>
        <w:rPr>
          <w:b/>
          <w:bCs/>
          <w:sz w:val="24"/>
          <w:szCs w:val="24"/>
        </w:rPr>
      </w:pPr>
      <w:r w:rsidRPr="008C3063">
        <w:rPr>
          <w:b/>
          <w:bCs/>
          <w:sz w:val="24"/>
          <w:szCs w:val="24"/>
        </w:rPr>
        <w:t xml:space="preserve">Bases de pago </w:t>
      </w:r>
    </w:p>
    <w:p w:rsidR="0004794E" w:rsidRPr="008C3063" w:rsidRDefault="00916DA2" w:rsidP="008C3063">
      <w:pPr>
        <w:keepNext/>
        <w:widowControl/>
        <w:overflowPunct w:val="0"/>
        <w:adjustRightInd w:val="0"/>
        <w:spacing w:line="360" w:lineRule="auto"/>
        <w:ind w:left="709"/>
        <w:jc w:val="both"/>
        <w:textAlignment w:val="baseline"/>
        <w:outlineLvl w:val="4"/>
        <w:rPr>
          <w:sz w:val="24"/>
          <w:szCs w:val="24"/>
        </w:rPr>
      </w:pPr>
      <w:r w:rsidRPr="008C3063">
        <w:rPr>
          <w:sz w:val="24"/>
          <w:szCs w:val="24"/>
        </w:rPr>
        <w:t>Se pagará por los metros cúbicos (m3) ejecutados por su respectivo precio. Este precio unitario y pago contemplará toda mano de obra, materiales, equipos y herramientas y todo costo por cualquier eventualidad necesaria para la ejecución a satisfacción del Supervisor con la ayuda del Ingeniero Residente de obra para dicha partida.</w:t>
      </w:r>
    </w:p>
    <w:p w:rsidR="006F5F55" w:rsidRPr="008C3063" w:rsidRDefault="006F5F55" w:rsidP="006F5F55">
      <w:pPr>
        <w:rPr>
          <w:sz w:val="24"/>
          <w:szCs w:val="24"/>
        </w:rPr>
      </w:pPr>
    </w:p>
    <w:p w:rsidR="00262AF0" w:rsidRPr="008C3063" w:rsidRDefault="00262AF0" w:rsidP="00262AF0">
      <w:pPr>
        <w:pStyle w:val="Ttulo5"/>
        <w:keepLines w:val="0"/>
        <w:numPr>
          <w:ilvl w:val="0"/>
          <w:numId w:val="16"/>
        </w:numPr>
        <w:tabs>
          <w:tab w:val="left" w:pos="709"/>
        </w:tabs>
        <w:overflowPunct w:val="0"/>
        <w:adjustRightInd w:val="0"/>
        <w:spacing w:before="0" w:line="374" w:lineRule="atLeast"/>
        <w:ind w:left="0" w:firstLine="0"/>
        <w:textAlignment w:val="baseline"/>
        <w:rPr>
          <w:rFonts w:ascii="Arial" w:hAnsi="Arial" w:cs="Arial"/>
          <w:sz w:val="24"/>
          <w:szCs w:val="24"/>
        </w:rPr>
      </w:pPr>
      <w:r w:rsidRPr="008C3063">
        <w:rPr>
          <w:rFonts w:ascii="Arial" w:hAnsi="Arial" w:cs="Arial"/>
          <w:b/>
          <w:color w:val="FF0000"/>
          <w:sz w:val="24"/>
          <w:szCs w:val="24"/>
        </w:rPr>
        <w:t>VARIOS</w:t>
      </w:r>
    </w:p>
    <w:p w:rsidR="00425A29" w:rsidRPr="008C3063" w:rsidRDefault="00262AF0" w:rsidP="002B32B0">
      <w:pPr>
        <w:pStyle w:val="Ttulo5"/>
        <w:keepLines w:val="0"/>
        <w:widowControl/>
        <w:tabs>
          <w:tab w:val="left" w:pos="1134"/>
        </w:tabs>
        <w:overflowPunct w:val="0"/>
        <w:adjustRightInd w:val="0"/>
        <w:spacing w:before="0"/>
        <w:ind w:left="709"/>
        <w:jc w:val="both"/>
        <w:textAlignment w:val="baseline"/>
        <w:rPr>
          <w:rFonts w:ascii="Arial" w:hAnsi="Arial" w:cs="Arial"/>
          <w:b/>
          <w:color w:val="000000" w:themeColor="text1"/>
          <w:sz w:val="24"/>
          <w:szCs w:val="24"/>
        </w:rPr>
      </w:pPr>
      <w:r w:rsidRPr="008C3063">
        <w:rPr>
          <w:rFonts w:ascii="Arial" w:hAnsi="Arial" w:cs="Arial"/>
          <w:b/>
          <w:color w:val="000000" w:themeColor="text1"/>
          <w:sz w:val="24"/>
          <w:szCs w:val="24"/>
        </w:rPr>
        <w:t xml:space="preserve">05.01   </w:t>
      </w:r>
      <w:r w:rsidR="006F5F55" w:rsidRPr="008C3063">
        <w:rPr>
          <w:rFonts w:ascii="Arial" w:hAnsi="Arial" w:cs="Arial"/>
          <w:b/>
          <w:color w:val="000000" w:themeColor="text1"/>
          <w:sz w:val="24"/>
          <w:szCs w:val="24"/>
        </w:rPr>
        <w:t>PRUEBA DE CALIDAD DE CONCRETO (PRUEBA DE COMPRESION)</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Descripción</w:t>
      </w:r>
    </w:p>
    <w:p w:rsidR="0004794E" w:rsidRPr="008C3063" w:rsidRDefault="0004794E" w:rsidP="0004794E">
      <w:pPr>
        <w:pStyle w:val="Prrafodelista"/>
        <w:spacing w:line="360" w:lineRule="auto"/>
        <w:ind w:left="709" w:firstLine="0"/>
        <w:jc w:val="both"/>
        <w:rPr>
          <w:sz w:val="24"/>
          <w:szCs w:val="24"/>
        </w:rPr>
      </w:pPr>
      <w:r w:rsidRPr="008C3063">
        <w:rPr>
          <w:sz w:val="24"/>
          <w:szCs w:val="24"/>
        </w:rPr>
        <w:t>El residente de la obra puede efectuar un numero razonable de pruebas de compresión durante</w:t>
      </w:r>
      <w:r w:rsidR="00262AF0" w:rsidRPr="008C3063">
        <w:rPr>
          <w:sz w:val="24"/>
          <w:szCs w:val="24"/>
        </w:rPr>
        <w:t xml:space="preserve"> el proceso de la obra, dichas </w:t>
      </w:r>
      <w:r w:rsidRPr="008C3063">
        <w:rPr>
          <w:sz w:val="24"/>
          <w:szCs w:val="24"/>
        </w:rPr>
        <w:t xml:space="preserve">pruebas deben realizarse de acuerdo a las especificaciones técnicas y serán por cuenta del contratista; no menos de 3 </w:t>
      </w:r>
      <w:r w:rsidR="002B32B0" w:rsidRPr="008C3063">
        <w:rPr>
          <w:sz w:val="24"/>
          <w:szCs w:val="24"/>
        </w:rPr>
        <w:t>especímenes deben</w:t>
      </w:r>
      <w:r w:rsidRPr="008C3063">
        <w:rPr>
          <w:sz w:val="24"/>
          <w:szCs w:val="24"/>
        </w:rPr>
        <w:t xml:space="preserve"> usarse </w:t>
      </w:r>
      <w:r w:rsidR="002B32B0" w:rsidRPr="008C3063">
        <w:rPr>
          <w:sz w:val="24"/>
          <w:szCs w:val="24"/>
        </w:rPr>
        <w:t>para cada</w:t>
      </w:r>
      <w:r w:rsidRPr="008C3063">
        <w:rPr>
          <w:sz w:val="24"/>
          <w:szCs w:val="24"/>
        </w:rPr>
        <w:t xml:space="preserve"> prueba por cada 200 m3 de concreto estructural, se </w:t>
      </w:r>
      <w:r w:rsidR="002B32B0" w:rsidRPr="008C3063">
        <w:rPr>
          <w:sz w:val="24"/>
          <w:szCs w:val="24"/>
        </w:rPr>
        <w:t>tomará</w:t>
      </w:r>
      <w:r w:rsidRPr="008C3063">
        <w:rPr>
          <w:sz w:val="24"/>
          <w:szCs w:val="24"/>
        </w:rPr>
        <w:t xml:space="preserve"> 3 muestras por cada buzón y se escogerá solo 10 buzones para ello, esto lo vera en campo el ingeniero. </w:t>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El esfuerzo de compresión, especificado del Concreto </w:t>
      </w:r>
      <w:proofErr w:type="spellStart"/>
      <w:r w:rsidRPr="008C3063">
        <w:rPr>
          <w:sz w:val="24"/>
          <w:szCs w:val="24"/>
        </w:rPr>
        <w:t>F’c</w:t>
      </w:r>
      <w:proofErr w:type="spellEnd"/>
      <w:r w:rsidRPr="008C3063">
        <w:rPr>
          <w:sz w:val="24"/>
          <w:szCs w:val="24"/>
        </w:rPr>
        <w:t xml:space="preserve"> para cada elemento de la estructura indicada en el proyecto, estará basado en la resistencia a la compresión alcanzada a los 28 días, a menos que se especifique otro tiempo diferente.</w:t>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En caso de vaciados de poco volumen se tomará por lo menos una muestra </w:t>
      </w:r>
      <w:r w:rsidRPr="008C3063">
        <w:rPr>
          <w:sz w:val="24"/>
          <w:szCs w:val="24"/>
        </w:rPr>
        <w:lastRenderedPageBreak/>
        <w:t>diaria (2 probetas).</w:t>
      </w:r>
    </w:p>
    <w:p w:rsidR="00262AF0" w:rsidRPr="008C3063" w:rsidRDefault="0004794E" w:rsidP="008C3063">
      <w:pPr>
        <w:pStyle w:val="Prrafodelista"/>
        <w:spacing w:line="360" w:lineRule="auto"/>
        <w:ind w:left="709" w:firstLine="0"/>
        <w:jc w:val="center"/>
        <w:rPr>
          <w:sz w:val="24"/>
          <w:szCs w:val="24"/>
        </w:rPr>
      </w:pPr>
      <w:r w:rsidRPr="008C3063">
        <w:rPr>
          <w:noProof/>
          <w:sz w:val="24"/>
          <w:szCs w:val="24"/>
          <w:lang w:val="es-PE" w:eastAsia="es-PE" w:bidi="ar-SA"/>
        </w:rPr>
        <w:drawing>
          <wp:inline distT="0" distB="0" distL="0" distR="0" wp14:anchorId="6AEDFE15" wp14:editId="47396131">
            <wp:extent cx="3891741" cy="13144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927" t="40214" r="32165" b="35868"/>
                    <a:stretch/>
                  </pic:blipFill>
                  <pic:spPr bwMode="auto">
                    <a:xfrm>
                      <a:off x="0" y="0"/>
                      <a:ext cx="3954622" cy="1335688"/>
                    </a:xfrm>
                    <a:prstGeom prst="rect">
                      <a:avLst/>
                    </a:prstGeom>
                    <a:ln>
                      <a:noFill/>
                    </a:ln>
                    <a:extLst>
                      <a:ext uri="{53640926-AAD7-44D8-BBD7-CCE9431645EC}">
                        <a14:shadowObscured xmlns:a14="http://schemas.microsoft.com/office/drawing/2010/main"/>
                      </a:ext>
                    </a:extLst>
                  </pic:spPr>
                </pic:pic>
              </a:graphicData>
            </a:graphic>
          </wp:inline>
        </w:drawing>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Método de Medición</w:t>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El trabajo ejecutado de acuerdo a las prescripciones antes dichas se medirá por Unidad (UND). </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Base de Pago</w:t>
      </w:r>
    </w:p>
    <w:p w:rsidR="0004794E" w:rsidRPr="008C3063" w:rsidRDefault="0004794E" w:rsidP="0004794E">
      <w:pPr>
        <w:pStyle w:val="Prrafodelista"/>
        <w:spacing w:line="360" w:lineRule="auto"/>
        <w:ind w:left="709" w:firstLine="0"/>
        <w:jc w:val="both"/>
        <w:rPr>
          <w:sz w:val="24"/>
          <w:szCs w:val="24"/>
        </w:rPr>
      </w:pPr>
      <w:r w:rsidRPr="008C3063">
        <w:rPr>
          <w:sz w:val="24"/>
          <w:szCs w:val="24"/>
        </w:rPr>
        <w:t>El pago se hará por Unidad (UND) entendiéndose que dicho precio y pago constituirá la compensación total por la mano de obra, materiales, equipo, herramientas e imprevistos necesarios para la ejecución de la partida indicada en el presupuesto.</w:t>
      </w:r>
    </w:p>
    <w:p w:rsidR="00262AF0" w:rsidRPr="008C3063" w:rsidRDefault="00262AF0" w:rsidP="0004794E">
      <w:pPr>
        <w:pStyle w:val="Prrafodelista"/>
        <w:spacing w:line="360" w:lineRule="auto"/>
        <w:ind w:left="709" w:firstLine="0"/>
        <w:jc w:val="both"/>
        <w:rPr>
          <w:sz w:val="24"/>
          <w:szCs w:val="24"/>
        </w:rPr>
      </w:pPr>
    </w:p>
    <w:p w:rsidR="0004794E" w:rsidRPr="008C3063" w:rsidRDefault="00262AF0" w:rsidP="00262AF0">
      <w:pPr>
        <w:pStyle w:val="Ttulo5"/>
        <w:keepLines w:val="0"/>
        <w:widowControl/>
        <w:tabs>
          <w:tab w:val="left" w:pos="1134"/>
        </w:tabs>
        <w:overflowPunct w:val="0"/>
        <w:adjustRightInd w:val="0"/>
        <w:spacing w:before="0"/>
        <w:ind w:left="709"/>
        <w:jc w:val="both"/>
        <w:textAlignment w:val="baseline"/>
        <w:rPr>
          <w:rFonts w:ascii="Arial" w:hAnsi="Arial" w:cs="Arial"/>
          <w:b/>
          <w:color w:val="000000" w:themeColor="text1"/>
          <w:sz w:val="24"/>
          <w:szCs w:val="24"/>
        </w:rPr>
      </w:pPr>
      <w:r w:rsidRPr="008C3063">
        <w:rPr>
          <w:rFonts w:ascii="Arial" w:hAnsi="Arial" w:cs="Arial"/>
          <w:b/>
          <w:color w:val="000000" w:themeColor="text1"/>
          <w:sz w:val="24"/>
          <w:szCs w:val="24"/>
        </w:rPr>
        <w:t xml:space="preserve">05.02    </w:t>
      </w:r>
      <w:r w:rsidR="0004794E" w:rsidRPr="008C3063">
        <w:rPr>
          <w:rFonts w:ascii="Arial" w:hAnsi="Arial" w:cs="Arial"/>
          <w:b/>
          <w:color w:val="000000" w:themeColor="text1"/>
          <w:sz w:val="24"/>
          <w:szCs w:val="24"/>
        </w:rPr>
        <w:t>PRUEBA DE DENSIDAD EN CAMPO</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Descripción</w:t>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Consiste en compactar el material dentro de un molde metálico y cilíndrico, en varias capas y por la caída de un pistón. La finalidad de realizar este ensayo es determinar densidad seca del suelo, para comprobar su la cantidad de agua es la óptima para compactar exactamente al suelo y lograr su máximo grado de compactación. El Ministerio de Transporte y Comunicaciones recomienda que se hagan 3 Proctor por cada calicata que realice a 1.50m de profundidad se sacara la muestra. Para este expediente se </w:t>
      </w:r>
      <w:r w:rsidR="002B32B0" w:rsidRPr="008C3063">
        <w:rPr>
          <w:sz w:val="24"/>
          <w:szCs w:val="24"/>
        </w:rPr>
        <w:t>ejecutará</w:t>
      </w:r>
      <w:r w:rsidRPr="008C3063">
        <w:rPr>
          <w:sz w:val="24"/>
          <w:szCs w:val="24"/>
        </w:rPr>
        <w:t xml:space="preserve"> el Proctor a cada 500m. Existen dos variaciones del MÉTODO PROCTOR.</w:t>
      </w:r>
    </w:p>
    <w:p w:rsidR="0004794E" w:rsidRPr="008C3063" w:rsidRDefault="0004794E" w:rsidP="008C3063">
      <w:pPr>
        <w:pStyle w:val="Prrafodelista"/>
        <w:spacing w:line="360" w:lineRule="auto"/>
        <w:ind w:left="709" w:firstLine="0"/>
        <w:jc w:val="both"/>
        <w:rPr>
          <w:sz w:val="24"/>
          <w:szCs w:val="24"/>
        </w:rPr>
      </w:pPr>
      <w:r w:rsidRPr="008C3063">
        <w:rPr>
          <w:sz w:val="24"/>
          <w:szCs w:val="24"/>
        </w:rPr>
        <w:t xml:space="preserve">a) Proctor modificado, con pistón de 10 </w:t>
      </w:r>
      <w:proofErr w:type="spellStart"/>
      <w:r w:rsidRPr="008C3063">
        <w:rPr>
          <w:sz w:val="24"/>
          <w:szCs w:val="24"/>
        </w:rPr>
        <w:t>lbs</w:t>
      </w:r>
      <w:proofErr w:type="spellEnd"/>
      <w:r w:rsidRPr="008C3063">
        <w:rPr>
          <w:sz w:val="24"/>
          <w:szCs w:val="24"/>
        </w:rPr>
        <w:t xml:space="preserve">, h = 18’’, N = 25 golpes, y </w:t>
      </w:r>
      <w:r w:rsidRPr="008C3063">
        <w:rPr>
          <w:sz w:val="24"/>
          <w:szCs w:val="24"/>
        </w:rPr>
        <w:lastRenderedPageBreak/>
        <w:t>compactando en 5 capas.</w:t>
      </w:r>
    </w:p>
    <w:tbl>
      <w:tblPr>
        <w:tblStyle w:val="TableNormal"/>
        <w:tblW w:w="6942" w:type="dxa"/>
        <w:jc w:val="center"/>
        <w:tblBorders>
          <w:top w:val="single" w:sz="4" w:space="0" w:color="000000"/>
          <w:bottom w:val="single" w:sz="4" w:space="0" w:color="auto"/>
          <w:insideH w:val="single" w:sz="4" w:space="0" w:color="auto"/>
        </w:tblBorders>
        <w:tblLayout w:type="fixed"/>
        <w:tblLook w:val="01A0" w:firstRow="1" w:lastRow="0" w:firstColumn="1" w:lastColumn="1" w:noHBand="0" w:noVBand="0"/>
      </w:tblPr>
      <w:tblGrid>
        <w:gridCol w:w="1886"/>
        <w:gridCol w:w="1699"/>
        <w:gridCol w:w="1733"/>
        <w:gridCol w:w="1624"/>
      </w:tblGrid>
      <w:tr w:rsidR="0004794E" w:rsidRPr="008C3063" w:rsidTr="0036223E">
        <w:trPr>
          <w:trHeight w:val="554"/>
          <w:jc w:val="center"/>
        </w:trPr>
        <w:tc>
          <w:tcPr>
            <w:tcW w:w="1886" w:type="dxa"/>
            <w:shd w:val="clear" w:color="auto" w:fill="E3A1E3"/>
          </w:tcPr>
          <w:p w:rsidR="0004794E" w:rsidRPr="008C3063" w:rsidRDefault="0004794E" w:rsidP="0036223E">
            <w:pPr>
              <w:pStyle w:val="TableParagraph"/>
              <w:spacing w:before="5"/>
              <w:rPr>
                <w:i/>
                <w:sz w:val="18"/>
                <w:szCs w:val="24"/>
              </w:rPr>
            </w:pPr>
          </w:p>
          <w:p w:rsidR="0004794E" w:rsidRPr="008C3063" w:rsidRDefault="0004794E" w:rsidP="0036223E">
            <w:pPr>
              <w:pStyle w:val="TableParagraph"/>
              <w:ind w:left="151"/>
              <w:rPr>
                <w:b/>
                <w:sz w:val="18"/>
                <w:szCs w:val="24"/>
              </w:rPr>
            </w:pPr>
            <w:r w:rsidRPr="008C3063">
              <w:rPr>
                <w:b/>
                <w:sz w:val="18"/>
                <w:szCs w:val="24"/>
              </w:rPr>
              <w:t>TIPO DE ENSAYOS</w:t>
            </w:r>
          </w:p>
        </w:tc>
        <w:tc>
          <w:tcPr>
            <w:tcW w:w="5056" w:type="dxa"/>
            <w:gridSpan w:val="3"/>
            <w:shd w:val="clear" w:color="auto" w:fill="E3A1E3"/>
          </w:tcPr>
          <w:p w:rsidR="0004794E" w:rsidRPr="008C3063" w:rsidRDefault="0004794E" w:rsidP="0036223E">
            <w:pPr>
              <w:pStyle w:val="TableParagraph"/>
              <w:spacing w:before="5"/>
              <w:rPr>
                <w:i/>
                <w:sz w:val="18"/>
                <w:szCs w:val="24"/>
              </w:rPr>
            </w:pPr>
          </w:p>
          <w:p w:rsidR="0004794E" w:rsidRPr="008C3063" w:rsidRDefault="0004794E" w:rsidP="0036223E">
            <w:pPr>
              <w:pStyle w:val="TableParagraph"/>
              <w:ind w:left="731"/>
              <w:rPr>
                <w:b/>
                <w:sz w:val="18"/>
                <w:szCs w:val="24"/>
              </w:rPr>
            </w:pPr>
            <w:r w:rsidRPr="008C3063">
              <w:rPr>
                <w:b/>
                <w:sz w:val="18"/>
                <w:szCs w:val="24"/>
              </w:rPr>
              <w:t>PROCTOR MODIFICADO ASTM D1557.91 (98)</w:t>
            </w:r>
          </w:p>
        </w:tc>
      </w:tr>
      <w:tr w:rsidR="0004794E" w:rsidRPr="008C3063" w:rsidTr="0036223E">
        <w:trPr>
          <w:trHeight w:val="422"/>
          <w:jc w:val="center"/>
        </w:trPr>
        <w:tc>
          <w:tcPr>
            <w:tcW w:w="1886" w:type="dxa"/>
          </w:tcPr>
          <w:p w:rsidR="0004794E" w:rsidRPr="008C3063" w:rsidRDefault="0004794E" w:rsidP="0036223E">
            <w:pPr>
              <w:pStyle w:val="TableParagraph"/>
              <w:spacing w:before="113"/>
              <w:ind w:left="71"/>
              <w:rPr>
                <w:b/>
                <w:sz w:val="24"/>
                <w:szCs w:val="24"/>
              </w:rPr>
            </w:pPr>
            <w:r w:rsidRPr="008C3063">
              <w:rPr>
                <w:b/>
                <w:sz w:val="24"/>
                <w:szCs w:val="24"/>
              </w:rPr>
              <w:t>MÉTODO</w:t>
            </w:r>
          </w:p>
        </w:tc>
        <w:tc>
          <w:tcPr>
            <w:tcW w:w="1699" w:type="dxa"/>
          </w:tcPr>
          <w:p w:rsidR="0004794E" w:rsidRPr="008C3063" w:rsidRDefault="0004794E" w:rsidP="0036223E">
            <w:pPr>
              <w:pStyle w:val="TableParagraph"/>
              <w:spacing w:before="113"/>
              <w:ind w:right="95"/>
              <w:jc w:val="center"/>
              <w:rPr>
                <w:b/>
                <w:sz w:val="24"/>
                <w:szCs w:val="24"/>
              </w:rPr>
            </w:pPr>
            <w:r w:rsidRPr="008C3063">
              <w:rPr>
                <w:b/>
                <w:w w:val="99"/>
                <w:sz w:val="24"/>
                <w:szCs w:val="24"/>
              </w:rPr>
              <w:t>A</w:t>
            </w:r>
          </w:p>
        </w:tc>
        <w:tc>
          <w:tcPr>
            <w:tcW w:w="1733" w:type="dxa"/>
          </w:tcPr>
          <w:p w:rsidR="0004794E" w:rsidRPr="008C3063" w:rsidRDefault="0004794E" w:rsidP="0036223E">
            <w:pPr>
              <w:pStyle w:val="TableParagraph"/>
              <w:spacing w:before="113"/>
              <w:ind w:left="39"/>
              <w:jc w:val="center"/>
              <w:rPr>
                <w:b/>
                <w:sz w:val="24"/>
                <w:szCs w:val="24"/>
              </w:rPr>
            </w:pPr>
            <w:r w:rsidRPr="008C3063">
              <w:rPr>
                <w:b/>
                <w:sz w:val="24"/>
                <w:szCs w:val="24"/>
              </w:rPr>
              <w:t>B</w:t>
            </w:r>
          </w:p>
        </w:tc>
        <w:tc>
          <w:tcPr>
            <w:tcW w:w="1624" w:type="dxa"/>
          </w:tcPr>
          <w:p w:rsidR="0004794E" w:rsidRPr="008C3063" w:rsidRDefault="0004794E" w:rsidP="0036223E">
            <w:pPr>
              <w:pStyle w:val="TableParagraph"/>
              <w:spacing w:before="113"/>
              <w:ind w:left="53"/>
              <w:jc w:val="center"/>
              <w:rPr>
                <w:b/>
                <w:sz w:val="24"/>
                <w:szCs w:val="24"/>
              </w:rPr>
            </w:pPr>
            <w:r w:rsidRPr="008C3063">
              <w:rPr>
                <w:b/>
                <w:w w:val="99"/>
                <w:sz w:val="24"/>
                <w:szCs w:val="24"/>
              </w:rPr>
              <w:t>C</w:t>
            </w:r>
          </w:p>
        </w:tc>
      </w:tr>
      <w:tr w:rsidR="0004794E" w:rsidRPr="008C3063" w:rsidTr="0036223E">
        <w:trPr>
          <w:trHeight w:val="611"/>
          <w:jc w:val="center"/>
        </w:trPr>
        <w:tc>
          <w:tcPr>
            <w:tcW w:w="1886" w:type="dxa"/>
            <w:vMerge w:val="restart"/>
          </w:tcPr>
          <w:p w:rsidR="0004794E" w:rsidRPr="008C3063" w:rsidRDefault="0004794E" w:rsidP="0036223E">
            <w:pPr>
              <w:pStyle w:val="TableParagraph"/>
              <w:rPr>
                <w:i/>
                <w:sz w:val="24"/>
                <w:szCs w:val="24"/>
              </w:rPr>
            </w:pPr>
          </w:p>
          <w:p w:rsidR="0004794E" w:rsidRPr="008C3063" w:rsidRDefault="0004794E" w:rsidP="0036223E">
            <w:pPr>
              <w:pStyle w:val="TableParagraph"/>
              <w:spacing w:before="123"/>
              <w:ind w:left="71" w:right="167"/>
              <w:rPr>
                <w:b/>
                <w:sz w:val="24"/>
                <w:szCs w:val="24"/>
              </w:rPr>
            </w:pPr>
            <w:r w:rsidRPr="008C3063">
              <w:rPr>
                <w:b/>
                <w:sz w:val="24"/>
                <w:szCs w:val="24"/>
              </w:rPr>
              <w:t xml:space="preserve">CONDICIONES PARA LA </w:t>
            </w:r>
            <w:r w:rsidRPr="008C3063">
              <w:rPr>
                <w:b/>
                <w:spacing w:val="-3"/>
                <w:sz w:val="24"/>
                <w:szCs w:val="24"/>
              </w:rPr>
              <w:t xml:space="preserve">ELECCIÓN </w:t>
            </w:r>
            <w:r w:rsidRPr="008C3063">
              <w:rPr>
                <w:b/>
                <w:sz w:val="24"/>
                <w:szCs w:val="24"/>
              </w:rPr>
              <w:t>DEL MÉTODO</w:t>
            </w:r>
          </w:p>
        </w:tc>
        <w:tc>
          <w:tcPr>
            <w:tcW w:w="1699" w:type="dxa"/>
          </w:tcPr>
          <w:p w:rsidR="0004794E" w:rsidRPr="008C3063" w:rsidRDefault="0004794E" w:rsidP="0036223E">
            <w:pPr>
              <w:pStyle w:val="TableParagraph"/>
              <w:spacing w:before="114"/>
              <w:ind w:left="143" w:right="238"/>
              <w:jc w:val="center"/>
              <w:rPr>
                <w:sz w:val="24"/>
                <w:szCs w:val="24"/>
              </w:rPr>
            </w:pPr>
            <w:r w:rsidRPr="008C3063">
              <w:rPr>
                <w:sz w:val="24"/>
                <w:szCs w:val="24"/>
              </w:rPr>
              <w:t xml:space="preserve">% </w:t>
            </w:r>
            <w:proofErr w:type="spellStart"/>
            <w:r w:rsidRPr="008C3063">
              <w:rPr>
                <w:sz w:val="24"/>
                <w:szCs w:val="24"/>
              </w:rPr>
              <w:t>Ret</w:t>
            </w:r>
            <w:proofErr w:type="spellEnd"/>
            <w:r w:rsidRPr="008C3063">
              <w:rPr>
                <w:sz w:val="24"/>
                <w:szCs w:val="24"/>
              </w:rPr>
              <w:t xml:space="preserve">. </w:t>
            </w:r>
            <w:proofErr w:type="spellStart"/>
            <w:r w:rsidRPr="008C3063">
              <w:rPr>
                <w:sz w:val="24"/>
                <w:szCs w:val="24"/>
              </w:rPr>
              <w:t>Acum</w:t>
            </w:r>
            <w:proofErr w:type="spellEnd"/>
            <w:r w:rsidRPr="008C3063">
              <w:rPr>
                <w:sz w:val="24"/>
                <w:szCs w:val="24"/>
              </w:rPr>
              <w:t>. N° 4</w:t>
            </w:r>
          </w:p>
          <w:p w:rsidR="0004794E" w:rsidRPr="008C3063" w:rsidRDefault="0004794E" w:rsidP="0036223E">
            <w:pPr>
              <w:pStyle w:val="TableParagraph"/>
              <w:ind w:left="143" w:right="236"/>
              <w:jc w:val="center"/>
              <w:rPr>
                <w:sz w:val="24"/>
                <w:szCs w:val="24"/>
              </w:rPr>
            </w:pPr>
            <w:r w:rsidRPr="008C3063">
              <w:rPr>
                <w:sz w:val="24"/>
                <w:szCs w:val="24"/>
              </w:rPr>
              <w:t>≤ 20 %</w:t>
            </w:r>
          </w:p>
        </w:tc>
        <w:tc>
          <w:tcPr>
            <w:tcW w:w="1733" w:type="dxa"/>
          </w:tcPr>
          <w:p w:rsidR="0004794E" w:rsidRPr="008C3063" w:rsidRDefault="0004794E" w:rsidP="0036223E">
            <w:pPr>
              <w:pStyle w:val="TableParagraph"/>
              <w:spacing w:before="114"/>
              <w:ind w:left="223" w:right="184"/>
              <w:jc w:val="center"/>
              <w:rPr>
                <w:sz w:val="24"/>
                <w:szCs w:val="24"/>
              </w:rPr>
            </w:pPr>
            <w:r w:rsidRPr="008C3063">
              <w:rPr>
                <w:sz w:val="24"/>
                <w:szCs w:val="24"/>
              </w:rPr>
              <w:t xml:space="preserve">% </w:t>
            </w:r>
            <w:proofErr w:type="spellStart"/>
            <w:r w:rsidRPr="008C3063">
              <w:rPr>
                <w:sz w:val="24"/>
                <w:szCs w:val="24"/>
              </w:rPr>
              <w:t>Ret</w:t>
            </w:r>
            <w:proofErr w:type="spellEnd"/>
            <w:r w:rsidRPr="008C3063">
              <w:rPr>
                <w:sz w:val="24"/>
                <w:szCs w:val="24"/>
              </w:rPr>
              <w:t xml:space="preserve">. </w:t>
            </w:r>
            <w:proofErr w:type="spellStart"/>
            <w:r w:rsidRPr="008C3063">
              <w:rPr>
                <w:sz w:val="24"/>
                <w:szCs w:val="24"/>
              </w:rPr>
              <w:t>Acum</w:t>
            </w:r>
            <w:proofErr w:type="spellEnd"/>
            <w:r w:rsidRPr="008C3063">
              <w:rPr>
                <w:sz w:val="24"/>
                <w:szCs w:val="24"/>
              </w:rPr>
              <w:t>. 3/8”</w:t>
            </w:r>
          </w:p>
          <w:p w:rsidR="0004794E" w:rsidRPr="008C3063" w:rsidRDefault="0004794E" w:rsidP="0036223E">
            <w:pPr>
              <w:pStyle w:val="TableParagraph"/>
              <w:ind w:left="223" w:right="181"/>
              <w:jc w:val="center"/>
              <w:rPr>
                <w:sz w:val="24"/>
                <w:szCs w:val="24"/>
              </w:rPr>
            </w:pPr>
            <w:r w:rsidRPr="008C3063">
              <w:rPr>
                <w:sz w:val="24"/>
                <w:szCs w:val="24"/>
              </w:rPr>
              <w:t>≤ 20 %</w:t>
            </w:r>
          </w:p>
        </w:tc>
        <w:tc>
          <w:tcPr>
            <w:tcW w:w="1624" w:type="dxa"/>
          </w:tcPr>
          <w:p w:rsidR="0004794E" w:rsidRPr="008C3063" w:rsidRDefault="0004794E" w:rsidP="0036223E">
            <w:pPr>
              <w:pStyle w:val="TableParagraph"/>
              <w:spacing w:before="114"/>
              <w:ind w:left="191" w:right="139"/>
              <w:jc w:val="center"/>
              <w:rPr>
                <w:sz w:val="24"/>
                <w:szCs w:val="24"/>
              </w:rPr>
            </w:pPr>
            <w:r w:rsidRPr="008C3063">
              <w:rPr>
                <w:sz w:val="24"/>
                <w:szCs w:val="24"/>
              </w:rPr>
              <w:t xml:space="preserve">% </w:t>
            </w:r>
            <w:proofErr w:type="spellStart"/>
            <w:r w:rsidRPr="008C3063">
              <w:rPr>
                <w:sz w:val="24"/>
                <w:szCs w:val="24"/>
              </w:rPr>
              <w:t>Ret</w:t>
            </w:r>
            <w:proofErr w:type="spellEnd"/>
            <w:r w:rsidRPr="008C3063">
              <w:rPr>
                <w:sz w:val="24"/>
                <w:szCs w:val="24"/>
              </w:rPr>
              <w:t xml:space="preserve">. </w:t>
            </w:r>
            <w:proofErr w:type="spellStart"/>
            <w:r w:rsidRPr="008C3063">
              <w:rPr>
                <w:sz w:val="24"/>
                <w:szCs w:val="24"/>
              </w:rPr>
              <w:t>Acum</w:t>
            </w:r>
            <w:proofErr w:type="spellEnd"/>
            <w:r w:rsidRPr="008C3063">
              <w:rPr>
                <w:sz w:val="24"/>
                <w:szCs w:val="24"/>
              </w:rPr>
              <w:t>. 3/4”</w:t>
            </w:r>
          </w:p>
          <w:p w:rsidR="0004794E" w:rsidRPr="008C3063" w:rsidRDefault="0004794E" w:rsidP="0036223E">
            <w:pPr>
              <w:pStyle w:val="TableParagraph"/>
              <w:ind w:left="191" w:right="136"/>
              <w:jc w:val="center"/>
              <w:rPr>
                <w:sz w:val="24"/>
                <w:szCs w:val="24"/>
              </w:rPr>
            </w:pPr>
            <w:r w:rsidRPr="008C3063">
              <w:rPr>
                <w:sz w:val="24"/>
                <w:szCs w:val="24"/>
              </w:rPr>
              <w:t>≤ 30 %</w:t>
            </w:r>
          </w:p>
        </w:tc>
      </w:tr>
      <w:tr w:rsidR="0004794E" w:rsidRPr="008C3063" w:rsidTr="0036223E">
        <w:trPr>
          <w:trHeight w:val="612"/>
          <w:jc w:val="center"/>
        </w:trPr>
        <w:tc>
          <w:tcPr>
            <w:tcW w:w="1886" w:type="dxa"/>
            <w:vMerge/>
          </w:tcPr>
          <w:p w:rsidR="0004794E" w:rsidRPr="008C3063" w:rsidRDefault="0004794E" w:rsidP="0036223E">
            <w:pPr>
              <w:rPr>
                <w:sz w:val="24"/>
                <w:szCs w:val="24"/>
              </w:rPr>
            </w:pPr>
          </w:p>
        </w:tc>
        <w:tc>
          <w:tcPr>
            <w:tcW w:w="1699" w:type="dxa"/>
          </w:tcPr>
          <w:p w:rsidR="0004794E" w:rsidRPr="008C3063" w:rsidRDefault="0004794E" w:rsidP="0036223E">
            <w:pPr>
              <w:pStyle w:val="TableParagraph"/>
              <w:rPr>
                <w:sz w:val="24"/>
                <w:szCs w:val="24"/>
              </w:rPr>
            </w:pPr>
          </w:p>
        </w:tc>
        <w:tc>
          <w:tcPr>
            <w:tcW w:w="1733" w:type="dxa"/>
          </w:tcPr>
          <w:p w:rsidR="0004794E" w:rsidRPr="008C3063" w:rsidRDefault="0004794E" w:rsidP="0036223E">
            <w:pPr>
              <w:pStyle w:val="TableParagraph"/>
              <w:spacing w:before="116"/>
              <w:ind w:left="223" w:right="191"/>
              <w:jc w:val="center"/>
              <w:rPr>
                <w:sz w:val="24"/>
                <w:szCs w:val="24"/>
              </w:rPr>
            </w:pPr>
            <w:r w:rsidRPr="008C3063">
              <w:rPr>
                <w:sz w:val="24"/>
                <w:szCs w:val="24"/>
              </w:rPr>
              <w:t xml:space="preserve">% </w:t>
            </w:r>
            <w:proofErr w:type="spellStart"/>
            <w:r w:rsidRPr="008C3063">
              <w:rPr>
                <w:sz w:val="24"/>
                <w:szCs w:val="24"/>
              </w:rPr>
              <w:t>Ret</w:t>
            </w:r>
            <w:proofErr w:type="spellEnd"/>
            <w:r w:rsidRPr="008C3063">
              <w:rPr>
                <w:sz w:val="24"/>
                <w:szCs w:val="24"/>
              </w:rPr>
              <w:t xml:space="preserve">. </w:t>
            </w:r>
            <w:proofErr w:type="spellStart"/>
            <w:r w:rsidRPr="008C3063">
              <w:rPr>
                <w:sz w:val="24"/>
                <w:szCs w:val="24"/>
              </w:rPr>
              <w:t>Acum</w:t>
            </w:r>
            <w:proofErr w:type="spellEnd"/>
            <w:r w:rsidRPr="008C3063">
              <w:rPr>
                <w:sz w:val="24"/>
                <w:szCs w:val="24"/>
              </w:rPr>
              <w:t>. N° 4</w:t>
            </w:r>
          </w:p>
          <w:p w:rsidR="0004794E" w:rsidRPr="008C3063" w:rsidRDefault="0004794E" w:rsidP="0036223E">
            <w:pPr>
              <w:pStyle w:val="TableParagraph"/>
              <w:ind w:left="223" w:right="186"/>
              <w:jc w:val="center"/>
              <w:rPr>
                <w:sz w:val="24"/>
                <w:szCs w:val="24"/>
              </w:rPr>
            </w:pPr>
            <w:r w:rsidRPr="008C3063">
              <w:rPr>
                <w:sz w:val="24"/>
                <w:szCs w:val="24"/>
              </w:rPr>
              <w:t>&gt; 20 %</w:t>
            </w:r>
          </w:p>
        </w:tc>
        <w:tc>
          <w:tcPr>
            <w:tcW w:w="1624" w:type="dxa"/>
          </w:tcPr>
          <w:p w:rsidR="0004794E" w:rsidRPr="008C3063" w:rsidRDefault="0004794E" w:rsidP="0036223E">
            <w:pPr>
              <w:pStyle w:val="TableParagraph"/>
              <w:spacing w:before="116"/>
              <w:ind w:left="191" w:right="139"/>
              <w:jc w:val="center"/>
              <w:rPr>
                <w:sz w:val="24"/>
                <w:szCs w:val="24"/>
              </w:rPr>
            </w:pPr>
            <w:r w:rsidRPr="008C3063">
              <w:rPr>
                <w:sz w:val="24"/>
                <w:szCs w:val="24"/>
              </w:rPr>
              <w:t xml:space="preserve">% </w:t>
            </w:r>
            <w:proofErr w:type="spellStart"/>
            <w:r w:rsidRPr="008C3063">
              <w:rPr>
                <w:sz w:val="24"/>
                <w:szCs w:val="24"/>
              </w:rPr>
              <w:t>Ret</w:t>
            </w:r>
            <w:proofErr w:type="spellEnd"/>
            <w:r w:rsidRPr="008C3063">
              <w:rPr>
                <w:sz w:val="24"/>
                <w:szCs w:val="24"/>
              </w:rPr>
              <w:t xml:space="preserve">. </w:t>
            </w:r>
            <w:proofErr w:type="spellStart"/>
            <w:r w:rsidRPr="008C3063">
              <w:rPr>
                <w:sz w:val="24"/>
                <w:szCs w:val="24"/>
              </w:rPr>
              <w:t>Acum</w:t>
            </w:r>
            <w:proofErr w:type="spellEnd"/>
            <w:r w:rsidRPr="008C3063">
              <w:rPr>
                <w:sz w:val="24"/>
                <w:szCs w:val="24"/>
              </w:rPr>
              <w:t>. 3/8”</w:t>
            </w:r>
          </w:p>
          <w:p w:rsidR="0004794E" w:rsidRPr="008C3063" w:rsidRDefault="0004794E" w:rsidP="0036223E">
            <w:pPr>
              <w:pStyle w:val="TableParagraph"/>
              <w:ind w:left="190" w:right="139"/>
              <w:jc w:val="center"/>
              <w:rPr>
                <w:sz w:val="24"/>
                <w:szCs w:val="24"/>
              </w:rPr>
            </w:pPr>
            <w:r w:rsidRPr="008C3063">
              <w:rPr>
                <w:sz w:val="24"/>
                <w:szCs w:val="24"/>
              </w:rPr>
              <w:t>&gt; 20 %</w:t>
            </w:r>
          </w:p>
        </w:tc>
      </w:tr>
      <w:tr w:rsidR="0004794E" w:rsidRPr="008C3063" w:rsidTr="0036223E">
        <w:trPr>
          <w:trHeight w:val="615"/>
          <w:jc w:val="center"/>
        </w:trPr>
        <w:tc>
          <w:tcPr>
            <w:tcW w:w="1886" w:type="dxa"/>
          </w:tcPr>
          <w:p w:rsidR="0004794E" w:rsidRPr="008C3063" w:rsidRDefault="0004794E" w:rsidP="0036223E">
            <w:pPr>
              <w:pStyle w:val="TableParagraph"/>
              <w:spacing w:before="120"/>
              <w:ind w:left="71"/>
              <w:rPr>
                <w:b/>
                <w:sz w:val="24"/>
                <w:szCs w:val="24"/>
              </w:rPr>
            </w:pPr>
            <w:r w:rsidRPr="008C3063">
              <w:rPr>
                <w:b/>
                <w:sz w:val="24"/>
                <w:szCs w:val="24"/>
              </w:rPr>
              <w:t>TIPO DE MATERIAL UTILIZADO</w:t>
            </w:r>
          </w:p>
        </w:tc>
        <w:tc>
          <w:tcPr>
            <w:tcW w:w="1699" w:type="dxa"/>
          </w:tcPr>
          <w:p w:rsidR="0004794E" w:rsidRPr="008C3063" w:rsidRDefault="0004794E" w:rsidP="0036223E">
            <w:pPr>
              <w:pStyle w:val="TableParagraph"/>
              <w:spacing w:before="116"/>
              <w:ind w:left="635" w:right="344" w:hanging="372"/>
              <w:rPr>
                <w:sz w:val="24"/>
                <w:szCs w:val="24"/>
              </w:rPr>
            </w:pPr>
            <w:r w:rsidRPr="008C3063">
              <w:rPr>
                <w:sz w:val="24"/>
                <w:szCs w:val="24"/>
              </w:rPr>
              <w:t>Pasante la malla N° 4</w:t>
            </w:r>
          </w:p>
        </w:tc>
        <w:tc>
          <w:tcPr>
            <w:tcW w:w="1733" w:type="dxa"/>
          </w:tcPr>
          <w:p w:rsidR="0004794E" w:rsidRPr="008C3063" w:rsidRDefault="0004794E" w:rsidP="0036223E">
            <w:pPr>
              <w:pStyle w:val="TableParagraph"/>
              <w:spacing w:before="116"/>
              <w:ind w:left="732" w:right="292" w:hanging="384"/>
              <w:rPr>
                <w:sz w:val="24"/>
                <w:szCs w:val="24"/>
              </w:rPr>
            </w:pPr>
            <w:r w:rsidRPr="008C3063">
              <w:rPr>
                <w:sz w:val="24"/>
                <w:szCs w:val="24"/>
              </w:rPr>
              <w:t>Pasante la malla 3/8”</w:t>
            </w:r>
          </w:p>
        </w:tc>
        <w:tc>
          <w:tcPr>
            <w:tcW w:w="1624" w:type="dxa"/>
          </w:tcPr>
          <w:p w:rsidR="0004794E" w:rsidRPr="008C3063" w:rsidRDefault="0004794E" w:rsidP="0036223E">
            <w:pPr>
              <w:pStyle w:val="TableParagraph"/>
              <w:spacing w:before="116"/>
              <w:ind w:left="685" w:right="231" w:hanging="384"/>
              <w:rPr>
                <w:sz w:val="24"/>
                <w:szCs w:val="24"/>
              </w:rPr>
            </w:pPr>
            <w:r w:rsidRPr="008C3063">
              <w:rPr>
                <w:sz w:val="24"/>
                <w:szCs w:val="24"/>
              </w:rPr>
              <w:t>Pasante la malla 3/4”</w:t>
            </w:r>
          </w:p>
        </w:tc>
      </w:tr>
      <w:tr w:rsidR="0004794E" w:rsidRPr="008C3063" w:rsidTr="0036223E">
        <w:trPr>
          <w:trHeight w:val="426"/>
          <w:jc w:val="center"/>
        </w:trPr>
        <w:tc>
          <w:tcPr>
            <w:tcW w:w="1886" w:type="dxa"/>
          </w:tcPr>
          <w:p w:rsidR="0004794E" w:rsidRPr="008C3063" w:rsidRDefault="0004794E" w:rsidP="0036223E">
            <w:pPr>
              <w:pStyle w:val="TableParagraph"/>
              <w:spacing w:before="118"/>
              <w:ind w:left="71"/>
              <w:rPr>
                <w:b/>
                <w:sz w:val="24"/>
                <w:szCs w:val="24"/>
              </w:rPr>
            </w:pPr>
            <w:r w:rsidRPr="008C3063">
              <w:rPr>
                <w:b/>
                <w:sz w:val="24"/>
                <w:szCs w:val="24"/>
              </w:rPr>
              <w:t>N° DE CAPAS (N)</w:t>
            </w:r>
          </w:p>
        </w:tc>
        <w:tc>
          <w:tcPr>
            <w:tcW w:w="1699" w:type="dxa"/>
          </w:tcPr>
          <w:p w:rsidR="0004794E" w:rsidRPr="008C3063" w:rsidRDefault="0004794E" w:rsidP="0036223E">
            <w:pPr>
              <w:pStyle w:val="TableParagraph"/>
              <w:spacing w:before="114"/>
              <w:ind w:right="100"/>
              <w:jc w:val="center"/>
              <w:rPr>
                <w:sz w:val="24"/>
                <w:szCs w:val="24"/>
              </w:rPr>
            </w:pPr>
            <w:r w:rsidRPr="008C3063">
              <w:rPr>
                <w:sz w:val="24"/>
                <w:szCs w:val="24"/>
              </w:rPr>
              <w:t>5</w:t>
            </w:r>
          </w:p>
        </w:tc>
        <w:tc>
          <w:tcPr>
            <w:tcW w:w="1733" w:type="dxa"/>
          </w:tcPr>
          <w:p w:rsidR="0004794E" w:rsidRPr="008C3063" w:rsidRDefault="0004794E" w:rsidP="0036223E">
            <w:pPr>
              <w:pStyle w:val="TableParagraph"/>
              <w:spacing w:before="114"/>
              <w:ind w:left="36"/>
              <w:jc w:val="center"/>
              <w:rPr>
                <w:sz w:val="24"/>
                <w:szCs w:val="24"/>
              </w:rPr>
            </w:pPr>
            <w:r w:rsidRPr="008C3063">
              <w:rPr>
                <w:sz w:val="24"/>
                <w:szCs w:val="24"/>
              </w:rPr>
              <w:t>5</w:t>
            </w:r>
          </w:p>
        </w:tc>
        <w:tc>
          <w:tcPr>
            <w:tcW w:w="1624" w:type="dxa"/>
          </w:tcPr>
          <w:p w:rsidR="0004794E" w:rsidRPr="008C3063" w:rsidRDefault="0004794E" w:rsidP="0036223E">
            <w:pPr>
              <w:pStyle w:val="TableParagraph"/>
              <w:spacing w:before="114"/>
              <w:ind w:left="50"/>
              <w:jc w:val="center"/>
              <w:rPr>
                <w:sz w:val="24"/>
                <w:szCs w:val="24"/>
              </w:rPr>
            </w:pPr>
            <w:r w:rsidRPr="008C3063">
              <w:rPr>
                <w:sz w:val="24"/>
                <w:szCs w:val="24"/>
              </w:rPr>
              <w:t>5</w:t>
            </w:r>
          </w:p>
        </w:tc>
      </w:tr>
      <w:tr w:rsidR="0004794E" w:rsidRPr="008C3063" w:rsidTr="0036223E">
        <w:trPr>
          <w:trHeight w:val="428"/>
          <w:jc w:val="center"/>
        </w:trPr>
        <w:tc>
          <w:tcPr>
            <w:tcW w:w="1886" w:type="dxa"/>
          </w:tcPr>
          <w:p w:rsidR="0004794E" w:rsidRPr="008C3063" w:rsidRDefault="0004794E" w:rsidP="0036223E">
            <w:pPr>
              <w:pStyle w:val="TableParagraph"/>
              <w:spacing w:before="118"/>
              <w:ind w:left="71"/>
              <w:rPr>
                <w:b/>
                <w:sz w:val="24"/>
                <w:szCs w:val="24"/>
              </w:rPr>
            </w:pPr>
            <w:r w:rsidRPr="008C3063">
              <w:rPr>
                <w:b/>
                <w:sz w:val="24"/>
                <w:szCs w:val="24"/>
              </w:rPr>
              <w:t>N° DE GOLPES (N)</w:t>
            </w:r>
          </w:p>
        </w:tc>
        <w:tc>
          <w:tcPr>
            <w:tcW w:w="1699" w:type="dxa"/>
          </w:tcPr>
          <w:p w:rsidR="0004794E" w:rsidRPr="008C3063" w:rsidRDefault="0004794E" w:rsidP="0036223E">
            <w:pPr>
              <w:pStyle w:val="TableParagraph"/>
              <w:spacing w:before="114"/>
              <w:ind w:left="138" w:right="238"/>
              <w:jc w:val="center"/>
              <w:rPr>
                <w:sz w:val="24"/>
                <w:szCs w:val="24"/>
              </w:rPr>
            </w:pPr>
            <w:r w:rsidRPr="008C3063">
              <w:rPr>
                <w:sz w:val="24"/>
                <w:szCs w:val="24"/>
              </w:rPr>
              <w:t>25</w:t>
            </w:r>
          </w:p>
        </w:tc>
        <w:tc>
          <w:tcPr>
            <w:tcW w:w="1733" w:type="dxa"/>
          </w:tcPr>
          <w:p w:rsidR="0004794E" w:rsidRPr="008C3063" w:rsidRDefault="0004794E" w:rsidP="0036223E">
            <w:pPr>
              <w:pStyle w:val="TableParagraph"/>
              <w:spacing w:before="114"/>
              <w:ind w:left="223" w:right="187"/>
              <w:jc w:val="center"/>
              <w:rPr>
                <w:sz w:val="24"/>
                <w:szCs w:val="24"/>
              </w:rPr>
            </w:pPr>
            <w:r w:rsidRPr="008C3063">
              <w:rPr>
                <w:sz w:val="24"/>
                <w:szCs w:val="24"/>
              </w:rPr>
              <w:t>25</w:t>
            </w:r>
          </w:p>
        </w:tc>
        <w:tc>
          <w:tcPr>
            <w:tcW w:w="1624" w:type="dxa"/>
          </w:tcPr>
          <w:p w:rsidR="0004794E" w:rsidRPr="008C3063" w:rsidRDefault="0004794E" w:rsidP="0036223E">
            <w:pPr>
              <w:pStyle w:val="TableParagraph"/>
              <w:spacing w:before="114"/>
              <w:ind w:left="189" w:right="139"/>
              <w:jc w:val="center"/>
              <w:rPr>
                <w:sz w:val="24"/>
                <w:szCs w:val="24"/>
              </w:rPr>
            </w:pPr>
            <w:r w:rsidRPr="008C3063">
              <w:rPr>
                <w:sz w:val="24"/>
                <w:szCs w:val="24"/>
              </w:rPr>
              <w:t>56</w:t>
            </w:r>
          </w:p>
        </w:tc>
      </w:tr>
      <w:tr w:rsidR="0004794E" w:rsidRPr="008C3063" w:rsidTr="0036223E">
        <w:trPr>
          <w:trHeight w:val="613"/>
          <w:jc w:val="center"/>
        </w:trPr>
        <w:tc>
          <w:tcPr>
            <w:tcW w:w="1886" w:type="dxa"/>
          </w:tcPr>
          <w:p w:rsidR="0004794E" w:rsidRPr="008C3063" w:rsidRDefault="0004794E" w:rsidP="0036223E">
            <w:pPr>
              <w:pStyle w:val="TableParagraph"/>
              <w:tabs>
                <w:tab w:val="left" w:pos="1462"/>
              </w:tabs>
              <w:spacing w:before="116"/>
              <w:ind w:left="71" w:right="162"/>
              <w:rPr>
                <w:b/>
                <w:sz w:val="24"/>
                <w:szCs w:val="24"/>
              </w:rPr>
            </w:pPr>
            <w:r w:rsidRPr="008C3063">
              <w:rPr>
                <w:b/>
                <w:sz w:val="24"/>
                <w:szCs w:val="24"/>
              </w:rPr>
              <w:t>DIÁMETRO</w:t>
            </w:r>
            <w:r w:rsidRPr="008C3063">
              <w:rPr>
                <w:b/>
                <w:sz w:val="24"/>
                <w:szCs w:val="24"/>
              </w:rPr>
              <w:tab/>
            </w:r>
            <w:r w:rsidRPr="008C3063">
              <w:rPr>
                <w:b/>
                <w:spacing w:val="-9"/>
                <w:sz w:val="24"/>
                <w:szCs w:val="24"/>
              </w:rPr>
              <w:t xml:space="preserve">DE </w:t>
            </w:r>
            <w:r w:rsidRPr="008C3063">
              <w:rPr>
                <w:b/>
                <w:sz w:val="24"/>
                <w:szCs w:val="24"/>
              </w:rPr>
              <w:t>MOLDE (CM)</w:t>
            </w:r>
          </w:p>
        </w:tc>
        <w:tc>
          <w:tcPr>
            <w:tcW w:w="1699"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378"/>
              <w:rPr>
                <w:sz w:val="24"/>
                <w:szCs w:val="24"/>
              </w:rPr>
            </w:pPr>
            <w:r w:rsidRPr="008C3063">
              <w:rPr>
                <w:sz w:val="24"/>
                <w:szCs w:val="24"/>
              </w:rPr>
              <w:t>10.16 ± 0.04</w:t>
            </w:r>
          </w:p>
        </w:tc>
        <w:tc>
          <w:tcPr>
            <w:tcW w:w="1733"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223" w:right="186"/>
              <w:jc w:val="center"/>
              <w:rPr>
                <w:sz w:val="24"/>
                <w:szCs w:val="24"/>
              </w:rPr>
            </w:pPr>
            <w:r w:rsidRPr="008C3063">
              <w:rPr>
                <w:sz w:val="24"/>
                <w:szCs w:val="24"/>
              </w:rPr>
              <w:t>10.16 ± 0.04</w:t>
            </w:r>
          </w:p>
        </w:tc>
        <w:tc>
          <w:tcPr>
            <w:tcW w:w="1624"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189" w:right="139"/>
              <w:jc w:val="center"/>
              <w:rPr>
                <w:sz w:val="24"/>
                <w:szCs w:val="24"/>
              </w:rPr>
            </w:pPr>
            <w:r w:rsidRPr="008C3063">
              <w:rPr>
                <w:sz w:val="24"/>
                <w:szCs w:val="24"/>
              </w:rPr>
              <w:t>10.16 ± 0.04</w:t>
            </w:r>
          </w:p>
        </w:tc>
      </w:tr>
      <w:tr w:rsidR="0004794E" w:rsidRPr="008C3063" w:rsidTr="0036223E">
        <w:trPr>
          <w:trHeight w:val="613"/>
          <w:jc w:val="center"/>
        </w:trPr>
        <w:tc>
          <w:tcPr>
            <w:tcW w:w="1886" w:type="dxa"/>
          </w:tcPr>
          <w:p w:rsidR="0004794E" w:rsidRPr="008C3063" w:rsidRDefault="0004794E" w:rsidP="0036223E">
            <w:pPr>
              <w:pStyle w:val="TableParagraph"/>
              <w:spacing w:before="116"/>
              <w:ind w:left="71"/>
              <w:rPr>
                <w:b/>
                <w:sz w:val="24"/>
                <w:szCs w:val="24"/>
              </w:rPr>
            </w:pPr>
            <w:r w:rsidRPr="008C3063">
              <w:rPr>
                <w:b/>
                <w:sz w:val="24"/>
                <w:szCs w:val="24"/>
              </w:rPr>
              <w:t>ALTURA DE MOLDE (CM)</w:t>
            </w:r>
          </w:p>
        </w:tc>
        <w:tc>
          <w:tcPr>
            <w:tcW w:w="1699"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378"/>
              <w:rPr>
                <w:sz w:val="24"/>
                <w:szCs w:val="24"/>
              </w:rPr>
            </w:pPr>
            <w:r w:rsidRPr="008C3063">
              <w:rPr>
                <w:sz w:val="24"/>
                <w:szCs w:val="24"/>
              </w:rPr>
              <w:t>11.64 ± 0.05</w:t>
            </w:r>
          </w:p>
        </w:tc>
        <w:tc>
          <w:tcPr>
            <w:tcW w:w="1733"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223" w:right="186"/>
              <w:jc w:val="center"/>
              <w:rPr>
                <w:sz w:val="24"/>
                <w:szCs w:val="24"/>
              </w:rPr>
            </w:pPr>
            <w:r w:rsidRPr="008C3063">
              <w:rPr>
                <w:sz w:val="24"/>
                <w:szCs w:val="24"/>
              </w:rPr>
              <w:t>11.64 ± 0.05</w:t>
            </w:r>
          </w:p>
        </w:tc>
        <w:tc>
          <w:tcPr>
            <w:tcW w:w="1624"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188" w:right="139"/>
              <w:jc w:val="center"/>
              <w:rPr>
                <w:sz w:val="24"/>
                <w:szCs w:val="24"/>
              </w:rPr>
            </w:pPr>
            <w:r w:rsidRPr="008C3063">
              <w:rPr>
                <w:sz w:val="24"/>
                <w:szCs w:val="24"/>
              </w:rPr>
              <w:t>11.64 ± 0.05</w:t>
            </w:r>
          </w:p>
        </w:tc>
      </w:tr>
      <w:tr w:rsidR="0004794E" w:rsidRPr="008C3063" w:rsidTr="0036223E">
        <w:trPr>
          <w:trHeight w:val="613"/>
          <w:jc w:val="center"/>
        </w:trPr>
        <w:tc>
          <w:tcPr>
            <w:tcW w:w="1886" w:type="dxa"/>
          </w:tcPr>
          <w:p w:rsidR="0004794E" w:rsidRPr="008C3063" w:rsidRDefault="0004794E" w:rsidP="0036223E">
            <w:pPr>
              <w:pStyle w:val="TableParagraph"/>
              <w:tabs>
                <w:tab w:val="left" w:pos="1358"/>
              </w:tabs>
              <w:spacing w:before="117"/>
              <w:ind w:left="71" w:right="162"/>
              <w:rPr>
                <w:b/>
                <w:sz w:val="24"/>
                <w:szCs w:val="24"/>
              </w:rPr>
            </w:pPr>
            <w:r w:rsidRPr="008C3063">
              <w:rPr>
                <w:b/>
                <w:sz w:val="24"/>
                <w:szCs w:val="24"/>
              </w:rPr>
              <w:t>VOLUMEN</w:t>
            </w:r>
            <w:r w:rsidRPr="008C3063">
              <w:rPr>
                <w:b/>
                <w:sz w:val="24"/>
                <w:szCs w:val="24"/>
              </w:rPr>
              <w:tab/>
            </w:r>
            <w:r w:rsidRPr="008C3063">
              <w:rPr>
                <w:b/>
                <w:spacing w:val="-7"/>
                <w:sz w:val="24"/>
                <w:szCs w:val="24"/>
              </w:rPr>
              <w:t xml:space="preserve">DEL </w:t>
            </w:r>
            <w:r w:rsidRPr="008C3063">
              <w:rPr>
                <w:b/>
                <w:sz w:val="24"/>
                <w:szCs w:val="24"/>
              </w:rPr>
              <w:t>MOLDE V (CM</w:t>
            </w:r>
            <w:r w:rsidRPr="008C3063">
              <w:rPr>
                <w:b/>
                <w:position w:val="5"/>
                <w:sz w:val="24"/>
                <w:szCs w:val="24"/>
              </w:rPr>
              <w:t>3</w:t>
            </w:r>
            <w:r w:rsidRPr="008C3063">
              <w:rPr>
                <w:b/>
                <w:sz w:val="24"/>
                <w:szCs w:val="24"/>
              </w:rPr>
              <w:t>)</w:t>
            </w:r>
          </w:p>
        </w:tc>
        <w:tc>
          <w:tcPr>
            <w:tcW w:w="1699"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438"/>
              <w:rPr>
                <w:sz w:val="24"/>
                <w:szCs w:val="24"/>
              </w:rPr>
            </w:pPr>
            <w:r w:rsidRPr="008C3063">
              <w:rPr>
                <w:sz w:val="24"/>
                <w:szCs w:val="24"/>
              </w:rPr>
              <w:t>944 ± 0.04</w:t>
            </w:r>
          </w:p>
        </w:tc>
        <w:tc>
          <w:tcPr>
            <w:tcW w:w="1733"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223" w:right="187"/>
              <w:jc w:val="center"/>
              <w:rPr>
                <w:sz w:val="24"/>
                <w:szCs w:val="24"/>
              </w:rPr>
            </w:pPr>
            <w:r w:rsidRPr="008C3063">
              <w:rPr>
                <w:sz w:val="24"/>
                <w:szCs w:val="24"/>
              </w:rPr>
              <w:t>944 ± 0.04</w:t>
            </w:r>
          </w:p>
        </w:tc>
        <w:tc>
          <w:tcPr>
            <w:tcW w:w="1624"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188" w:right="139"/>
              <w:jc w:val="center"/>
              <w:rPr>
                <w:sz w:val="24"/>
                <w:szCs w:val="24"/>
              </w:rPr>
            </w:pPr>
            <w:r w:rsidRPr="008C3063">
              <w:rPr>
                <w:sz w:val="24"/>
                <w:szCs w:val="24"/>
              </w:rPr>
              <w:t>944 ± 0.04</w:t>
            </w:r>
          </w:p>
        </w:tc>
      </w:tr>
      <w:tr w:rsidR="0004794E" w:rsidRPr="008C3063" w:rsidTr="0036223E">
        <w:trPr>
          <w:trHeight w:val="613"/>
          <w:jc w:val="center"/>
        </w:trPr>
        <w:tc>
          <w:tcPr>
            <w:tcW w:w="1886" w:type="dxa"/>
          </w:tcPr>
          <w:p w:rsidR="0004794E" w:rsidRPr="008C3063" w:rsidRDefault="0004794E" w:rsidP="0036223E">
            <w:pPr>
              <w:pStyle w:val="TableParagraph"/>
              <w:tabs>
                <w:tab w:val="left" w:pos="1359"/>
              </w:tabs>
              <w:spacing w:before="116"/>
              <w:ind w:left="71"/>
              <w:rPr>
                <w:b/>
                <w:sz w:val="24"/>
                <w:szCs w:val="24"/>
              </w:rPr>
            </w:pPr>
            <w:r w:rsidRPr="008C3063">
              <w:rPr>
                <w:b/>
                <w:sz w:val="24"/>
                <w:szCs w:val="24"/>
              </w:rPr>
              <w:t>PESO</w:t>
            </w:r>
            <w:r w:rsidRPr="008C3063">
              <w:rPr>
                <w:b/>
                <w:sz w:val="24"/>
                <w:szCs w:val="24"/>
              </w:rPr>
              <w:tab/>
              <w:t>DEL</w:t>
            </w:r>
          </w:p>
          <w:p w:rsidR="0004794E" w:rsidRPr="008C3063" w:rsidRDefault="0004794E" w:rsidP="0036223E">
            <w:pPr>
              <w:pStyle w:val="TableParagraph"/>
              <w:ind w:left="71"/>
              <w:rPr>
                <w:b/>
                <w:sz w:val="24"/>
                <w:szCs w:val="24"/>
              </w:rPr>
            </w:pPr>
            <w:r w:rsidRPr="008C3063">
              <w:rPr>
                <w:b/>
                <w:sz w:val="24"/>
                <w:szCs w:val="24"/>
              </w:rPr>
              <w:t>MARTILLO W (KG)</w:t>
            </w:r>
          </w:p>
        </w:tc>
        <w:tc>
          <w:tcPr>
            <w:tcW w:w="1699"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418"/>
              <w:rPr>
                <w:sz w:val="24"/>
                <w:szCs w:val="24"/>
              </w:rPr>
            </w:pPr>
            <w:r w:rsidRPr="008C3063">
              <w:rPr>
                <w:sz w:val="24"/>
                <w:szCs w:val="24"/>
              </w:rPr>
              <w:t>4.54 ± 0.01</w:t>
            </w:r>
          </w:p>
        </w:tc>
        <w:tc>
          <w:tcPr>
            <w:tcW w:w="1733"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223" w:right="186"/>
              <w:jc w:val="center"/>
              <w:rPr>
                <w:sz w:val="24"/>
                <w:szCs w:val="24"/>
              </w:rPr>
            </w:pPr>
            <w:r w:rsidRPr="008C3063">
              <w:rPr>
                <w:sz w:val="24"/>
                <w:szCs w:val="24"/>
              </w:rPr>
              <w:t>4.54 ± 0.01</w:t>
            </w:r>
          </w:p>
        </w:tc>
        <w:tc>
          <w:tcPr>
            <w:tcW w:w="1624"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188" w:right="139"/>
              <w:jc w:val="center"/>
              <w:rPr>
                <w:sz w:val="24"/>
                <w:szCs w:val="24"/>
              </w:rPr>
            </w:pPr>
            <w:r w:rsidRPr="008C3063">
              <w:rPr>
                <w:sz w:val="24"/>
                <w:szCs w:val="24"/>
              </w:rPr>
              <w:t>4.54 ± 0.01</w:t>
            </w:r>
          </w:p>
        </w:tc>
      </w:tr>
      <w:tr w:rsidR="0004794E" w:rsidRPr="008C3063" w:rsidTr="0036223E">
        <w:trPr>
          <w:trHeight w:val="799"/>
          <w:jc w:val="center"/>
        </w:trPr>
        <w:tc>
          <w:tcPr>
            <w:tcW w:w="1886" w:type="dxa"/>
          </w:tcPr>
          <w:p w:rsidR="0004794E" w:rsidRPr="008C3063" w:rsidRDefault="0004794E" w:rsidP="0036223E">
            <w:pPr>
              <w:pStyle w:val="TableParagraph"/>
              <w:spacing w:before="116"/>
              <w:ind w:left="71" w:right="161"/>
              <w:jc w:val="both"/>
              <w:rPr>
                <w:b/>
                <w:sz w:val="24"/>
                <w:szCs w:val="24"/>
              </w:rPr>
            </w:pPr>
            <w:r w:rsidRPr="008C3063">
              <w:rPr>
                <w:b/>
                <w:sz w:val="24"/>
                <w:szCs w:val="24"/>
              </w:rPr>
              <w:t xml:space="preserve">ALTURAL </w:t>
            </w:r>
            <w:r w:rsidRPr="008C3063">
              <w:rPr>
                <w:b/>
                <w:spacing w:val="-4"/>
                <w:sz w:val="24"/>
                <w:szCs w:val="24"/>
              </w:rPr>
              <w:t xml:space="preserve">CAIDA </w:t>
            </w:r>
            <w:r w:rsidRPr="008C3063">
              <w:rPr>
                <w:b/>
                <w:sz w:val="24"/>
                <w:szCs w:val="24"/>
              </w:rPr>
              <w:t xml:space="preserve">DEL </w:t>
            </w:r>
            <w:r w:rsidRPr="008C3063">
              <w:rPr>
                <w:b/>
                <w:spacing w:val="-3"/>
                <w:sz w:val="24"/>
                <w:szCs w:val="24"/>
              </w:rPr>
              <w:t xml:space="preserve">MARTILLO </w:t>
            </w:r>
            <w:r w:rsidRPr="008C3063">
              <w:rPr>
                <w:b/>
                <w:sz w:val="24"/>
                <w:szCs w:val="24"/>
              </w:rPr>
              <w:t>(CM)</w:t>
            </w:r>
          </w:p>
        </w:tc>
        <w:tc>
          <w:tcPr>
            <w:tcW w:w="1699"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378"/>
              <w:rPr>
                <w:sz w:val="24"/>
                <w:szCs w:val="24"/>
              </w:rPr>
            </w:pPr>
            <w:r w:rsidRPr="008C3063">
              <w:rPr>
                <w:sz w:val="24"/>
                <w:szCs w:val="24"/>
              </w:rPr>
              <w:t>45.72 ± 0.16</w:t>
            </w:r>
          </w:p>
        </w:tc>
        <w:tc>
          <w:tcPr>
            <w:tcW w:w="1733"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223" w:right="186"/>
              <w:jc w:val="center"/>
              <w:rPr>
                <w:sz w:val="24"/>
                <w:szCs w:val="24"/>
              </w:rPr>
            </w:pPr>
            <w:r w:rsidRPr="008C3063">
              <w:rPr>
                <w:sz w:val="24"/>
                <w:szCs w:val="24"/>
              </w:rPr>
              <w:t>45.72 ± 0.16</w:t>
            </w:r>
          </w:p>
        </w:tc>
        <w:tc>
          <w:tcPr>
            <w:tcW w:w="1624"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189" w:right="139"/>
              <w:jc w:val="center"/>
              <w:rPr>
                <w:sz w:val="24"/>
                <w:szCs w:val="24"/>
              </w:rPr>
            </w:pPr>
            <w:r w:rsidRPr="008C3063">
              <w:rPr>
                <w:sz w:val="24"/>
                <w:szCs w:val="24"/>
              </w:rPr>
              <w:t>45.72 ± 0.16</w:t>
            </w:r>
          </w:p>
        </w:tc>
      </w:tr>
      <w:tr w:rsidR="0004794E" w:rsidRPr="008C3063" w:rsidTr="0036223E">
        <w:trPr>
          <w:trHeight w:val="488"/>
          <w:jc w:val="center"/>
        </w:trPr>
        <w:tc>
          <w:tcPr>
            <w:tcW w:w="1886" w:type="dxa"/>
          </w:tcPr>
          <w:p w:rsidR="0004794E" w:rsidRPr="008C3063" w:rsidRDefault="0004794E" w:rsidP="0036223E">
            <w:pPr>
              <w:pStyle w:val="TableParagraph"/>
              <w:tabs>
                <w:tab w:val="left" w:pos="1358"/>
              </w:tabs>
              <w:spacing w:before="117" w:line="180" w:lineRule="atLeast"/>
              <w:ind w:left="71" w:right="162"/>
              <w:rPr>
                <w:b/>
                <w:sz w:val="24"/>
                <w:szCs w:val="24"/>
              </w:rPr>
            </w:pPr>
            <w:r w:rsidRPr="008C3063">
              <w:rPr>
                <w:b/>
                <w:sz w:val="24"/>
                <w:szCs w:val="24"/>
              </w:rPr>
              <w:t>DIÁMETRO</w:t>
            </w:r>
            <w:r w:rsidRPr="008C3063">
              <w:rPr>
                <w:b/>
                <w:sz w:val="24"/>
                <w:szCs w:val="24"/>
              </w:rPr>
              <w:tab/>
            </w:r>
            <w:r w:rsidRPr="008C3063">
              <w:rPr>
                <w:b/>
                <w:spacing w:val="-7"/>
                <w:sz w:val="24"/>
                <w:szCs w:val="24"/>
              </w:rPr>
              <w:t xml:space="preserve">DEL </w:t>
            </w:r>
            <w:r w:rsidRPr="008C3063">
              <w:rPr>
                <w:b/>
                <w:sz w:val="24"/>
                <w:szCs w:val="24"/>
              </w:rPr>
              <w:t>MARTILLO</w:t>
            </w:r>
            <w:r w:rsidRPr="008C3063">
              <w:rPr>
                <w:b/>
                <w:spacing w:val="-1"/>
                <w:sz w:val="24"/>
                <w:szCs w:val="24"/>
              </w:rPr>
              <w:t xml:space="preserve"> </w:t>
            </w:r>
            <w:r w:rsidRPr="008C3063">
              <w:rPr>
                <w:b/>
                <w:sz w:val="24"/>
                <w:szCs w:val="24"/>
              </w:rPr>
              <w:t>(CM)</w:t>
            </w:r>
          </w:p>
        </w:tc>
        <w:tc>
          <w:tcPr>
            <w:tcW w:w="1699"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378"/>
              <w:rPr>
                <w:sz w:val="24"/>
                <w:szCs w:val="24"/>
              </w:rPr>
            </w:pPr>
            <w:r w:rsidRPr="008C3063">
              <w:rPr>
                <w:sz w:val="24"/>
                <w:szCs w:val="24"/>
              </w:rPr>
              <w:t>5.08 ± 0.025</w:t>
            </w:r>
          </w:p>
        </w:tc>
        <w:tc>
          <w:tcPr>
            <w:tcW w:w="1733"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223" w:right="186"/>
              <w:jc w:val="center"/>
              <w:rPr>
                <w:sz w:val="24"/>
                <w:szCs w:val="24"/>
              </w:rPr>
            </w:pPr>
            <w:r w:rsidRPr="008C3063">
              <w:rPr>
                <w:sz w:val="24"/>
                <w:szCs w:val="24"/>
              </w:rPr>
              <w:t>5.08 ± 0.025</w:t>
            </w:r>
          </w:p>
        </w:tc>
        <w:tc>
          <w:tcPr>
            <w:tcW w:w="1624" w:type="dxa"/>
          </w:tcPr>
          <w:p w:rsidR="0004794E" w:rsidRPr="008C3063" w:rsidRDefault="0004794E" w:rsidP="0036223E">
            <w:pPr>
              <w:pStyle w:val="TableParagraph"/>
              <w:spacing w:before="9"/>
              <w:rPr>
                <w:i/>
                <w:sz w:val="24"/>
                <w:szCs w:val="24"/>
              </w:rPr>
            </w:pPr>
          </w:p>
          <w:p w:rsidR="0004794E" w:rsidRPr="008C3063" w:rsidRDefault="0004794E" w:rsidP="0036223E">
            <w:pPr>
              <w:pStyle w:val="TableParagraph"/>
              <w:ind w:left="188" w:right="139"/>
              <w:jc w:val="center"/>
              <w:rPr>
                <w:sz w:val="24"/>
                <w:szCs w:val="24"/>
              </w:rPr>
            </w:pPr>
            <w:r w:rsidRPr="008C3063">
              <w:rPr>
                <w:sz w:val="24"/>
                <w:szCs w:val="24"/>
              </w:rPr>
              <w:t>5.08 ± 0.025</w:t>
            </w:r>
          </w:p>
        </w:tc>
      </w:tr>
    </w:tbl>
    <w:p w:rsidR="0004794E" w:rsidRPr="008C3063" w:rsidRDefault="0004794E" w:rsidP="0004794E">
      <w:pPr>
        <w:spacing w:line="360" w:lineRule="auto"/>
        <w:ind w:firstLine="851"/>
        <w:jc w:val="both"/>
        <w:rPr>
          <w:sz w:val="24"/>
          <w:szCs w:val="24"/>
        </w:rPr>
      </w:pPr>
      <w:r w:rsidRPr="008C3063">
        <w:rPr>
          <w:b/>
          <w:sz w:val="24"/>
          <w:szCs w:val="24"/>
        </w:rPr>
        <w:t xml:space="preserve">Fuente: </w:t>
      </w:r>
      <w:r w:rsidRPr="008C3063">
        <w:rPr>
          <w:sz w:val="24"/>
          <w:szCs w:val="24"/>
        </w:rPr>
        <w:t>NTP 339.141, 1999.</w:t>
      </w:r>
    </w:p>
    <w:p w:rsidR="0004794E" w:rsidRPr="008C3063" w:rsidRDefault="0004794E" w:rsidP="0004794E">
      <w:pPr>
        <w:pStyle w:val="Prrafodelista"/>
        <w:spacing w:line="360" w:lineRule="auto"/>
        <w:ind w:left="709" w:firstLine="0"/>
        <w:jc w:val="both"/>
        <w:rPr>
          <w:sz w:val="24"/>
          <w:szCs w:val="24"/>
        </w:rPr>
      </w:pPr>
      <w:r w:rsidRPr="008C3063">
        <w:rPr>
          <w:i/>
          <w:sz w:val="24"/>
          <w:szCs w:val="24"/>
        </w:rPr>
        <w:t>b) Proctor estándar o normal:</w:t>
      </w:r>
      <w:r w:rsidRPr="008C3063">
        <w:rPr>
          <w:sz w:val="24"/>
          <w:szCs w:val="24"/>
        </w:rPr>
        <w:t xml:space="preserve"> con pistón de 5 ½ </w:t>
      </w:r>
      <w:proofErr w:type="spellStart"/>
      <w:r w:rsidRPr="008C3063">
        <w:rPr>
          <w:sz w:val="24"/>
          <w:szCs w:val="24"/>
        </w:rPr>
        <w:t>lbs</w:t>
      </w:r>
      <w:proofErr w:type="spellEnd"/>
      <w:r w:rsidRPr="008C3063">
        <w:rPr>
          <w:sz w:val="24"/>
          <w:szCs w:val="24"/>
        </w:rPr>
        <w:t>, h = 12’’, N = 25 golpes y 3 capas a compactar. El molde de φ = 4’’ y volumen 1/30 ft3.</w:t>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b) Proctor modificado, con pistón de 10 </w:t>
      </w:r>
      <w:proofErr w:type="spellStart"/>
      <w:r w:rsidRPr="008C3063">
        <w:rPr>
          <w:sz w:val="24"/>
          <w:szCs w:val="24"/>
        </w:rPr>
        <w:t>lbs</w:t>
      </w:r>
      <w:proofErr w:type="spellEnd"/>
      <w:r w:rsidRPr="008C3063">
        <w:rPr>
          <w:sz w:val="24"/>
          <w:szCs w:val="24"/>
        </w:rPr>
        <w:t>, h = 18’’, N = 25 golpes, y compactando en 5 capas.</w:t>
      </w:r>
    </w:p>
    <w:p w:rsidR="0004794E" w:rsidRPr="008C3063" w:rsidRDefault="0004794E" w:rsidP="0004794E">
      <w:pPr>
        <w:pStyle w:val="Prrafodelista"/>
        <w:spacing w:line="360" w:lineRule="auto"/>
        <w:ind w:left="709" w:firstLine="0"/>
        <w:jc w:val="center"/>
        <w:rPr>
          <w:sz w:val="24"/>
          <w:szCs w:val="24"/>
        </w:rPr>
      </w:pPr>
      <w:r w:rsidRPr="008C3063">
        <w:rPr>
          <w:sz w:val="24"/>
          <w:szCs w:val="24"/>
        </w:rPr>
        <w:t>Curva de humedad – densidad o de COMPACTACIÓN.</w:t>
      </w:r>
    </w:p>
    <w:p w:rsidR="0004794E" w:rsidRPr="008C3063" w:rsidRDefault="0004794E" w:rsidP="0004794E">
      <w:pPr>
        <w:pStyle w:val="Prrafodelista"/>
        <w:spacing w:line="360" w:lineRule="auto"/>
        <w:ind w:left="709" w:firstLine="0"/>
        <w:jc w:val="both"/>
        <w:rPr>
          <w:sz w:val="24"/>
          <w:szCs w:val="24"/>
        </w:rPr>
      </w:pPr>
      <w:r w:rsidRPr="008C3063">
        <w:rPr>
          <w:sz w:val="24"/>
          <w:szCs w:val="24"/>
        </w:rPr>
        <w:lastRenderedPageBreak/>
        <w:t xml:space="preserve">Esta curva da la variación, </w:t>
      </w:r>
      <w:proofErr w:type="spellStart"/>
      <w:r w:rsidRPr="008C3063">
        <w:rPr>
          <w:sz w:val="24"/>
          <w:szCs w:val="24"/>
        </w:rPr>
        <w:t>γd</w:t>
      </w:r>
      <w:proofErr w:type="spellEnd"/>
      <w:r w:rsidRPr="008C3063">
        <w:rPr>
          <w:sz w:val="24"/>
          <w:szCs w:val="24"/>
        </w:rPr>
        <w:t xml:space="preserve"> Vs ω, que se obtiene en laboratorio. La densidad seca (y también el </w:t>
      </w:r>
      <w:proofErr w:type="spellStart"/>
      <w:r w:rsidRPr="008C3063">
        <w:rPr>
          <w:sz w:val="24"/>
          <w:szCs w:val="24"/>
        </w:rPr>
        <w:t>γd</w:t>
      </w:r>
      <w:proofErr w:type="spellEnd"/>
      <w:r w:rsidRPr="008C3063">
        <w:rPr>
          <w:sz w:val="24"/>
          <w:szCs w:val="24"/>
        </w:rPr>
        <w:t xml:space="preserve">) va variando al modificar la humedad, ω, de compactación. </w:t>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La humedad óptima es la que se corresponde con el máximo de la curva de densidad. La rama seca es la que se corresponde al suelo bajo de humedad, donde la fricción y cohesión dificultan su densificación. </w:t>
      </w:r>
    </w:p>
    <w:p w:rsidR="0004794E" w:rsidRPr="008C3063" w:rsidRDefault="0004794E" w:rsidP="0004794E">
      <w:pPr>
        <w:pStyle w:val="Prrafodelista"/>
        <w:spacing w:line="360" w:lineRule="auto"/>
        <w:ind w:left="709" w:firstLine="0"/>
        <w:jc w:val="both"/>
        <w:rPr>
          <w:sz w:val="24"/>
          <w:szCs w:val="24"/>
        </w:rPr>
      </w:pPr>
      <w:r w:rsidRPr="008C3063">
        <w:rPr>
          <w:sz w:val="24"/>
          <w:szCs w:val="24"/>
        </w:rPr>
        <w:t>La rama húmeda, es asintótica a la línea de saturación, que se desplaza hacia la derecha de la humedad óptima de compactación, dado que la energía de compactación de un suelo muy húmedo la absorbe el agua y no el esqueleto mineral.</w:t>
      </w:r>
    </w:p>
    <w:p w:rsidR="0004794E" w:rsidRPr="008C3063" w:rsidRDefault="0004794E" w:rsidP="0004794E">
      <w:pPr>
        <w:pStyle w:val="Prrafodelista"/>
        <w:spacing w:line="360" w:lineRule="auto"/>
        <w:ind w:left="709" w:firstLine="0"/>
        <w:jc w:val="both"/>
        <w:rPr>
          <w:sz w:val="24"/>
          <w:szCs w:val="24"/>
        </w:rPr>
      </w:pPr>
      <w:r w:rsidRPr="008C3063">
        <w:rPr>
          <w:sz w:val="24"/>
          <w:szCs w:val="24"/>
        </w:rPr>
        <w:t>La curva de saturación, o de contenido de aire nulo, es dibujada como auxiliar para el análisis, es teórica y no</w:t>
      </w:r>
    </w:p>
    <w:p w:rsidR="0004794E" w:rsidRPr="008C3063" w:rsidRDefault="0004794E" w:rsidP="0004794E">
      <w:pPr>
        <w:pStyle w:val="Prrafodelista"/>
        <w:spacing w:line="360" w:lineRule="auto"/>
        <w:ind w:left="709" w:firstLine="0"/>
        <w:jc w:val="both"/>
        <w:rPr>
          <w:sz w:val="24"/>
          <w:szCs w:val="24"/>
        </w:rPr>
      </w:pPr>
      <w:proofErr w:type="gramStart"/>
      <w:r w:rsidRPr="008C3063">
        <w:rPr>
          <w:sz w:val="24"/>
          <w:szCs w:val="24"/>
        </w:rPr>
        <w:t>depende</w:t>
      </w:r>
      <w:proofErr w:type="gramEnd"/>
      <w:r w:rsidRPr="008C3063">
        <w:rPr>
          <w:sz w:val="24"/>
          <w:szCs w:val="24"/>
        </w:rPr>
        <w:t xml:space="preserve"> de los resultados del ensayo. La ecuación es:</w:t>
      </w:r>
    </w:p>
    <w:p w:rsidR="0004794E" w:rsidRPr="008C3063" w:rsidRDefault="0004794E" w:rsidP="0004794E">
      <w:pPr>
        <w:pStyle w:val="Prrafodelista"/>
        <w:spacing w:line="360" w:lineRule="auto"/>
        <w:ind w:left="709" w:firstLine="0"/>
        <w:jc w:val="center"/>
        <w:rPr>
          <w:sz w:val="24"/>
          <w:szCs w:val="24"/>
        </w:rPr>
      </w:pPr>
      <w:r w:rsidRPr="008C3063">
        <w:rPr>
          <w:noProof/>
          <w:sz w:val="24"/>
          <w:szCs w:val="24"/>
          <w:lang w:val="es-PE" w:eastAsia="es-PE" w:bidi="ar-SA"/>
        </w:rPr>
        <w:drawing>
          <wp:inline distT="0" distB="0" distL="0" distR="0" wp14:anchorId="7F526E7D" wp14:editId="18659B83">
            <wp:extent cx="3721100" cy="1095375"/>
            <wp:effectExtent l="19050" t="0" r="0" b="0"/>
            <wp:docPr id="2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srcRect/>
                    <a:stretch>
                      <a:fillRect/>
                    </a:stretch>
                  </pic:blipFill>
                  <pic:spPr bwMode="auto">
                    <a:xfrm>
                      <a:off x="0" y="0"/>
                      <a:ext cx="3721100" cy="1095375"/>
                    </a:xfrm>
                    <a:prstGeom prst="rect">
                      <a:avLst/>
                    </a:prstGeom>
                    <a:noFill/>
                    <a:ln w="9525">
                      <a:noFill/>
                      <a:miter lim="800000"/>
                      <a:headEnd/>
                      <a:tailEnd/>
                    </a:ln>
                  </pic:spPr>
                </pic:pic>
              </a:graphicData>
            </a:graphic>
          </wp:inline>
        </w:drawing>
      </w:r>
    </w:p>
    <w:p w:rsidR="0004794E" w:rsidRPr="008C3063" w:rsidRDefault="0004794E" w:rsidP="0004794E">
      <w:pPr>
        <w:pStyle w:val="Prrafodelista"/>
        <w:spacing w:line="360" w:lineRule="auto"/>
        <w:ind w:left="709" w:firstLine="0"/>
        <w:jc w:val="center"/>
        <w:rPr>
          <w:sz w:val="24"/>
          <w:szCs w:val="24"/>
        </w:rPr>
      </w:pPr>
      <w:r w:rsidRPr="008C3063">
        <w:rPr>
          <w:noProof/>
          <w:sz w:val="24"/>
          <w:szCs w:val="24"/>
          <w:lang w:val="es-PE" w:eastAsia="es-PE" w:bidi="ar-SA"/>
        </w:rPr>
        <w:drawing>
          <wp:inline distT="0" distB="0" distL="0" distR="0" wp14:anchorId="0D0BABDD" wp14:editId="13CCE467">
            <wp:extent cx="977900" cy="308610"/>
            <wp:effectExtent l="19050" t="0" r="0" b="0"/>
            <wp:docPr id="3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a:stretch>
                      <a:fillRect/>
                    </a:stretch>
                  </pic:blipFill>
                  <pic:spPr bwMode="auto">
                    <a:xfrm>
                      <a:off x="0" y="0"/>
                      <a:ext cx="977900" cy="308610"/>
                    </a:xfrm>
                    <a:prstGeom prst="rect">
                      <a:avLst/>
                    </a:prstGeom>
                    <a:noFill/>
                    <a:ln w="9525">
                      <a:noFill/>
                      <a:miter lim="800000"/>
                      <a:headEnd/>
                      <a:tailEnd/>
                    </a:ln>
                  </pic:spPr>
                </pic:pic>
              </a:graphicData>
            </a:graphic>
          </wp:inline>
        </w:drawing>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Para S = 1 y </w:t>
      </w:r>
      <w:proofErr w:type="spellStart"/>
      <w:r w:rsidRPr="008C3063">
        <w:rPr>
          <w:sz w:val="24"/>
          <w:szCs w:val="24"/>
        </w:rPr>
        <w:t>γw</w:t>
      </w:r>
      <w:proofErr w:type="spellEnd"/>
      <w:r w:rsidRPr="008C3063">
        <w:rPr>
          <w:sz w:val="24"/>
          <w:szCs w:val="24"/>
        </w:rPr>
        <w:t xml:space="preserve"> = 1, se tiene </w:t>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Esto facilita el dibujo rápido de la curva S = 100%. La curva S de los valores de </w:t>
      </w:r>
      <w:proofErr w:type="spellStart"/>
      <w:r w:rsidRPr="008C3063">
        <w:rPr>
          <w:sz w:val="24"/>
          <w:szCs w:val="24"/>
        </w:rPr>
        <w:t>γd</w:t>
      </w:r>
      <w:proofErr w:type="spellEnd"/>
      <w:r w:rsidRPr="008C3063">
        <w:rPr>
          <w:sz w:val="24"/>
          <w:szCs w:val="24"/>
        </w:rPr>
        <w:t xml:space="preserve"> que debe tener el suelo saturado para cada valor de ω  En la compactación, sale aire, y no agua. Como es imposible sacarlo todo, la curva de compactación no podrá llegar a confundir su rama húmeda con la curva S 0 100%.</w:t>
      </w:r>
    </w:p>
    <w:p w:rsidR="00262AF0" w:rsidRPr="008C3063" w:rsidRDefault="0004794E" w:rsidP="008C3063">
      <w:pPr>
        <w:pStyle w:val="Prrafodelista"/>
        <w:spacing w:line="360" w:lineRule="auto"/>
        <w:ind w:left="709" w:firstLine="0"/>
        <w:jc w:val="both"/>
        <w:rPr>
          <w:sz w:val="24"/>
          <w:szCs w:val="24"/>
        </w:rPr>
      </w:pPr>
      <w:r w:rsidRPr="008C3063">
        <w:rPr>
          <w:sz w:val="24"/>
          <w:szCs w:val="24"/>
        </w:rPr>
        <w:t xml:space="preserve"> Esta propiedad nos permite tener en evidencia errores en la curva </w:t>
      </w:r>
      <w:proofErr w:type="spellStart"/>
      <w:r w:rsidRPr="008C3063">
        <w:rPr>
          <w:sz w:val="24"/>
          <w:szCs w:val="24"/>
        </w:rPr>
        <w:t>γd</w:t>
      </w:r>
      <w:proofErr w:type="spellEnd"/>
      <w:r w:rsidRPr="008C3063">
        <w:rPr>
          <w:sz w:val="24"/>
          <w:szCs w:val="24"/>
        </w:rPr>
        <w:t xml:space="preserve"> Vs ω. Las otras curvas (S = 80%, por ejemplo) dicen qué porcentaje de aire </w:t>
      </w:r>
      <w:r w:rsidRPr="008C3063">
        <w:rPr>
          <w:sz w:val="24"/>
          <w:szCs w:val="24"/>
        </w:rPr>
        <w:lastRenderedPageBreak/>
        <w:t>queda en el suelo (20%, por ejemplo).</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Método de Medición</w:t>
      </w:r>
    </w:p>
    <w:p w:rsidR="00262AF0" w:rsidRPr="008C3063" w:rsidRDefault="0004794E" w:rsidP="0004794E">
      <w:pPr>
        <w:pStyle w:val="Prrafodelista"/>
        <w:spacing w:line="360" w:lineRule="auto"/>
        <w:ind w:left="709" w:firstLine="0"/>
        <w:jc w:val="both"/>
        <w:rPr>
          <w:sz w:val="24"/>
          <w:szCs w:val="24"/>
        </w:rPr>
      </w:pPr>
      <w:r w:rsidRPr="008C3063">
        <w:rPr>
          <w:sz w:val="24"/>
          <w:szCs w:val="24"/>
        </w:rPr>
        <w:t xml:space="preserve">El trabajo ejecutado se medirá por Unidad (UND). </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Base de Pago</w:t>
      </w:r>
    </w:p>
    <w:p w:rsidR="0004794E" w:rsidRDefault="0004794E" w:rsidP="0004794E">
      <w:pPr>
        <w:pStyle w:val="Prrafodelista"/>
        <w:spacing w:line="360" w:lineRule="auto"/>
        <w:ind w:left="709" w:firstLine="0"/>
        <w:jc w:val="both"/>
        <w:rPr>
          <w:sz w:val="24"/>
          <w:szCs w:val="24"/>
        </w:rPr>
      </w:pPr>
      <w:r w:rsidRPr="008C3063">
        <w:rPr>
          <w:sz w:val="24"/>
          <w:szCs w:val="24"/>
        </w:rPr>
        <w:t>El pago se hará por Unidad (UND) entendiéndose que dicho precio y pago constituirá la compensación total por la mano de obra, materiales, equipo, herramientas e imprevistos necesarios para la ejecución de la partida indicada en el presupuesto.</w:t>
      </w:r>
    </w:p>
    <w:p w:rsidR="008C3063" w:rsidRPr="008C3063" w:rsidRDefault="008C3063" w:rsidP="0004794E">
      <w:pPr>
        <w:pStyle w:val="Prrafodelista"/>
        <w:spacing w:line="360" w:lineRule="auto"/>
        <w:ind w:left="709" w:firstLine="0"/>
        <w:jc w:val="both"/>
        <w:rPr>
          <w:sz w:val="24"/>
          <w:szCs w:val="24"/>
        </w:rPr>
      </w:pPr>
    </w:p>
    <w:p w:rsidR="0004794E" w:rsidRPr="008C3063" w:rsidRDefault="0004794E" w:rsidP="0004794E">
      <w:pPr>
        <w:rPr>
          <w:b/>
          <w:sz w:val="24"/>
          <w:szCs w:val="24"/>
          <w:lang w:val="es-PE"/>
        </w:rPr>
      </w:pPr>
    </w:p>
    <w:p w:rsidR="0004794E" w:rsidRPr="008C3063" w:rsidRDefault="00262AF0" w:rsidP="00262AF0">
      <w:pPr>
        <w:pStyle w:val="Ttulo5"/>
        <w:keepLines w:val="0"/>
        <w:widowControl/>
        <w:tabs>
          <w:tab w:val="left" w:pos="1134"/>
        </w:tabs>
        <w:overflowPunct w:val="0"/>
        <w:adjustRightInd w:val="0"/>
        <w:spacing w:before="0"/>
        <w:ind w:left="709"/>
        <w:jc w:val="both"/>
        <w:textAlignment w:val="baseline"/>
        <w:rPr>
          <w:rFonts w:ascii="Arial" w:hAnsi="Arial" w:cs="Arial"/>
          <w:b/>
          <w:color w:val="000000" w:themeColor="text1"/>
          <w:sz w:val="24"/>
          <w:szCs w:val="24"/>
        </w:rPr>
      </w:pPr>
      <w:r w:rsidRPr="008C3063">
        <w:rPr>
          <w:rFonts w:ascii="Arial" w:hAnsi="Arial" w:cs="Arial"/>
          <w:b/>
          <w:color w:val="000000" w:themeColor="text1"/>
          <w:sz w:val="24"/>
          <w:szCs w:val="24"/>
        </w:rPr>
        <w:t xml:space="preserve">05.03      </w:t>
      </w:r>
      <w:r w:rsidR="0004794E" w:rsidRPr="008C3063">
        <w:rPr>
          <w:rFonts w:ascii="Arial" w:hAnsi="Arial" w:cs="Arial"/>
          <w:b/>
          <w:color w:val="000000" w:themeColor="text1"/>
          <w:sz w:val="24"/>
          <w:szCs w:val="24"/>
        </w:rPr>
        <w:t>DISEÑO DE MEZCLA DE CONCRETO</w:t>
      </w:r>
    </w:p>
    <w:p w:rsidR="0004794E" w:rsidRPr="008C3063" w:rsidRDefault="0004794E" w:rsidP="0004794E">
      <w:pPr>
        <w:pStyle w:val="Prrafodelista"/>
        <w:spacing w:line="360" w:lineRule="auto"/>
        <w:ind w:left="709" w:firstLine="0"/>
        <w:jc w:val="both"/>
        <w:rPr>
          <w:b/>
          <w:sz w:val="24"/>
          <w:szCs w:val="24"/>
          <w:lang w:val="es-PE"/>
        </w:rPr>
      </w:pPr>
      <w:r w:rsidRPr="008C3063">
        <w:rPr>
          <w:b/>
          <w:sz w:val="24"/>
          <w:szCs w:val="24"/>
        </w:rPr>
        <w:t>Descripción</w:t>
      </w:r>
    </w:p>
    <w:p w:rsidR="0004794E" w:rsidRPr="008C3063" w:rsidRDefault="0004794E" w:rsidP="0004794E">
      <w:pPr>
        <w:pStyle w:val="Prrafodelista"/>
        <w:spacing w:line="360" w:lineRule="auto"/>
        <w:ind w:left="709" w:firstLine="0"/>
        <w:jc w:val="both"/>
        <w:rPr>
          <w:sz w:val="24"/>
          <w:szCs w:val="24"/>
        </w:rPr>
      </w:pPr>
      <w:r w:rsidRPr="008C3063">
        <w:rPr>
          <w:i/>
          <w:sz w:val="24"/>
          <w:szCs w:val="24"/>
        </w:rPr>
        <w:t>Diseño de Mezclas</w:t>
      </w:r>
      <w:r w:rsidRPr="008C3063">
        <w:rPr>
          <w:sz w:val="24"/>
          <w:szCs w:val="24"/>
        </w:rPr>
        <w:t>: El proceso de selección de los adecuados agregados para el concreto, determinan</w:t>
      </w:r>
      <w:r w:rsidRPr="008C3063">
        <w:rPr>
          <w:sz w:val="24"/>
          <w:szCs w:val="24"/>
        </w:rPr>
        <w:softHyphen/>
        <w:t>do cantidades y requerimientos específicos de manejabilidad, resistencia y dureza Actualmente se usa mezclas diseñadas para cuyas especificaciones existen valores límite respecto a un rango de propiedades que deben cumplirse. Estas son la relación máxima de agua/cemento, el contenido mínimo de cemento, la resistencia mínima, la manejabilidad mínima, el tamaño máximo del agregado y el contenido de aire dentro de los límites especificados. Los materiales a usar serán Cemento Portland tipo I, Grava, Arena y Agua. Un cálculo adecuado del proporciona miento del concreto debe poseer, al menos, las siguientes cualidades:</w:t>
      </w:r>
    </w:p>
    <w:p w:rsidR="0004794E" w:rsidRPr="008C3063" w:rsidRDefault="0004794E" w:rsidP="0004794E">
      <w:pPr>
        <w:spacing w:line="360" w:lineRule="auto"/>
        <w:jc w:val="center"/>
        <w:rPr>
          <w:sz w:val="24"/>
          <w:szCs w:val="24"/>
        </w:rPr>
      </w:pPr>
      <w:r w:rsidRPr="008C3063">
        <w:rPr>
          <w:noProof/>
          <w:sz w:val="24"/>
          <w:szCs w:val="24"/>
          <w:lang w:val="es-PE" w:eastAsia="es-PE" w:bidi="ar-SA"/>
        </w:rPr>
        <w:lastRenderedPageBreak/>
        <w:drawing>
          <wp:inline distT="0" distB="0" distL="0" distR="0" wp14:anchorId="3662EFDA" wp14:editId="0C984D06">
            <wp:extent cx="4049395" cy="2305050"/>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0573" cy="2311413"/>
                    </a:xfrm>
                    <a:prstGeom prst="rect">
                      <a:avLst/>
                    </a:prstGeom>
                    <a:noFill/>
                    <a:ln>
                      <a:noFill/>
                    </a:ln>
                  </pic:spPr>
                </pic:pic>
              </a:graphicData>
            </a:graphic>
          </wp:inline>
        </w:drawing>
      </w:r>
    </w:p>
    <w:p w:rsidR="0004794E" w:rsidRPr="008C3063" w:rsidRDefault="0004794E" w:rsidP="0004794E">
      <w:pPr>
        <w:spacing w:line="360" w:lineRule="auto"/>
        <w:jc w:val="center"/>
        <w:rPr>
          <w:sz w:val="24"/>
          <w:szCs w:val="24"/>
        </w:rPr>
      </w:pPr>
      <w:r w:rsidRPr="008C3063">
        <w:rPr>
          <w:sz w:val="24"/>
          <w:szCs w:val="24"/>
        </w:rPr>
        <w:t>FRESCO •ENDURECIDO •ECONÓMICO</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Método de Medición</w:t>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El trabajo ejecutado se medirá por Unidad (UND). </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Base de Pago</w:t>
      </w:r>
    </w:p>
    <w:p w:rsidR="0004794E" w:rsidRPr="008C3063" w:rsidRDefault="0004794E" w:rsidP="0004794E">
      <w:pPr>
        <w:pStyle w:val="Prrafodelista"/>
        <w:spacing w:line="360" w:lineRule="auto"/>
        <w:ind w:left="709" w:firstLine="0"/>
        <w:jc w:val="both"/>
        <w:rPr>
          <w:sz w:val="24"/>
          <w:szCs w:val="24"/>
        </w:rPr>
      </w:pPr>
      <w:r w:rsidRPr="008C3063">
        <w:rPr>
          <w:sz w:val="24"/>
          <w:szCs w:val="24"/>
        </w:rPr>
        <w:t>El pago se hará por Unidad (UND) entendiéndose que dicho precio y pago constituirá la compensación total por la mano de obra, materiales, equipo, herramientas e imprevistos necesarios para la ejecución de la partida indicada en el presupuesto.</w:t>
      </w:r>
    </w:p>
    <w:p w:rsidR="0004794E" w:rsidRPr="008C3063" w:rsidRDefault="0004794E" w:rsidP="0004794E">
      <w:pPr>
        <w:jc w:val="center"/>
        <w:rPr>
          <w:sz w:val="24"/>
          <w:szCs w:val="24"/>
          <w:lang w:val="es-PE" w:eastAsia="en-US" w:bidi="ar-SA"/>
        </w:rPr>
      </w:pPr>
    </w:p>
    <w:p w:rsidR="0004794E" w:rsidRPr="008C3063" w:rsidRDefault="006F5F55" w:rsidP="008C3063">
      <w:pPr>
        <w:pStyle w:val="Ttulo5"/>
        <w:keepLines w:val="0"/>
        <w:tabs>
          <w:tab w:val="left" w:pos="709"/>
        </w:tabs>
        <w:overflowPunct w:val="0"/>
        <w:adjustRightInd w:val="0"/>
        <w:spacing w:before="0" w:line="374" w:lineRule="atLeast"/>
        <w:ind w:left="709"/>
        <w:textAlignment w:val="baseline"/>
        <w:rPr>
          <w:rFonts w:ascii="Arial" w:hAnsi="Arial" w:cs="Arial"/>
          <w:b/>
          <w:color w:val="FF0000"/>
          <w:sz w:val="24"/>
          <w:szCs w:val="24"/>
        </w:rPr>
      </w:pPr>
      <w:r w:rsidRPr="008C3063">
        <w:rPr>
          <w:rFonts w:ascii="Arial" w:hAnsi="Arial" w:cs="Arial"/>
          <w:b/>
          <w:color w:val="0033CC"/>
          <w:sz w:val="24"/>
          <w:szCs w:val="24"/>
        </w:rPr>
        <w:t xml:space="preserve">05.04    </w:t>
      </w:r>
      <w:r w:rsidR="0004794E" w:rsidRPr="008C3063">
        <w:rPr>
          <w:rFonts w:ascii="Arial" w:hAnsi="Arial" w:cs="Arial"/>
          <w:b/>
          <w:color w:val="0033CC"/>
          <w:sz w:val="24"/>
          <w:szCs w:val="24"/>
        </w:rPr>
        <w:t>SEGURIDAD, SALUD, RIESGO Y MEDIO AMBIENTE</w:t>
      </w:r>
    </w:p>
    <w:p w:rsidR="0004794E" w:rsidRPr="008C3063" w:rsidRDefault="006F5F55" w:rsidP="0004794E">
      <w:pPr>
        <w:spacing w:line="276" w:lineRule="auto"/>
        <w:ind w:left="1134" w:hanging="425"/>
        <w:rPr>
          <w:b/>
          <w:color w:val="000000"/>
          <w:sz w:val="24"/>
          <w:szCs w:val="24"/>
        </w:rPr>
      </w:pPr>
      <w:r w:rsidRPr="008C3063">
        <w:rPr>
          <w:b/>
          <w:color w:val="000000"/>
          <w:sz w:val="24"/>
          <w:szCs w:val="24"/>
        </w:rPr>
        <w:t>05</w:t>
      </w:r>
      <w:r w:rsidR="0004794E" w:rsidRPr="008C3063">
        <w:rPr>
          <w:b/>
          <w:color w:val="000000"/>
          <w:sz w:val="24"/>
          <w:szCs w:val="24"/>
        </w:rPr>
        <w:t xml:space="preserve">.04.01   CAPACITACIÓN EN SEGURIDAD Y SALUD </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Descripción</w:t>
      </w:r>
    </w:p>
    <w:p w:rsidR="0004794E" w:rsidRPr="008C3063" w:rsidRDefault="0004794E" w:rsidP="00C20FCC">
      <w:pPr>
        <w:pStyle w:val="Prrafodelista"/>
        <w:spacing w:line="360" w:lineRule="auto"/>
        <w:ind w:left="709" w:firstLine="0"/>
        <w:jc w:val="both"/>
        <w:rPr>
          <w:sz w:val="24"/>
          <w:szCs w:val="24"/>
        </w:rPr>
      </w:pPr>
      <w:r w:rsidRPr="008C3063">
        <w:rPr>
          <w:sz w:val="24"/>
          <w:szCs w:val="24"/>
        </w:rPr>
        <w:t>En concordancia con la Norma G.050 Seguridad durante la construcción, del Reglamento Nacional de Edificaciones (RNE) en la que se establece la obligatoriedad de contar con el Plan de Seguridad y salud en el Trabajo (PSST), como requisito indispensable para la adjudicación de contratos</w:t>
      </w:r>
      <w:r w:rsidR="00C20FCC" w:rsidRPr="008C3063">
        <w:rPr>
          <w:sz w:val="24"/>
          <w:szCs w:val="24"/>
        </w:rPr>
        <w:t xml:space="preserve"> de todo </w:t>
      </w:r>
      <w:r w:rsidRPr="008C3063">
        <w:rPr>
          <w:sz w:val="24"/>
          <w:szCs w:val="24"/>
        </w:rPr>
        <w:t>proyecto de edificación.</w:t>
      </w:r>
      <w:r w:rsidRPr="008C3063">
        <w:rPr>
          <w:sz w:val="24"/>
          <w:szCs w:val="24"/>
        </w:rPr>
        <w:br/>
        <w:t xml:space="preserve">Comprende las actividades de adiestramiento y sensibilización desarrolladas para el personal de obra. Entre ellas debe considerarse: </w:t>
      </w:r>
      <w:r w:rsidRPr="008C3063">
        <w:rPr>
          <w:sz w:val="24"/>
          <w:szCs w:val="24"/>
        </w:rPr>
        <w:lastRenderedPageBreak/>
        <w:t>charlas de inducción para el personal nuevo, las charlas de sensibilización, las charlas de instrucción, la capacitación para la cuadrilla de emergencias, etc. Estas charlas se harán todos los días antes de iniciar a trabajar en obra y se tendrá un registro o ficha que de veracidad a las charlas.</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Método de Medición</w:t>
      </w:r>
    </w:p>
    <w:p w:rsidR="0004794E" w:rsidRPr="008C3063" w:rsidRDefault="0004794E" w:rsidP="0004794E">
      <w:pPr>
        <w:spacing w:line="360" w:lineRule="auto"/>
        <w:ind w:firstLine="709"/>
        <w:jc w:val="both"/>
        <w:rPr>
          <w:sz w:val="24"/>
          <w:szCs w:val="24"/>
        </w:rPr>
      </w:pPr>
      <w:r w:rsidRPr="008C3063">
        <w:rPr>
          <w:sz w:val="24"/>
          <w:szCs w:val="24"/>
        </w:rPr>
        <w:t>La unidad de medida será de forma global (</w:t>
      </w:r>
      <w:proofErr w:type="spellStart"/>
      <w:r w:rsidRPr="008C3063">
        <w:rPr>
          <w:sz w:val="24"/>
          <w:szCs w:val="24"/>
        </w:rPr>
        <w:t>glb</w:t>
      </w:r>
      <w:proofErr w:type="spellEnd"/>
      <w:r w:rsidRPr="008C3063">
        <w:rPr>
          <w:sz w:val="24"/>
          <w:szCs w:val="24"/>
        </w:rPr>
        <w:t>).</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Base de Pago</w:t>
      </w:r>
    </w:p>
    <w:p w:rsidR="0004794E" w:rsidRDefault="0004794E" w:rsidP="008C3063">
      <w:pPr>
        <w:pStyle w:val="Prrafodelista"/>
        <w:spacing w:line="360" w:lineRule="auto"/>
        <w:ind w:left="709" w:firstLine="0"/>
        <w:jc w:val="both"/>
        <w:rPr>
          <w:sz w:val="24"/>
          <w:szCs w:val="24"/>
        </w:rPr>
      </w:pPr>
      <w:r w:rsidRPr="008C3063">
        <w:rPr>
          <w:sz w:val="24"/>
          <w:szCs w:val="24"/>
        </w:rPr>
        <w:t>La presente partida, se pagará según el costo establecido en el contrato y de acuerdo al método de medición (</w:t>
      </w:r>
      <w:proofErr w:type="spellStart"/>
      <w:r w:rsidRPr="008C3063">
        <w:rPr>
          <w:sz w:val="24"/>
          <w:szCs w:val="24"/>
        </w:rPr>
        <w:t>Glb</w:t>
      </w:r>
      <w:proofErr w:type="spellEnd"/>
      <w:r w:rsidRPr="008C3063">
        <w:rPr>
          <w:sz w:val="24"/>
          <w:szCs w:val="24"/>
        </w:rPr>
        <w:t>), constituyendo dicho precio, compensación plena por mano de obra, leyes sociales, equipos, herramientas y todos los imprevistos necesario</w:t>
      </w:r>
      <w:r w:rsidR="008C3063">
        <w:rPr>
          <w:sz w:val="24"/>
          <w:szCs w:val="24"/>
        </w:rPr>
        <w:t>s para materializar la partida.</w:t>
      </w:r>
    </w:p>
    <w:p w:rsidR="008C3063" w:rsidRPr="008C3063" w:rsidRDefault="008C3063" w:rsidP="008C3063">
      <w:pPr>
        <w:pStyle w:val="Prrafodelista"/>
        <w:spacing w:line="360" w:lineRule="auto"/>
        <w:ind w:left="709" w:firstLine="0"/>
        <w:jc w:val="both"/>
        <w:rPr>
          <w:sz w:val="24"/>
          <w:szCs w:val="24"/>
        </w:rPr>
      </w:pPr>
    </w:p>
    <w:p w:rsidR="0004794E" w:rsidRPr="008C3063" w:rsidRDefault="006F5F55" w:rsidP="0004794E">
      <w:pPr>
        <w:pStyle w:val="Prrafodelista"/>
        <w:tabs>
          <w:tab w:val="left" w:pos="1701"/>
          <w:tab w:val="left" w:pos="1843"/>
        </w:tabs>
        <w:spacing w:line="360" w:lineRule="auto"/>
        <w:ind w:left="709" w:firstLine="0"/>
        <w:jc w:val="both"/>
        <w:rPr>
          <w:b/>
          <w:sz w:val="24"/>
          <w:szCs w:val="24"/>
        </w:rPr>
      </w:pPr>
      <w:r w:rsidRPr="008C3063">
        <w:rPr>
          <w:b/>
          <w:sz w:val="24"/>
          <w:szCs w:val="24"/>
        </w:rPr>
        <w:t>05</w:t>
      </w:r>
      <w:r w:rsidR="0004794E" w:rsidRPr="008C3063">
        <w:rPr>
          <w:b/>
          <w:sz w:val="24"/>
          <w:szCs w:val="24"/>
        </w:rPr>
        <w:t xml:space="preserve">.04.02 PLAN DE PREVENCION DE RIESGOS </w:t>
      </w:r>
      <w:r w:rsidR="0004794E" w:rsidRPr="008C3063">
        <w:rPr>
          <w:sz w:val="24"/>
          <w:szCs w:val="24"/>
        </w:rPr>
        <w:br/>
        <w:t xml:space="preserve">Comprende las señales de advertencia, de prohibición, de información, de obligación, las relativas a los equipos de lucha contra incendios y todos aquellos carteles utilizados para rotular áreas de trabajo, que tengan la finalidad de informar al personal de obra y público en general sobre los riesgos específicos de las distintas áreas de trabajo, instaladas dentro de la obra y en las áreas perimetrales. Cintas de señalización, conos </w:t>
      </w:r>
      <w:proofErr w:type="spellStart"/>
      <w:r w:rsidR="0004794E" w:rsidRPr="008C3063">
        <w:rPr>
          <w:sz w:val="24"/>
          <w:szCs w:val="24"/>
        </w:rPr>
        <w:t>reflectivos</w:t>
      </w:r>
      <w:proofErr w:type="spellEnd"/>
      <w:r w:rsidR="0004794E" w:rsidRPr="008C3063">
        <w:rPr>
          <w:sz w:val="24"/>
          <w:szCs w:val="24"/>
        </w:rPr>
        <w:t>, luces estroboscópicas, alarmas audibles, así como carteles de promoción de la seguridad y la conservación del ambiente, etc.</w:t>
      </w:r>
    </w:p>
    <w:p w:rsidR="00262AF0" w:rsidRPr="008C3063" w:rsidRDefault="0004794E" w:rsidP="008C3063">
      <w:pPr>
        <w:pStyle w:val="Prrafodelista"/>
        <w:spacing w:line="360" w:lineRule="auto"/>
        <w:ind w:left="709" w:firstLine="0"/>
        <w:jc w:val="both"/>
        <w:rPr>
          <w:sz w:val="24"/>
          <w:szCs w:val="24"/>
        </w:rPr>
      </w:pPr>
      <w:r w:rsidRPr="008C3063">
        <w:rPr>
          <w:sz w:val="24"/>
          <w:szCs w:val="24"/>
        </w:rPr>
        <w:t>Se deberán incluir señalizaciones vigentes por interferencia de vías públicas debido a ejecución de obras.</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Método de Medición:</w:t>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La unidad de </w:t>
      </w:r>
      <w:r w:rsidR="000017D3" w:rsidRPr="008C3063">
        <w:rPr>
          <w:sz w:val="24"/>
          <w:szCs w:val="24"/>
        </w:rPr>
        <w:t>medida será de forma global (GLB</w:t>
      </w:r>
      <w:r w:rsidRPr="008C3063">
        <w:rPr>
          <w:sz w:val="24"/>
          <w:szCs w:val="24"/>
        </w:rPr>
        <w:t>).</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Bases de Pago:</w:t>
      </w:r>
    </w:p>
    <w:p w:rsidR="0004794E" w:rsidRDefault="0004794E" w:rsidP="00262AF0">
      <w:pPr>
        <w:pStyle w:val="Prrafodelista"/>
        <w:spacing w:line="360" w:lineRule="auto"/>
        <w:ind w:left="709" w:firstLine="0"/>
        <w:jc w:val="both"/>
        <w:rPr>
          <w:sz w:val="24"/>
          <w:szCs w:val="24"/>
        </w:rPr>
      </w:pPr>
      <w:r w:rsidRPr="008C3063">
        <w:rPr>
          <w:sz w:val="24"/>
          <w:szCs w:val="24"/>
        </w:rPr>
        <w:lastRenderedPageBreak/>
        <w:t>La presente partida, se pagará según el costo establecido en el contrato y de acuerdo al método de medición</w:t>
      </w:r>
      <w:r w:rsidR="000017D3" w:rsidRPr="008C3063">
        <w:rPr>
          <w:sz w:val="24"/>
          <w:szCs w:val="24"/>
        </w:rPr>
        <w:t xml:space="preserve"> (GLB</w:t>
      </w:r>
      <w:r w:rsidRPr="008C3063">
        <w:rPr>
          <w:sz w:val="24"/>
          <w:szCs w:val="24"/>
        </w:rPr>
        <w:t>), constituyendo dicho precio, compensación plena por mano de obra, leyes sociales, equipos, herramientas y todos los imprevistos necesarios para materializar la partida</w:t>
      </w:r>
      <w:r w:rsidR="006F5F55" w:rsidRPr="008C3063">
        <w:rPr>
          <w:sz w:val="24"/>
          <w:szCs w:val="24"/>
        </w:rPr>
        <w:t>.</w:t>
      </w:r>
    </w:p>
    <w:p w:rsidR="008C3063" w:rsidRPr="008C3063" w:rsidRDefault="008C3063" w:rsidP="00262AF0">
      <w:pPr>
        <w:pStyle w:val="Prrafodelista"/>
        <w:spacing w:line="360" w:lineRule="auto"/>
        <w:ind w:left="709" w:firstLine="0"/>
        <w:jc w:val="both"/>
        <w:rPr>
          <w:sz w:val="24"/>
          <w:szCs w:val="24"/>
        </w:rPr>
      </w:pPr>
    </w:p>
    <w:p w:rsidR="0004794E" w:rsidRPr="008C3063" w:rsidRDefault="0004794E" w:rsidP="006F5F55">
      <w:pPr>
        <w:pStyle w:val="Prrafodelista"/>
        <w:numPr>
          <w:ilvl w:val="2"/>
          <w:numId w:val="48"/>
        </w:numPr>
        <w:spacing w:line="360" w:lineRule="auto"/>
        <w:ind w:hanging="221"/>
        <w:jc w:val="both"/>
        <w:rPr>
          <w:b/>
          <w:sz w:val="24"/>
          <w:szCs w:val="24"/>
        </w:rPr>
      </w:pPr>
      <w:r w:rsidRPr="008C3063">
        <w:rPr>
          <w:b/>
          <w:sz w:val="24"/>
          <w:szCs w:val="24"/>
        </w:rPr>
        <w:t xml:space="preserve">PLAN DE MANEJO DE MITIGACIÓN AMBIENTAL </w:t>
      </w:r>
    </w:p>
    <w:p w:rsidR="0069052D" w:rsidRPr="008C3063" w:rsidRDefault="0004794E" w:rsidP="0004794E">
      <w:pPr>
        <w:pStyle w:val="Prrafodelista"/>
        <w:spacing w:line="360" w:lineRule="auto"/>
        <w:ind w:left="709" w:firstLine="0"/>
        <w:jc w:val="both"/>
        <w:rPr>
          <w:sz w:val="24"/>
          <w:szCs w:val="24"/>
        </w:rPr>
      </w:pPr>
      <w:r w:rsidRPr="008C3063">
        <w:rPr>
          <w:sz w:val="24"/>
          <w:szCs w:val="24"/>
        </w:rPr>
        <w:t xml:space="preserve">Revisar documento anexado a expediente </w:t>
      </w:r>
    </w:p>
    <w:p w:rsidR="0004794E" w:rsidRPr="008C3063" w:rsidRDefault="0004794E" w:rsidP="0004794E">
      <w:pPr>
        <w:spacing w:line="360" w:lineRule="auto"/>
        <w:jc w:val="both"/>
        <w:rPr>
          <w:b/>
          <w:sz w:val="24"/>
          <w:szCs w:val="24"/>
        </w:rPr>
      </w:pPr>
    </w:p>
    <w:p w:rsidR="0004794E" w:rsidRPr="008C3063" w:rsidRDefault="0004794E" w:rsidP="008C3063">
      <w:pPr>
        <w:pStyle w:val="Prrafodelista"/>
        <w:numPr>
          <w:ilvl w:val="2"/>
          <w:numId w:val="48"/>
        </w:numPr>
        <w:spacing w:line="360" w:lineRule="auto"/>
        <w:ind w:hanging="221"/>
        <w:jc w:val="both"/>
        <w:rPr>
          <w:b/>
          <w:sz w:val="24"/>
          <w:szCs w:val="24"/>
        </w:rPr>
      </w:pPr>
      <w:r w:rsidRPr="008C3063">
        <w:rPr>
          <w:b/>
          <w:sz w:val="24"/>
          <w:szCs w:val="24"/>
        </w:rPr>
        <w:t xml:space="preserve">EQUIPOS DE PROTECCION INDIVIDUAL Y COLECTIVA </w:t>
      </w:r>
    </w:p>
    <w:p w:rsidR="0004794E" w:rsidRPr="008C3063" w:rsidRDefault="0004794E" w:rsidP="0004794E">
      <w:pPr>
        <w:pStyle w:val="Prrafodelista"/>
        <w:spacing w:line="360" w:lineRule="auto"/>
        <w:ind w:left="840" w:hanging="131"/>
        <w:jc w:val="both"/>
        <w:rPr>
          <w:b/>
          <w:i/>
          <w:sz w:val="24"/>
          <w:szCs w:val="24"/>
        </w:rPr>
      </w:pPr>
      <w:r w:rsidRPr="008C3063">
        <w:rPr>
          <w:b/>
          <w:i/>
          <w:sz w:val="24"/>
          <w:szCs w:val="24"/>
        </w:rPr>
        <w:t>EQUIPOS DE PROTECCION INDIVIDUAL</w:t>
      </w:r>
    </w:p>
    <w:p w:rsidR="0004794E" w:rsidRPr="008C3063" w:rsidRDefault="0004794E" w:rsidP="0004794E">
      <w:pPr>
        <w:pStyle w:val="Prrafodelista"/>
        <w:spacing w:line="360" w:lineRule="auto"/>
        <w:ind w:left="709" w:firstLine="0"/>
        <w:jc w:val="both"/>
        <w:rPr>
          <w:sz w:val="24"/>
          <w:szCs w:val="24"/>
        </w:rPr>
      </w:pPr>
      <w:r w:rsidRPr="008C3063">
        <w:rPr>
          <w:b/>
          <w:sz w:val="24"/>
          <w:szCs w:val="24"/>
        </w:rPr>
        <w:t xml:space="preserve">Descripción </w:t>
      </w:r>
      <w:r w:rsidRPr="008C3063">
        <w:rPr>
          <w:sz w:val="24"/>
          <w:szCs w:val="24"/>
        </w:rPr>
        <w:br/>
        <w:t xml:space="preserve">Comprende todos los Equipos de Protección Individual (EPI), que deben ser utilizados por el personal de la obra, para estar protegidos de los peligros asociaos a los trabajos que se realicen, de a la Norma </w:t>
      </w:r>
      <w:proofErr w:type="gramStart"/>
      <w:r w:rsidRPr="008C3063">
        <w:rPr>
          <w:sz w:val="24"/>
          <w:szCs w:val="24"/>
        </w:rPr>
        <w:t>G.050 .</w:t>
      </w:r>
      <w:proofErr w:type="gramEnd"/>
    </w:p>
    <w:p w:rsidR="0004794E" w:rsidRPr="008C3063" w:rsidRDefault="0004794E" w:rsidP="008C3063">
      <w:pPr>
        <w:pStyle w:val="Prrafodelista"/>
        <w:spacing w:line="360" w:lineRule="auto"/>
        <w:ind w:left="709" w:firstLine="0"/>
        <w:jc w:val="both"/>
        <w:rPr>
          <w:sz w:val="24"/>
          <w:szCs w:val="24"/>
        </w:rPr>
      </w:pPr>
      <w:r w:rsidRPr="008C3063">
        <w:rPr>
          <w:noProof/>
          <w:sz w:val="24"/>
          <w:szCs w:val="24"/>
          <w:lang w:val="es-PE" w:eastAsia="es-PE" w:bidi="ar-SA"/>
        </w:rPr>
        <w:drawing>
          <wp:anchor distT="0" distB="0" distL="114300" distR="114300" simplePos="0" relativeHeight="251667456" behindDoc="0" locked="0" layoutInCell="1" allowOverlap="1" wp14:anchorId="49CF95F4" wp14:editId="3BB88303">
            <wp:simplePos x="0" y="0"/>
            <wp:positionH relativeFrom="margin">
              <wp:posOffset>547370</wp:posOffset>
            </wp:positionH>
            <wp:positionV relativeFrom="paragraph">
              <wp:posOffset>1981835</wp:posOffset>
            </wp:positionV>
            <wp:extent cx="4905375" cy="1845310"/>
            <wp:effectExtent l="76200" t="76200" r="142875" b="13589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b="25357"/>
                    <a:stretch/>
                  </pic:blipFill>
                  <pic:spPr bwMode="auto">
                    <a:xfrm>
                      <a:off x="0" y="0"/>
                      <a:ext cx="4905375" cy="18453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3063">
        <w:rPr>
          <w:sz w:val="24"/>
          <w:szCs w:val="24"/>
        </w:rPr>
        <w:t>Entre ellos se debe considerar: casco de seguridad que se comprara por</w:t>
      </w:r>
      <w:r w:rsidR="00DF03F3" w:rsidRPr="008C3063">
        <w:rPr>
          <w:sz w:val="24"/>
          <w:szCs w:val="24"/>
        </w:rPr>
        <w:t xml:space="preserve"> UND</w:t>
      </w:r>
      <w:r w:rsidRPr="008C3063">
        <w:rPr>
          <w:sz w:val="24"/>
          <w:szCs w:val="24"/>
        </w:rPr>
        <w:t>, gafas de acuerdo al tipo de actividad</w:t>
      </w:r>
      <w:r w:rsidR="00DF03F3" w:rsidRPr="008C3063">
        <w:rPr>
          <w:sz w:val="24"/>
          <w:szCs w:val="24"/>
        </w:rPr>
        <w:t xml:space="preserve"> por UND</w:t>
      </w:r>
      <w:r w:rsidRPr="008C3063">
        <w:rPr>
          <w:sz w:val="24"/>
          <w:szCs w:val="24"/>
        </w:rPr>
        <w:t>, escudo facial</w:t>
      </w:r>
      <w:r w:rsidR="00DF03F3" w:rsidRPr="008C3063">
        <w:rPr>
          <w:sz w:val="24"/>
          <w:szCs w:val="24"/>
        </w:rPr>
        <w:t xml:space="preserve"> por UND</w:t>
      </w:r>
      <w:r w:rsidRPr="008C3063">
        <w:rPr>
          <w:sz w:val="24"/>
          <w:szCs w:val="24"/>
        </w:rPr>
        <w:t>, guantes de acuerdo al tipo de actividad (cuero, aislantes, etc.) se comprara por para y se cambiara cada mes</w:t>
      </w:r>
      <w:r w:rsidR="006F5F55" w:rsidRPr="008C3063">
        <w:rPr>
          <w:sz w:val="24"/>
          <w:szCs w:val="24"/>
        </w:rPr>
        <w:t>,</w:t>
      </w:r>
      <w:r w:rsidRPr="008C3063">
        <w:rPr>
          <w:sz w:val="24"/>
          <w:szCs w:val="24"/>
        </w:rPr>
        <w:t xml:space="preserve"> botines/botas de acuerdo al tipo de actividad (con puntera de acero, dieléctricos, etc.), protectores de </w:t>
      </w:r>
      <w:r w:rsidRPr="008C3063">
        <w:rPr>
          <w:sz w:val="24"/>
          <w:szCs w:val="24"/>
        </w:rPr>
        <w:lastRenderedPageBreak/>
        <w:t xml:space="preserve">oído por par, chalecos nylon </w:t>
      </w:r>
      <w:proofErr w:type="spellStart"/>
      <w:r w:rsidRPr="008C3063">
        <w:rPr>
          <w:sz w:val="24"/>
          <w:szCs w:val="24"/>
        </w:rPr>
        <w:t>reflectivos</w:t>
      </w:r>
      <w:proofErr w:type="spellEnd"/>
      <w:r w:rsidRPr="008C3063">
        <w:rPr>
          <w:sz w:val="24"/>
          <w:szCs w:val="24"/>
        </w:rPr>
        <w:t>, ropa especial de trabajo en caso</w:t>
      </w:r>
      <w:r w:rsidR="008C3063">
        <w:rPr>
          <w:sz w:val="24"/>
          <w:szCs w:val="24"/>
        </w:rPr>
        <w:t xml:space="preserve"> se requiera, otros-</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Método de medición:</w:t>
      </w:r>
    </w:p>
    <w:p w:rsidR="0004794E" w:rsidRPr="008C3063" w:rsidRDefault="0004794E" w:rsidP="0004794E">
      <w:pPr>
        <w:pStyle w:val="Prrafodelista"/>
        <w:spacing w:line="360" w:lineRule="auto"/>
        <w:ind w:left="709" w:firstLine="0"/>
        <w:jc w:val="both"/>
        <w:rPr>
          <w:sz w:val="24"/>
          <w:szCs w:val="24"/>
        </w:rPr>
      </w:pPr>
      <w:r w:rsidRPr="008C3063">
        <w:rPr>
          <w:sz w:val="24"/>
          <w:szCs w:val="24"/>
        </w:rPr>
        <w:t xml:space="preserve">La unidad de </w:t>
      </w:r>
      <w:r w:rsidR="00DF03F3" w:rsidRPr="008C3063">
        <w:rPr>
          <w:sz w:val="24"/>
          <w:szCs w:val="24"/>
        </w:rPr>
        <w:t>medida será de forma global (GLB</w:t>
      </w:r>
      <w:r w:rsidRPr="008C3063">
        <w:rPr>
          <w:sz w:val="24"/>
          <w:szCs w:val="24"/>
        </w:rPr>
        <w:t>), de acuerdo al número de trabajadores.</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Bases de pago:</w:t>
      </w:r>
    </w:p>
    <w:p w:rsidR="0004794E" w:rsidRPr="008C3063" w:rsidRDefault="0004794E" w:rsidP="0004794E">
      <w:pPr>
        <w:pStyle w:val="Prrafodelista"/>
        <w:spacing w:line="360" w:lineRule="auto"/>
        <w:ind w:left="709" w:firstLine="0"/>
        <w:jc w:val="both"/>
        <w:rPr>
          <w:sz w:val="24"/>
          <w:szCs w:val="24"/>
        </w:rPr>
      </w:pPr>
      <w:r w:rsidRPr="008C3063">
        <w:rPr>
          <w:sz w:val="24"/>
          <w:szCs w:val="24"/>
        </w:rPr>
        <w:t>La presente partida, se pagará según el costo establecido en el contrato y de acuerdo al método de medición</w:t>
      </w:r>
      <w:r w:rsidR="00DF03F3" w:rsidRPr="008C3063">
        <w:rPr>
          <w:sz w:val="24"/>
          <w:szCs w:val="24"/>
        </w:rPr>
        <w:t xml:space="preserve"> (GLB</w:t>
      </w:r>
      <w:r w:rsidRPr="008C3063">
        <w:rPr>
          <w:sz w:val="24"/>
          <w:szCs w:val="24"/>
        </w:rPr>
        <w:t>), constituyendo dicho precio, compensación plena por mano de obra, leyes sociales, equipos, herramientas y todos los imprevistos necesarios para materializar la partida.</w:t>
      </w:r>
    </w:p>
    <w:p w:rsidR="0004794E" w:rsidRPr="008C3063" w:rsidRDefault="0004794E" w:rsidP="0004794E">
      <w:pPr>
        <w:pStyle w:val="Prrafodelista"/>
        <w:spacing w:line="360" w:lineRule="auto"/>
        <w:ind w:left="709" w:firstLine="0"/>
        <w:jc w:val="both"/>
        <w:rPr>
          <w:b/>
          <w:i/>
          <w:sz w:val="24"/>
          <w:szCs w:val="24"/>
        </w:rPr>
      </w:pPr>
      <w:r w:rsidRPr="008C3063">
        <w:rPr>
          <w:b/>
          <w:i/>
          <w:sz w:val="24"/>
          <w:szCs w:val="24"/>
        </w:rPr>
        <w:t>EQUIPOS DE PROTECCION COLECTIVA</w:t>
      </w:r>
    </w:p>
    <w:p w:rsidR="0004794E" w:rsidRPr="008C3063" w:rsidRDefault="0004794E" w:rsidP="0004794E">
      <w:pPr>
        <w:pStyle w:val="Prrafodelista"/>
        <w:spacing w:line="360" w:lineRule="auto"/>
        <w:ind w:left="709" w:firstLine="0"/>
        <w:jc w:val="both"/>
        <w:rPr>
          <w:sz w:val="24"/>
          <w:szCs w:val="24"/>
        </w:rPr>
      </w:pPr>
      <w:r w:rsidRPr="008C3063">
        <w:rPr>
          <w:b/>
          <w:sz w:val="24"/>
          <w:szCs w:val="24"/>
        </w:rPr>
        <w:t xml:space="preserve">Descripción </w:t>
      </w:r>
      <w:r w:rsidRPr="008C3063">
        <w:rPr>
          <w:sz w:val="24"/>
          <w:szCs w:val="24"/>
        </w:rPr>
        <w:br/>
        <w:t>Comprende todos los equipos de protección colectiva, que deben ser instalados para proteger los trabajadores y público en general de los peligros existentes en las diferentes áreas de trabajo.</w:t>
      </w:r>
    </w:p>
    <w:p w:rsidR="0004794E" w:rsidRPr="008C3063" w:rsidRDefault="0004794E" w:rsidP="0004794E">
      <w:pPr>
        <w:pStyle w:val="Prrafodelista"/>
        <w:spacing w:line="360" w:lineRule="auto"/>
        <w:ind w:left="709" w:firstLine="0"/>
        <w:jc w:val="both"/>
        <w:rPr>
          <w:sz w:val="24"/>
          <w:szCs w:val="24"/>
        </w:rPr>
      </w:pPr>
      <w:r w:rsidRPr="008C3063">
        <w:rPr>
          <w:sz w:val="24"/>
          <w:szCs w:val="24"/>
        </w:rPr>
        <w:t>Entre ellos se debe considerar: barandas rígidas en bordes de losa y acordonamiento para limitación de áreas de riesgo, tapas para aberturas en losas de piso, sistema de líneas de vida horizontales y verticales y puntos de anclaje, sistema de entibados, interruptores diferenciales para tableros eléctricos provisionales, alarmas audibles y luces estroboscópicas en maquinaria pesada y otros.</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Método de Medición:</w:t>
      </w:r>
    </w:p>
    <w:p w:rsidR="0004794E" w:rsidRPr="008C3063" w:rsidRDefault="0004794E" w:rsidP="0004794E">
      <w:pPr>
        <w:pStyle w:val="Prrafodelista"/>
        <w:spacing w:line="360" w:lineRule="auto"/>
        <w:ind w:left="709" w:firstLine="0"/>
        <w:jc w:val="both"/>
        <w:rPr>
          <w:sz w:val="24"/>
          <w:szCs w:val="24"/>
        </w:rPr>
      </w:pPr>
      <w:r w:rsidRPr="008C3063">
        <w:rPr>
          <w:sz w:val="24"/>
          <w:szCs w:val="24"/>
        </w:rPr>
        <w:t>La unidad de medida será de forma global (G</w:t>
      </w:r>
      <w:r w:rsidR="00DF03F3" w:rsidRPr="008C3063">
        <w:rPr>
          <w:sz w:val="24"/>
          <w:szCs w:val="24"/>
        </w:rPr>
        <w:t>LB</w:t>
      </w:r>
      <w:r w:rsidRPr="008C3063">
        <w:rPr>
          <w:sz w:val="24"/>
          <w:szCs w:val="24"/>
        </w:rPr>
        <w:t>).</w:t>
      </w:r>
    </w:p>
    <w:p w:rsidR="0004794E" w:rsidRPr="008C3063" w:rsidRDefault="0004794E" w:rsidP="0004794E">
      <w:pPr>
        <w:pStyle w:val="Prrafodelista"/>
        <w:spacing w:line="360" w:lineRule="auto"/>
        <w:ind w:left="709" w:firstLine="0"/>
        <w:jc w:val="both"/>
        <w:rPr>
          <w:b/>
          <w:sz w:val="24"/>
          <w:szCs w:val="24"/>
        </w:rPr>
      </w:pPr>
      <w:r w:rsidRPr="008C3063">
        <w:rPr>
          <w:b/>
          <w:sz w:val="24"/>
          <w:szCs w:val="24"/>
        </w:rPr>
        <w:t>Bases de Pago:</w:t>
      </w:r>
    </w:p>
    <w:p w:rsidR="00731E2C" w:rsidRPr="008C3063" w:rsidRDefault="0004794E" w:rsidP="00731E2C">
      <w:pPr>
        <w:pStyle w:val="Prrafodelista"/>
        <w:spacing w:line="360" w:lineRule="auto"/>
        <w:ind w:left="709" w:firstLine="0"/>
        <w:jc w:val="both"/>
        <w:rPr>
          <w:sz w:val="24"/>
          <w:szCs w:val="24"/>
        </w:rPr>
      </w:pPr>
      <w:r w:rsidRPr="008C3063">
        <w:rPr>
          <w:sz w:val="24"/>
          <w:szCs w:val="24"/>
        </w:rPr>
        <w:t xml:space="preserve">La presente partida, se pagará según el costo establecido en el contrato y </w:t>
      </w:r>
      <w:r w:rsidRPr="008C3063">
        <w:rPr>
          <w:sz w:val="24"/>
          <w:szCs w:val="24"/>
        </w:rPr>
        <w:lastRenderedPageBreak/>
        <w:t>de acuerdo al método de medición</w:t>
      </w:r>
      <w:r w:rsidR="00DF03F3" w:rsidRPr="008C3063">
        <w:rPr>
          <w:sz w:val="24"/>
          <w:szCs w:val="24"/>
        </w:rPr>
        <w:t xml:space="preserve"> (GLB</w:t>
      </w:r>
      <w:r w:rsidRPr="008C3063">
        <w:rPr>
          <w:sz w:val="24"/>
          <w:szCs w:val="24"/>
        </w:rPr>
        <w:t>), constituyendo dicho precio, compensación plena por mano de obra, leyes sociales, equipos, herramientas y todos los imprevistos necesarios para materializar la partida.</w:t>
      </w:r>
    </w:p>
    <w:p w:rsidR="00DF03F3" w:rsidRPr="008C3063" w:rsidRDefault="00DF03F3" w:rsidP="00731E2C">
      <w:pPr>
        <w:pStyle w:val="Prrafodelista"/>
        <w:spacing w:line="360" w:lineRule="auto"/>
        <w:ind w:left="709" w:firstLine="0"/>
        <w:jc w:val="both"/>
        <w:rPr>
          <w:sz w:val="24"/>
          <w:szCs w:val="24"/>
        </w:rPr>
      </w:pPr>
    </w:p>
    <w:p w:rsidR="00731E2C" w:rsidRDefault="0069052D" w:rsidP="008C3063">
      <w:pPr>
        <w:pStyle w:val="Prrafodelista"/>
        <w:numPr>
          <w:ilvl w:val="2"/>
          <w:numId w:val="48"/>
        </w:numPr>
        <w:spacing w:line="360" w:lineRule="auto"/>
        <w:ind w:left="1560" w:hanging="851"/>
        <w:jc w:val="both"/>
        <w:rPr>
          <w:b/>
          <w:sz w:val="24"/>
          <w:szCs w:val="24"/>
        </w:rPr>
      </w:pPr>
      <w:r w:rsidRPr="008C3063">
        <w:rPr>
          <w:b/>
          <w:sz w:val="24"/>
          <w:szCs w:val="24"/>
        </w:rPr>
        <w:t>SEÑALIZACION TEMPORAL DE SEGURIDAD</w:t>
      </w:r>
      <w:r w:rsidR="006F5F55" w:rsidRPr="008C3063">
        <w:rPr>
          <w:b/>
          <w:sz w:val="24"/>
          <w:szCs w:val="24"/>
        </w:rPr>
        <w:t xml:space="preserve"> </w:t>
      </w:r>
    </w:p>
    <w:p w:rsidR="008C3063" w:rsidRPr="008C3063" w:rsidRDefault="008C3063" w:rsidP="008C3063">
      <w:pPr>
        <w:spacing w:line="360" w:lineRule="auto"/>
        <w:ind w:left="709"/>
        <w:jc w:val="both"/>
        <w:rPr>
          <w:b/>
          <w:sz w:val="24"/>
          <w:szCs w:val="24"/>
        </w:rPr>
      </w:pPr>
      <w:r>
        <w:rPr>
          <w:b/>
          <w:sz w:val="24"/>
          <w:szCs w:val="24"/>
        </w:rPr>
        <w:t>CONO REFLECTANTE</w:t>
      </w:r>
    </w:p>
    <w:p w:rsidR="008165F5" w:rsidRPr="008C3063" w:rsidRDefault="008165F5" w:rsidP="008165F5">
      <w:pPr>
        <w:pStyle w:val="Prrafodelista"/>
        <w:spacing w:line="360" w:lineRule="auto"/>
        <w:ind w:left="709"/>
        <w:jc w:val="both"/>
        <w:rPr>
          <w:b/>
          <w:sz w:val="24"/>
          <w:szCs w:val="24"/>
        </w:rPr>
      </w:pPr>
      <w:r w:rsidRPr="008C3063">
        <w:rPr>
          <w:b/>
          <w:sz w:val="24"/>
          <w:szCs w:val="24"/>
        </w:rPr>
        <w:tab/>
        <w:t>Descripción:</w:t>
      </w:r>
    </w:p>
    <w:p w:rsidR="008165F5" w:rsidRPr="008C3063" w:rsidRDefault="008165F5" w:rsidP="008C3063">
      <w:pPr>
        <w:pStyle w:val="Prrafodelista"/>
        <w:spacing w:line="360" w:lineRule="auto"/>
        <w:ind w:left="709" w:firstLine="0"/>
        <w:jc w:val="both"/>
        <w:rPr>
          <w:sz w:val="24"/>
          <w:szCs w:val="24"/>
        </w:rPr>
      </w:pPr>
      <w:r w:rsidRPr="008C3063">
        <w:rPr>
          <w:sz w:val="24"/>
          <w:szCs w:val="24"/>
        </w:rPr>
        <w:t xml:space="preserve">Esta partida se refiere a la colocación de conos de fibra de vidrio de color Naranja </w:t>
      </w:r>
      <w:proofErr w:type="spellStart"/>
      <w:r w:rsidRPr="008C3063">
        <w:rPr>
          <w:sz w:val="24"/>
          <w:szCs w:val="24"/>
        </w:rPr>
        <w:t>reflectiva</w:t>
      </w:r>
      <w:proofErr w:type="spellEnd"/>
      <w:r w:rsidRPr="008C3063">
        <w:rPr>
          <w:sz w:val="24"/>
          <w:szCs w:val="24"/>
        </w:rPr>
        <w:t xml:space="preserve"> para desviar el tránsito de 75 cm de altura, peso 1.0 Kg, el material es de plástico flexible inyectado. Debe tener adici</w:t>
      </w:r>
      <w:r w:rsidR="008C3063">
        <w:rPr>
          <w:sz w:val="24"/>
          <w:szCs w:val="24"/>
        </w:rPr>
        <w:t xml:space="preserve">onal cinta adhesiva </w:t>
      </w:r>
      <w:proofErr w:type="spellStart"/>
      <w:r w:rsidR="008C3063">
        <w:rPr>
          <w:sz w:val="24"/>
          <w:szCs w:val="24"/>
        </w:rPr>
        <w:t>reflectiva</w:t>
      </w:r>
      <w:proofErr w:type="spellEnd"/>
      <w:r w:rsidR="008C3063">
        <w:rPr>
          <w:sz w:val="24"/>
          <w:szCs w:val="24"/>
        </w:rPr>
        <w:t>.</w:t>
      </w:r>
    </w:p>
    <w:p w:rsidR="008165F5" w:rsidRPr="008C3063" w:rsidRDefault="008165F5" w:rsidP="008165F5">
      <w:pPr>
        <w:pStyle w:val="Prrafodelista"/>
        <w:spacing w:line="360" w:lineRule="auto"/>
        <w:ind w:left="709" w:firstLine="0"/>
        <w:jc w:val="both"/>
        <w:rPr>
          <w:b/>
          <w:sz w:val="24"/>
          <w:szCs w:val="24"/>
        </w:rPr>
      </w:pPr>
      <w:r w:rsidRPr="008C3063">
        <w:rPr>
          <w:b/>
          <w:sz w:val="24"/>
          <w:szCs w:val="24"/>
        </w:rPr>
        <w:t>Unidad de Medición:</w:t>
      </w:r>
    </w:p>
    <w:p w:rsidR="00DF03F3" w:rsidRPr="008C3063" w:rsidRDefault="00464AEF" w:rsidP="008C3063">
      <w:pPr>
        <w:pStyle w:val="Prrafodelista"/>
        <w:spacing w:line="360" w:lineRule="auto"/>
        <w:ind w:left="709" w:firstLine="0"/>
        <w:jc w:val="both"/>
        <w:rPr>
          <w:sz w:val="24"/>
          <w:szCs w:val="24"/>
        </w:rPr>
      </w:pPr>
      <w:r w:rsidRPr="008C3063">
        <w:rPr>
          <w:sz w:val="24"/>
          <w:szCs w:val="24"/>
        </w:rPr>
        <w:t>Será por unidad (UND</w:t>
      </w:r>
      <w:r w:rsidR="008165F5" w:rsidRPr="008C3063">
        <w:rPr>
          <w:sz w:val="24"/>
          <w:szCs w:val="24"/>
        </w:rPr>
        <w:t>) de Cono colocado de acuerdo a la indicación del Ing. Supervisor o Inspector y que cumplan con las presentes especificaciones, deberá contar con la conformidad y aceptación de</w:t>
      </w:r>
      <w:r w:rsidR="008C3063">
        <w:rPr>
          <w:sz w:val="24"/>
          <w:szCs w:val="24"/>
        </w:rPr>
        <w:t>l Ingeniero Supervisor de Obra.</w:t>
      </w:r>
    </w:p>
    <w:p w:rsidR="008165F5" w:rsidRPr="008C3063" w:rsidRDefault="008165F5" w:rsidP="008165F5">
      <w:pPr>
        <w:pStyle w:val="Prrafodelista"/>
        <w:spacing w:line="360" w:lineRule="auto"/>
        <w:ind w:left="709" w:firstLine="0"/>
        <w:jc w:val="both"/>
        <w:rPr>
          <w:b/>
          <w:sz w:val="24"/>
          <w:szCs w:val="24"/>
        </w:rPr>
      </w:pPr>
      <w:r w:rsidRPr="008C3063">
        <w:rPr>
          <w:b/>
          <w:sz w:val="24"/>
          <w:szCs w:val="24"/>
        </w:rPr>
        <w:t>Forma de Pago:</w:t>
      </w:r>
    </w:p>
    <w:p w:rsidR="008165F5" w:rsidRPr="008C3063" w:rsidRDefault="008165F5" w:rsidP="008165F5">
      <w:pPr>
        <w:pStyle w:val="Prrafodelista"/>
        <w:spacing w:line="360" w:lineRule="auto"/>
        <w:ind w:left="709" w:hanging="142"/>
        <w:jc w:val="both"/>
        <w:rPr>
          <w:sz w:val="24"/>
          <w:szCs w:val="24"/>
        </w:rPr>
      </w:pPr>
      <w:r w:rsidRPr="008C3063">
        <w:rPr>
          <w:b/>
          <w:sz w:val="24"/>
          <w:szCs w:val="24"/>
        </w:rPr>
        <w:tab/>
      </w:r>
      <w:r w:rsidRPr="008C3063">
        <w:rPr>
          <w:sz w:val="24"/>
          <w:szCs w:val="24"/>
        </w:rPr>
        <w:t>El pago de la presente partida será cuantificando las unidades colocadas por el precio pactado en el contrato, entiéndase que dicho precio y pago constituirá la compensación total por la mano de obra, materiales, equipo, herramientas e imprevistos necesarios para la ejecución de este ítem.</w:t>
      </w:r>
    </w:p>
    <w:p w:rsidR="008165F5" w:rsidRPr="008C3063" w:rsidRDefault="008165F5" w:rsidP="008165F5">
      <w:pPr>
        <w:spacing w:line="360" w:lineRule="auto"/>
        <w:jc w:val="both"/>
        <w:rPr>
          <w:sz w:val="24"/>
          <w:szCs w:val="24"/>
        </w:rPr>
      </w:pPr>
      <w:r w:rsidRPr="008C3063">
        <w:rPr>
          <w:sz w:val="24"/>
          <w:szCs w:val="24"/>
        </w:rPr>
        <w:t xml:space="preserve">          </w:t>
      </w:r>
    </w:p>
    <w:p w:rsidR="008165F5" w:rsidRPr="008C3063" w:rsidRDefault="008C3063" w:rsidP="008165F5">
      <w:pPr>
        <w:spacing w:line="360" w:lineRule="auto"/>
        <w:ind w:left="709" w:hanging="142"/>
        <w:jc w:val="both"/>
        <w:rPr>
          <w:sz w:val="24"/>
          <w:szCs w:val="24"/>
        </w:rPr>
      </w:pPr>
      <w:r>
        <w:rPr>
          <w:b/>
          <w:sz w:val="24"/>
          <w:szCs w:val="24"/>
        </w:rPr>
        <w:t xml:space="preserve"> </w:t>
      </w:r>
      <w:r w:rsidR="008165F5" w:rsidRPr="008C3063">
        <w:rPr>
          <w:b/>
          <w:sz w:val="24"/>
          <w:szCs w:val="24"/>
        </w:rPr>
        <w:t>CINTA CEÑALADORA AMARILLA</w:t>
      </w:r>
    </w:p>
    <w:p w:rsidR="008165F5" w:rsidRPr="008C3063" w:rsidRDefault="008165F5" w:rsidP="00464AEF">
      <w:pPr>
        <w:pStyle w:val="Prrafodelista"/>
        <w:spacing w:line="360" w:lineRule="auto"/>
        <w:ind w:left="709" w:hanging="142"/>
        <w:jc w:val="both"/>
        <w:rPr>
          <w:b/>
          <w:sz w:val="24"/>
          <w:szCs w:val="24"/>
        </w:rPr>
      </w:pPr>
      <w:r w:rsidRPr="008C3063">
        <w:rPr>
          <w:sz w:val="24"/>
          <w:szCs w:val="24"/>
        </w:rPr>
        <w:t xml:space="preserve"> </w:t>
      </w:r>
      <w:r w:rsidRPr="008C3063">
        <w:rPr>
          <w:b/>
          <w:sz w:val="24"/>
          <w:szCs w:val="24"/>
        </w:rPr>
        <w:t>Descripción:</w:t>
      </w:r>
    </w:p>
    <w:p w:rsidR="008C3063" w:rsidRDefault="008165F5" w:rsidP="008C3063">
      <w:pPr>
        <w:pStyle w:val="Prrafodelista"/>
        <w:spacing w:line="360" w:lineRule="auto"/>
        <w:ind w:left="709" w:firstLine="0"/>
        <w:jc w:val="both"/>
        <w:rPr>
          <w:sz w:val="24"/>
          <w:szCs w:val="24"/>
        </w:rPr>
      </w:pPr>
      <w:r w:rsidRPr="008C3063">
        <w:rPr>
          <w:sz w:val="24"/>
          <w:szCs w:val="24"/>
        </w:rPr>
        <w:t>Esta partida se refiere a la colocación</w:t>
      </w:r>
      <w:r w:rsidR="00464AEF" w:rsidRPr="008C3063">
        <w:rPr>
          <w:sz w:val="24"/>
          <w:szCs w:val="24"/>
        </w:rPr>
        <w:t xml:space="preserve"> de cinta señalador amarilla de 200M, a cada lado de la zanja.</w:t>
      </w:r>
    </w:p>
    <w:p w:rsidR="008165F5" w:rsidRPr="008C3063" w:rsidRDefault="008165F5" w:rsidP="008C3063">
      <w:pPr>
        <w:pStyle w:val="Prrafodelista"/>
        <w:spacing w:line="360" w:lineRule="auto"/>
        <w:ind w:left="709" w:firstLine="0"/>
        <w:jc w:val="both"/>
        <w:rPr>
          <w:sz w:val="24"/>
          <w:szCs w:val="24"/>
        </w:rPr>
      </w:pPr>
      <w:r w:rsidRPr="008C3063">
        <w:rPr>
          <w:b/>
          <w:sz w:val="24"/>
          <w:szCs w:val="24"/>
        </w:rPr>
        <w:lastRenderedPageBreak/>
        <w:t>Unidad de Medición:</w:t>
      </w:r>
    </w:p>
    <w:p w:rsidR="008165F5" w:rsidRPr="008C3063" w:rsidRDefault="00464AEF" w:rsidP="008C3063">
      <w:pPr>
        <w:pStyle w:val="Prrafodelista"/>
        <w:spacing w:line="360" w:lineRule="auto"/>
        <w:ind w:left="709" w:firstLine="0"/>
        <w:jc w:val="both"/>
        <w:rPr>
          <w:sz w:val="24"/>
          <w:szCs w:val="24"/>
        </w:rPr>
      </w:pPr>
      <w:r w:rsidRPr="008C3063">
        <w:rPr>
          <w:sz w:val="24"/>
          <w:szCs w:val="24"/>
        </w:rPr>
        <w:t>Será por rollos (RLL</w:t>
      </w:r>
      <w:r w:rsidR="008165F5" w:rsidRPr="008C3063">
        <w:rPr>
          <w:sz w:val="24"/>
          <w:szCs w:val="24"/>
        </w:rPr>
        <w:t>) de Cono colocado de acuerdo a la indicación del Ing. Supervisor o Inspector y que cumplan con las presentes especificaciones, deberá contar con la conformidad y aceptación de</w:t>
      </w:r>
      <w:r w:rsidR="008C3063">
        <w:rPr>
          <w:sz w:val="24"/>
          <w:szCs w:val="24"/>
        </w:rPr>
        <w:t>l Ingeniero Supervisor de Obra.</w:t>
      </w:r>
    </w:p>
    <w:p w:rsidR="008165F5" w:rsidRPr="008C3063" w:rsidRDefault="008165F5" w:rsidP="00464AEF">
      <w:pPr>
        <w:pStyle w:val="Prrafodelista"/>
        <w:spacing w:line="360" w:lineRule="auto"/>
        <w:ind w:left="709" w:firstLine="0"/>
        <w:jc w:val="both"/>
        <w:rPr>
          <w:b/>
          <w:sz w:val="24"/>
          <w:szCs w:val="24"/>
        </w:rPr>
      </w:pPr>
      <w:r w:rsidRPr="008C3063">
        <w:rPr>
          <w:b/>
          <w:sz w:val="24"/>
          <w:szCs w:val="24"/>
        </w:rPr>
        <w:t>Forma de Pago:</w:t>
      </w:r>
    </w:p>
    <w:p w:rsidR="00DF03F3" w:rsidRDefault="008165F5" w:rsidP="008C3063">
      <w:pPr>
        <w:pStyle w:val="Prrafodelista"/>
        <w:spacing w:line="360" w:lineRule="auto"/>
        <w:ind w:left="709" w:hanging="142"/>
        <w:jc w:val="both"/>
        <w:rPr>
          <w:sz w:val="24"/>
          <w:szCs w:val="24"/>
        </w:rPr>
      </w:pPr>
      <w:r w:rsidRPr="008C3063">
        <w:rPr>
          <w:b/>
          <w:sz w:val="24"/>
          <w:szCs w:val="24"/>
        </w:rPr>
        <w:tab/>
      </w:r>
      <w:r w:rsidRPr="008C3063">
        <w:rPr>
          <w:sz w:val="24"/>
          <w:szCs w:val="24"/>
        </w:rPr>
        <w:t xml:space="preserve">El pago de la presente partida será cuantificando </w:t>
      </w:r>
      <w:r w:rsidR="00464AEF" w:rsidRPr="008C3063">
        <w:rPr>
          <w:sz w:val="24"/>
          <w:szCs w:val="24"/>
        </w:rPr>
        <w:t xml:space="preserve">en rollos </w:t>
      </w:r>
      <w:r w:rsidRPr="008C3063">
        <w:rPr>
          <w:sz w:val="24"/>
          <w:szCs w:val="24"/>
        </w:rPr>
        <w:t>colocadas por el precio pactado en el contrato, entiéndase que dicho precio y pago constituirá la compensación total por la mano de obra, materiales, equipo, herramientas e imprevistos necesarios para la ejecución de este ítem</w:t>
      </w:r>
      <w:r w:rsidR="008C3063">
        <w:rPr>
          <w:sz w:val="24"/>
          <w:szCs w:val="24"/>
        </w:rPr>
        <w:t>.</w:t>
      </w:r>
    </w:p>
    <w:p w:rsidR="008C3063" w:rsidRPr="008C3063" w:rsidRDefault="008C3063" w:rsidP="008C3063">
      <w:pPr>
        <w:spacing w:line="360" w:lineRule="auto"/>
        <w:jc w:val="both"/>
        <w:rPr>
          <w:sz w:val="24"/>
          <w:szCs w:val="24"/>
        </w:rPr>
      </w:pPr>
    </w:p>
    <w:p w:rsidR="00464AEF" w:rsidRPr="008C3063" w:rsidRDefault="00464AEF" w:rsidP="008C3063">
      <w:pPr>
        <w:spacing w:line="360" w:lineRule="auto"/>
        <w:ind w:firstLine="709"/>
        <w:jc w:val="both"/>
        <w:rPr>
          <w:b/>
          <w:sz w:val="24"/>
          <w:szCs w:val="24"/>
        </w:rPr>
      </w:pPr>
      <w:r w:rsidRPr="008C3063">
        <w:rPr>
          <w:b/>
          <w:sz w:val="24"/>
          <w:szCs w:val="24"/>
        </w:rPr>
        <w:t>SEÑAL INFORMATIVA DE MADERA (INCLUYE POSTE DE MADERA)</w:t>
      </w:r>
    </w:p>
    <w:p w:rsidR="00DF70A7" w:rsidRPr="008C3063" w:rsidRDefault="00DF70A7" w:rsidP="00DF70A7">
      <w:pPr>
        <w:pStyle w:val="Prrafodelista"/>
        <w:spacing w:line="360" w:lineRule="auto"/>
        <w:ind w:left="709" w:hanging="142"/>
        <w:jc w:val="both"/>
        <w:rPr>
          <w:b/>
          <w:sz w:val="24"/>
          <w:szCs w:val="24"/>
        </w:rPr>
      </w:pPr>
      <w:r w:rsidRPr="008C3063">
        <w:rPr>
          <w:b/>
          <w:sz w:val="24"/>
          <w:szCs w:val="24"/>
        </w:rPr>
        <w:t xml:space="preserve">  Descripción:</w:t>
      </w:r>
    </w:p>
    <w:p w:rsidR="00DF70A7" w:rsidRPr="008C3063" w:rsidRDefault="00DF70A7" w:rsidP="008C3063">
      <w:pPr>
        <w:pStyle w:val="Prrafodelista"/>
        <w:spacing w:line="360" w:lineRule="auto"/>
        <w:ind w:left="709" w:firstLine="0"/>
        <w:jc w:val="both"/>
        <w:rPr>
          <w:sz w:val="24"/>
          <w:szCs w:val="24"/>
        </w:rPr>
      </w:pPr>
      <w:r w:rsidRPr="008C3063">
        <w:rPr>
          <w:sz w:val="24"/>
          <w:szCs w:val="24"/>
        </w:rPr>
        <w:t>Esta partida se refiere a la colocación de señalizaciones de madera que incluyen postes.</w:t>
      </w:r>
    </w:p>
    <w:p w:rsidR="00DF70A7" w:rsidRPr="008C3063" w:rsidRDefault="00DF70A7" w:rsidP="00DF70A7">
      <w:pPr>
        <w:pStyle w:val="Prrafodelista"/>
        <w:spacing w:line="360" w:lineRule="auto"/>
        <w:ind w:left="709" w:firstLine="0"/>
        <w:jc w:val="both"/>
        <w:rPr>
          <w:b/>
          <w:sz w:val="24"/>
          <w:szCs w:val="24"/>
        </w:rPr>
      </w:pPr>
      <w:r w:rsidRPr="008C3063">
        <w:rPr>
          <w:b/>
          <w:sz w:val="24"/>
          <w:szCs w:val="24"/>
        </w:rPr>
        <w:t>Unidad de Medición:</w:t>
      </w:r>
    </w:p>
    <w:p w:rsidR="00DF70A7" w:rsidRPr="008C3063" w:rsidRDefault="00DF70A7" w:rsidP="008C3063">
      <w:pPr>
        <w:pStyle w:val="Prrafodelista"/>
        <w:spacing w:line="360" w:lineRule="auto"/>
        <w:ind w:left="709" w:firstLine="0"/>
        <w:jc w:val="both"/>
        <w:rPr>
          <w:sz w:val="24"/>
          <w:szCs w:val="24"/>
        </w:rPr>
      </w:pPr>
      <w:r w:rsidRPr="008C3063">
        <w:rPr>
          <w:sz w:val="24"/>
          <w:szCs w:val="24"/>
        </w:rPr>
        <w:t>Será por unidades (U) de señalización colocado de acuerdo a la indicación del Ing. Supervisor o Inspector y que cumplan con las presentes especificaciones, deberá contar con la conformidad y aceptación de</w:t>
      </w:r>
      <w:r w:rsidR="008C3063">
        <w:rPr>
          <w:sz w:val="24"/>
          <w:szCs w:val="24"/>
        </w:rPr>
        <w:t>l Ingeniero Supervisor de Obra</w:t>
      </w:r>
    </w:p>
    <w:p w:rsidR="00DF70A7" w:rsidRPr="008C3063" w:rsidRDefault="00DF70A7" w:rsidP="00DF70A7">
      <w:pPr>
        <w:pStyle w:val="Prrafodelista"/>
        <w:spacing w:line="360" w:lineRule="auto"/>
        <w:ind w:left="709" w:firstLine="0"/>
        <w:jc w:val="both"/>
        <w:rPr>
          <w:b/>
          <w:sz w:val="24"/>
          <w:szCs w:val="24"/>
        </w:rPr>
      </w:pPr>
      <w:r w:rsidRPr="008C3063">
        <w:rPr>
          <w:b/>
          <w:sz w:val="24"/>
          <w:szCs w:val="24"/>
        </w:rPr>
        <w:t>Forma de Pago:</w:t>
      </w:r>
    </w:p>
    <w:p w:rsidR="00DF70A7" w:rsidRPr="008C3063" w:rsidRDefault="00DF70A7" w:rsidP="00DF70A7">
      <w:pPr>
        <w:pStyle w:val="Prrafodelista"/>
        <w:spacing w:line="360" w:lineRule="auto"/>
        <w:ind w:left="709" w:hanging="142"/>
        <w:jc w:val="both"/>
        <w:rPr>
          <w:sz w:val="24"/>
          <w:szCs w:val="24"/>
        </w:rPr>
      </w:pPr>
      <w:r w:rsidRPr="008C3063">
        <w:rPr>
          <w:b/>
          <w:sz w:val="24"/>
          <w:szCs w:val="24"/>
        </w:rPr>
        <w:tab/>
      </w:r>
      <w:r w:rsidRPr="008C3063">
        <w:rPr>
          <w:sz w:val="24"/>
          <w:szCs w:val="24"/>
        </w:rPr>
        <w:t>El pago de la presente partida será cuantificando en unidades colocadas por el precio pactado en el contrato, entiéndase que dicho precio y pago constituirá la compensación total por la mano de obra, materiales, equipo, herramientas e imprevistos necesarios para la ejecución de este ítem.</w:t>
      </w:r>
    </w:p>
    <w:p w:rsidR="00DF70A7" w:rsidRPr="008C3063" w:rsidRDefault="00DF70A7" w:rsidP="008165F5">
      <w:pPr>
        <w:spacing w:line="360" w:lineRule="auto"/>
        <w:ind w:left="709" w:hanging="142"/>
        <w:jc w:val="both"/>
        <w:rPr>
          <w:b/>
          <w:sz w:val="24"/>
          <w:szCs w:val="24"/>
        </w:rPr>
      </w:pPr>
    </w:p>
    <w:p w:rsidR="00DF70A7" w:rsidRPr="008C3063" w:rsidRDefault="00DF70A7" w:rsidP="008165F5">
      <w:pPr>
        <w:spacing w:line="360" w:lineRule="auto"/>
        <w:ind w:left="709" w:hanging="142"/>
        <w:jc w:val="both"/>
        <w:rPr>
          <w:b/>
          <w:sz w:val="24"/>
          <w:szCs w:val="24"/>
        </w:rPr>
      </w:pPr>
      <w:r w:rsidRPr="008C3063">
        <w:rPr>
          <w:b/>
          <w:sz w:val="24"/>
          <w:szCs w:val="24"/>
        </w:rPr>
        <w:t xml:space="preserve">  </w:t>
      </w:r>
      <w:bookmarkStart w:id="1" w:name="_GoBack"/>
      <w:bookmarkEnd w:id="1"/>
    </w:p>
    <w:sectPr w:rsidR="00DF70A7" w:rsidRPr="008C3063" w:rsidSect="00D1717D">
      <w:headerReference w:type="default" r:id="rId16"/>
      <w:footerReference w:type="default" r:id="rId17"/>
      <w:pgSz w:w="11906" w:h="16838"/>
      <w:pgMar w:top="3170" w:right="1558" w:bottom="1418"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17D" w:rsidRDefault="00D1717D" w:rsidP="003978D0">
      <w:r>
        <w:separator/>
      </w:r>
    </w:p>
  </w:endnote>
  <w:endnote w:type="continuationSeparator" w:id="0">
    <w:p w:rsidR="00D1717D" w:rsidRDefault="00D1717D" w:rsidP="00397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Ba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badi MT Condensed Light">
    <w:altName w:val="Abadi MT Condensed Light"/>
    <w:panose1 w:val="00000000000000000000"/>
    <w:charset w:val="00"/>
    <w:family w:val="swiss"/>
    <w:notTrueType/>
    <w:pitch w:val="default"/>
    <w:sig w:usb0="00000003" w:usb1="00000000" w:usb2="00000000" w:usb3="00000000" w:csb0="00000001" w:csb1="00000000"/>
  </w:font>
  <w:font w:name="DINCond-Bold">
    <w:altName w:val="DINCond-Bold"/>
    <w:panose1 w:val="00000000000000000000"/>
    <w:charset w:val="00"/>
    <w:family w:val="swiss"/>
    <w:notTrueType/>
    <w:pitch w:val="default"/>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Vineta BT">
    <w:panose1 w:val="04020906050602070202"/>
    <w:charset w:val="00"/>
    <w:family w:val="decorative"/>
    <w:pitch w:val="variable"/>
    <w:sig w:usb0="00000087" w:usb1="00000000" w:usb2="00000000" w:usb3="00000000" w:csb0="0000001B" w:csb1="00000000"/>
  </w:font>
  <w:font w:name="Microsoft Himalaya">
    <w:panose1 w:val="01010100010101010101"/>
    <w:charset w:val="00"/>
    <w:family w:val="auto"/>
    <w:pitch w:val="variable"/>
    <w:sig w:usb0="80000003" w:usb1="00010000" w:usb2="0000004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17D" w:rsidRPr="00907C9E" w:rsidRDefault="00D1717D" w:rsidP="009E18A6">
    <w:pPr>
      <w:pStyle w:val="Encabezado"/>
      <w:framePr w:w="946" w:h="316" w:hRule="exact" w:wrap="around" w:vAnchor="text" w:hAnchor="page" w:x="9871" w:y="-305"/>
      <w:jc w:val="center"/>
      <w:rPr>
        <w:rStyle w:val="Nmerodepgina"/>
        <w:b/>
        <w:sz w:val="18"/>
        <w:szCs w:val="18"/>
      </w:rPr>
    </w:pPr>
    <w:r w:rsidRPr="00907C9E">
      <w:rPr>
        <w:rStyle w:val="Nmerodepgina"/>
        <w:b/>
        <w:sz w:val="18"/>
        <w:szCs w:val="18"/>
        <w:lang w:val="es-419"/>
      </w:rPr>
      <w:t xml:space="preserve">Pág. </w:t>
    </w:r>
    <w:r w:rsidRPr="00907C9E">
      <w:rPr>
        <w:rStyle w:val="Nmerodepgina"/>
        <w:b/>
        <w:sz w:val="18"/>
        <w:szCs w:val="18"/>
      </w:rPr>
      <w:fldChar w:fldCharType="begin"/>
    </w:r>
    <w:r w:rsidRPr="00907C9E">
      <w:rPr>
        <w:rStyle w:val="Nmerodepgina"/>
        <w:b/>
        <w:sz w:val="18"/>
        <w:szCs w:val="18"/>
      </w:rPr>
      <w:instrText xml:space="preserve">PAGE  </w:instrText>
    </w:r>
    <w:r w:rsidRPr="00907C9E">
      <w:rPr>
        <w:rStyle w:val="Nmerodepgina"/>
        <w:b/>
        <w:sz w:val="18"/>
        <w:szCs w:val="18"/>
      </w:rPr>
      <w:fldChar w:fldCharType="separate"/>
    </w:r>
    <w:r w:rsidR="00470557">
      <w:rPr>
        <w:rStyle w:val="Nmerodepgina"/>
        <w:b/>
        <w:noProof/>
        <w:sz w:val="18"/>
        <w:szCs w:val="18"/>
      </w:rPr>
      <w:t>103</w:t>
    </w:r>
    <w:r w:rsidRPr="00907C9E">
      <w:rPr>
        <w:rStyle w:val="Nmerodepgina"/>
        <w:b/>
        <w:sz w:val="18"/>
        <w:szCs w:val="18"/>
      </w:rPr>
      <w:fldChar w:fldCharType="end"/>
    </w:r>
  </w:p>
  <w:p w:rsidR="00D1717D" w:rsidRDefault="00D1717D">
    <w:pPr>
      <w:pStyle w:val="Piedepgina"/>
    </w:pPr>
    <w:r>
      <w:rPr>
        <w:noProof/>
        <w:lang w:val="es-PE" w:eastAsia="es-PE" w:bidi="ar-SA"/>
      </w:rPr>
      <mc:AlternateContent>
        <mc:Choice Requires="wps">
          <w:drawing>
            <wp:anchor distT="0" distB="0" distL="114300" distR="114300" simplePos="0" relativeHeight="251663360" behindDoc="1" locked="0" layoutInCell="1" allowOverlap="1" wp14:anchorId="0BE6B108" wp14:editId="2C223209">
              <wp:simplePos x="0" y="0"/>
              <wp:positionH relativeFrom="margin">
                <wp:posOffset>-3689</wp:posOffset>
              </wp:positionH>
              <wp:positionV relativeFrom="page">
                <wp:posOffset>9861630</wp:posOffset>
              </wp:positionV>
              <wp:extent cx="5116974" cy="314325"/>
              <wp:effectExtent l="0" t="0" r="762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974"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17D" w:rsidRPr="00907C9E" w:rsidRDefault="00D1717D" w:rsidP="00E305A8">
                          <w:pPr>
                            <w:spacing w:before="16"/>
                            <w:jc w:val="both"/>
                            <w:rPr>
                              <w:sz w:val="18"/>
                            </w:rPr>
                          </w:pPr>
                          <w:r w:rsidRPr="00907C9E">
                            <w:rPr>
                              <w:sz w:val="18"/>
                            </w:rPr>
                            <w:t>GESTION  2019 -2022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BE6B108" id="_x0000_t202" coordsize="21600,21600" o:spt="202" path="m,l,21600r21600,l21600,xe">
              <v:stroke joinstyle="miter"/>
              <v:path gradientshapeok="t" o:connecttype="rect"/>
            </v:shapetype>
            <v:shape id="Text Box 1" o:spid="_x0000_s1027" type="#_x0000_t202" style="position:absolute;margin-left:-.3pt;margin-top:776.5pt;width:402.9pt;height:24.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b/sAIAALA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" filled="f" stroked="f">
              <v:textbox inset="0,0,0,0">
                <w:txbxContent>
                  <w:p w:rsidR="00DF03F3" w:rsidRPr="00907C9E" w:rsidRDefault="00DF03F3" w:rsidP="00E305A8">
                    <w:pPr>
                      <w:spacing w:before="16"/>
                      <w:jc w:val="both"/>
                      <w:rPr>
                        <w:sz w:val="18"/>
                      </w:rPr>
                    </w:pPr>
                    <w:r w:rsidRPr="00907C9E">
                      <w:rPr>
                        <w:sz w:val="18"/>
                      </w:rPr>
                      <w:t>GESTION  2019 -2022</w:t>
                    </w:r>
                  </w:p>
                </w:txbxContent>
              </v:textbox>
              <w10:wrap anchorx="margin" anchory="page"/>
            </v:shape>
          </w:pict>
        </mc:Fallback>
      </mc:AlternateContent>
    </w:r>
    <w:r>
      <w:rPr>
        <w:noProof/>
        <w:lang w:val="es-PE" w:eastAsia="es-PE" w:bidi="ar-SA"/>
      </w:rPr>
      <mc:AlternateContent>
        <mc:Choice Requires="wps">
          <w:drawing>
            <wp:anchor distT="0" distB="0" distL="114300" distR="114300" simplePos="0" relativeHeight="251665408" behindDoc="1" locked="0" layoutInCell="1" allowOverlap="1" wp14:anchorId="27C61E9A" wp14:editId="7690C1B9">
              <wp:simplePos x="0" y="0"/>
              <wp:positionH relativeFrom="margin">
                <wp:align>left</wp:align>
              </wp:positionH>
              <wp:positionV relativeFrom="page">
                <wp:posOffset>9813290</wp:posOffset>
              </wp:positionV>
              <wp:extent cx="5731510" cy="0"/>
              <wp:effectExtent l="0" t="0" r="2159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1510" cy="0"/>
                      </a:xfrm>
                      <a:prstGeom prst="line">
                        <a:avLst/>
                      </a:prstGeom>
                      <a:noFill/>
                      <a:ln w="418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149951F7" id="Line 2" o:spid="_x0000_s1026" style="position:absolute;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772.7pt" to="451.3pt,7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NSHAIAAEEEAAAOAAAAZHJzL2Uyb0RvYy54bWysU8GO2jAQvVfqP1i+QxI2sG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" strokeweight=".1163mm">
              <w10:wrap anchorx="margin"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17D" w:rsidRDefault="00D1717D" w:rsidP="003978D0">
      <w:r>
        <w:separator/>
      </w:r>
    </w:p>
  </w:footnote>
  <w:footnote w:type="continuationSeparator" w:id="0">
    <w:p w:rsidR="00D1717D" w:rsidRDefault="00D1717D" w:rsidP="00397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17D" w:rsidRDefault="00D1717D" w:rsidP="009A4E53">
    <w:pPr>
      <w:spacing w:before="12"/>
      <w:ind w:right="-284" w:hanging="284"/>
      <w:rPr>
        <w:rFonts w:ascii="Vineta BT" w:hAnsi="Vineta BT" w:cs="Microsoft Himalaya"/>
        <w:color w:val="1F4E79" w:themeColor="accent1" w:themeShade="80"/>
        <w:sz w:val="28"/>
        <w:szCs w:val="28"/>
      </w:rPr>
    </w:pPr>
  </w:p>
  <w:p w:rsidR="00D1717D" w:rsidRPr="00971444" w:rsidRDefault="00D1717D" w:rsidP="009A4E53">
    <w:pPr>
      <w:spacing w:before="12"/>
      <w:ind w:right="-284" w:hanging="284"/>
      <w:rPr>
        <w:rFonts w:ascii="Vineta BT" w:hAnsi="Vineta BT" w:cs="Microsoft Himalaya"/>
        <w:color w:val="1F4E79" w:themeColor="accent1" w:themeShade="80"/>
        <w:sz w:val="28"/>
        <w:szCs w:val="28"/>
      </w:rPr>
    </w:pPr>
    <w:r w:rsidRPr="00971444">
      <w:rPr>
        <w:rFonts w:ascii="Vineta BT" w:hAnsi="Vineta BT" w:cs="Microsoft Himalaya"/>
        <w:color w:val="1F4E79" w:themeColor="accent1" w:themeShade="80"/>
        <w:sz w:val="28"/>
        <w:szCs w:val="28"/>
      </w:rPr>
      <w:t>MUNICIPALIDAD DISTRITAL DE CHILLIA</w:t>
    </w:r>
  </w:p>
  <w:p w:rsidR="00D1717D" w:rsidRDefault="00D1717D">
    <w:pPr>
      <w:pStyle w:val="Encabezado"/>
    </w:pPr>
    <w:r w:rsidRPr="003978D0">
      <w:rPr>
        <w:noProof/>
        <w:lang w:val="es-PE" w:eastAsia="es-PE" w:bidi="ar-SA"/>
      </w:rPr>
      <w:drawing>
        <wp:anchor distT="0" distB="0" distL="114300" distR="114300" simplePos="0" relativeHeight="251660288" behindDoc="1" locked="0" layoutInCell="1" allowOverlap="1" wp14:anchorId="23CE5392" wp14:editId="3D68C0FC">
          <wp:simplePos x="0" y="0"/>
          <wp:positionH relativeFrom="column">
            <wp:posOffset>5009380</wp:posOffset>
          </wp:positionH>
          <wp:positionV relativeFrom="paragraph">
            <wp:posOffset>166059</wp:posOffset>
          </wp:positionV>
          <wp:extent cx="807396" cy="721929"/>
          <wp:effectExtent l="0" t="0" r="0" b="2540"/>
          <wp:wrapNone/>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municipalidad chillia.jpg"/>
                  <pic:cNvPicPr/>
                </pic:nvPicPr>
                <pic:blipFill>
                  <a:blip r:embed="rId1">
                    <a:extLst>
                      <a:ext uri="{28A0092B-C50C-407E-A947-70E740481C1C}">
                        <a14:useLocalDpi xmlns:a14="http://schemas.microsoft.com/office/drawing/2010/main" val="0"/>
                      </a:ext>
                    </a:extLst>
                  </a:blip>
                  <a:stretch>
                    <a:fillRect/>
                  </a:stretch>
                </pic:blipFill>
                <pic:spPr>
                  <a:xfrm>
                    <a:off x="0" y="0"/>
                    <a:ext cx="834855" cy="746481"/>
                  </a:xfrm>
                  <a:prstGeom prst="rect">
                    <a:avLst/>
                  </a:prstGeom>
                </pic:spPr>
              </pic:pic>
            </a:graphicData>
          </a:graphic>
          <wp14:sizeRelH relativeFrom="page">
            <wp14:pctWidth>0</wp14:pctWidth>
          </wp14:sizeRelH>
          <wp14:sizeRelV relativeFrom="page">
            <wp14:pctHeight>0</wp14:pctHeight>
          </wp14:sizeRelV>
        </wp:anchor>
      </w:drawing>
    </w:r>
    <w:r w:rsidRPr="009A4E53">
      <w:rPr>
        <w:rFonts w:ascii="Agency FB" w:hAnsi="Agency FB"/>
        <w:b/>
        <w:noProof/>
        <w:sz w:val="32"/>
        <w:lang w:val="es-PE" w:eastAsia="es-PE" w:bidi="ar-SA"/>
      </w:rPr>
      <w:drawing>
        <wp:anchor distT="0" distB="0" distL="114300" distR="114300" simplePos="0" relativeHeight="251659263" behindDoc="1" locked="0" layoutInCell="1" allowOverlap="1">
          <wp:simplePos x="0" y="0"/>
          <wp:positionH relativeFrom="column">
            <wp:posOffset>-574216</wp:posOffset>
          </wp:positionH>
          <wp:positionV relativeFrom="paragraph">
            <wp:posOffset>107315</wp:posOffset>
          </wp:positionV>
          <wp:extent cx="758190" cy="828040"/>
          <wp:effectExtent l="0" t="0" r="381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90" cy="828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PE" w:eastAsia="es-PE" w:bidi="ar-SA"/>
      </w:rPr>
      <mc:AlternateContent>
        <mc:Choice Requires="wps">
          <w:drawing>
            <wp:anchor distT="0" distB="0" distL="114300" distR="114300" simplePos="0" relativeHeight="251666432" behindDoc="0" locked="0" layoutInCell="1" allowOverlap="1">
              <wp:simplePos x="0" y="0"/>
              <wp:positionH relativeFrom="column">
                <wp:posOffset>165005</wp:posOffset>
              </wp:positionH>
              <wp:positionV relativeFrom="paragraph">
                <wp:posOffset>107694</wp:posOffset>
              </wp:positionV>
              <wp:extent cx="4914900" cy="807396"/>
              <wp:effectExtent l="19050" t="0" r="19050" b="12065"/>
              <wp:wrapNone/>
              <wp:docPr id="1" name="Pergamino vertical 1"/>
              <wp:cNvGraphicFramePr/>
              <a:graphic xmlns:a="http://schemas.openxmlformats.org/drawingml/2006/main">
                <a:graphicData uri="http://schemas.microsoft.com/office/word/2010/wordprocessingShape">
                  <wps:wsp>
                    <wps:cNvSpPr/>
                    <wps:spPr>
                      <a:xfrm>
                        <a:off x="0" y="0"/>
                        <a:ext cx="4914900" cy="807396"/>
                      </a:xfrm>
                      <a:prstGeom prst="verticalScroll">
                        <a:avLst/>
                      </a:prstGeom>
                    </wps:spPr>
                    <wps:style>
                      <a:lnRef idx="2">
                        <a:schemeClr val="accent3"/>
                      </a:lnRef>
                      <a:fillRef idx="1">
                        <a:schemeClr val="lt1"/>
                      </a:fillRef>
                      <a:effectRef idx="0">
                        <a:schemeClr val="accent3"/>
                      </a:effectRef>
                      <a:fontRef idx="minor">
                        <a:schemeClr val="dk1"/>
                      </a:fontRef>
                    </wps:style>
                    <wps:txbx>
                      <w:txbxContent>
                        <w:p w:rsidR="00D1717D" w:rsidRPr="00D1717D" w:rsidRDefault="00D1717D" w:rsidP="00245C75">
                          <w:pPr>
                            <w:jc w:val="center"/>
                            <w:rPr>
                              <w:rFonts w:ascii="Agency FB" w:hAnsi="Agency FB"/>
                              <w:b/>
                              <w:sz w:val="24"/>
                            </w:rPr>
                          </w:pPr>
                          <w:r w:rsidRPr="00D1717D">
                            <w:rPr>
                              <w:rFonts w:ascii="Agency FB" w:hAnsi="Agency FB"/>
                              <w:b/>
                              <w:sz w:val="24"/>
                            </w:rPr>
                            <w:t>MEJORAMIENTO Y REHABILITACION DEL SISTEMA DE AGUA POTABLE Y ALCANTARILLADO EN LOS CENTROS POBLADOS 3 DE OCTUBRE, CHUHUAPO Y OXAPAMPA DEL DISTRITO DE CHILLIA – PROVINCIA DE PATAZ – DEPARTAMENTO DE LA LIBERTAD – PRIMERA ETAPA</w:t>
                          </w:r>
                        </w:p>
                        <w:p w:rsidR="00D1717D" w:rsidRPr="00D1717D" w:rsidRDefault="00D1717D" w:rsidP="00245C7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1" o:spid="_x0000_s1026" type="#_x0000_t97" style="position:absolute;margin-left:13pt;margin-top:8.5pt;width:387pt;height:6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" fillcolor="white [3201]" strokecolor="#a5a5a5 [3206]" strokeweight="1pt">
              <v:stroke joinstyle="miter"/>
              <v:textbox>
                <w:txbxContent>
                  <w:p w:rsidR="00D1717D" w:rsidRPr="00D1717D" w:rsidRDefault="00D1717D" w:rsidP="00245C75">
                    <w:pPr>
                      <w:jc w:val="center"/>
                      <w:rPr>
                        <w:rFonts w:ascii="Agency FB" w:hAnsi="Agency FB"/>
                        <w:b/>
                        <w:sz w:val="24"/>
                      </w:rPr>
                    </w:pPr>
                    <w:r w:rsidRPr="00D1717D">
                      <w:rPr>
                        <w:rFonts w:ascii="Agency FB" w:hAnsi="Agency FB"/>
                        <w:b/>
                        <w:sz w:val="24"/>
                      </w:rPr>
                      <w:t>MEJORAMIENTO Y REHABILITACION DEL SISTEMA DE AGUA POTABLE Y ALCANTARILLADO EN LOS CENTROS POBLADOS 3 DE OCTUBRE, CHUHUAPO Y OXAPAMPA DEL DISTRITO DE CHILLIA – PROVINCIA DE PATAZ – DEPARTAMENTO DE LA LIBERTAD – PRIMERA ETAPA</w:t>
                    </w:r>
                  </w:p>
                  <w:p w:rsidR="00D1717D" w:rsidRPr="00D1717D" w:rsidRDefault="00D1717D" w:rsidP="00245C75">
                    <w:pPr>
                      <w:jc w:val="center"/>
                      <w:rPr>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clip_image001"/>
      </v:shape>
    </w:pict>
  </w:numPicBullet>
  <w:abstractNum w:abstractNumId="0" w15:restartNumberingAfterBreak="0">
    <w:nsid w:val="00000001"/>
    <w:multiLevelType w:val="multilevel"/>
    <w:tmpl w:val="00000001"/>
    <w:name w:val="WW8Num1"/>
    <w:lvl w:ilvl="0">
      <w:start w:val="1"/>
      <w:numFmt w:val="none"/>
      <w:suff w:val="nothing"/>
      <w:lvlText w:val=""/>
      <w:lvlJc w:val="left"/>
      <w:pPr>
        <w:ind w:left="703" w:hanging="703"/>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 w15:restartNumberingAfterBreak="0">
    <w:nsid w:val="00000005"/>
    <w:multiLevelType w:val="multilevel"/>
    <w:tmpl w:val="30EE9D3A"/>
    <w:name w:val="WW8Num230"/>
    <w:lvl w:ilvl="0">
      <w:numFmt w:val="bullet"/>
      <w:suff w:val="nothing"/>
      <w:lvlText w:val=""/>
      <w:lvlJc w:val="left"/>
      <w:pPr>
        <w:ind w:left="360" w:hanging="360"/>
      </w:pPr>
      <w:rPr>
        <w:rFonts w:ascii="StarBats" w:hAnsi="StarBats"/>
      </w:rPr>
    </w:lvl>
    <w:lvl w:ilvl="1">
      <w:start w:val="1"/>
      <w:numFmt w:val="decimal"/>
      <w:suff w:val="nothing"/>
      <w:lvlText w:val="%2."/>
      <w:lvlJc w:val="left"/>
      <w:pPr>
        <w:ind w:left="566" w:hanging="283"/>
      </w:pPr>
      <w:rPr>
        <w:b/>
      </w:r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2" w15:restartNumberingAfterBreak="0">
    <w:nsid w:val="00000006"/>
    <w:multiLevelType w:val="multilevel"/>
    <w:tmpl w:val="00000006"/>
    <w:name w:val="WW8Num8"/>
    <w:lvl w:ilvl="0">
      <w:start w:val="1"/>
      <w:numFmt w:val="none"/>
      <w:suff w:val="nothing"/>
      <w:lvlText w:val=""/>
      <w:lvlJc w:val="left"/>
      <w:pPr>
        <w:ind w:left="703" w:hanging="703"/>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 w15:restartNumberingAfterBreak="0">
    <w:nsid w:val="021466D5"/>
    <w:multiLevelType w:val="multilevel"/>
    <w:tmpl w:val="A21EF222"/>
    <w:lvl w:ilvl="0">
      <w:start w:val="7"/>
      <w:numFmt w:val="decimalZero"/>
      <w:lvlText w:val="%1"/>
      <w:lvlJc w:val="left"/>
      <w:pPr>
        <w:ind w:left="1260" w:hanging="1260"/>
      </w:pPr>
      <w:rPr>
        <w:rFonts w:hint="default"/>
      </w:rPr>
    </w:lvl>
    <w:lvl w:ilvl="1">
      <w:start w:val="4"/>
      <w:numFmt w:val="decimalZero"/>
      <w:lvlText w:val="%1.%2"/>
      <w:lvlJc w:val="left"/>
      <w:pPr>
        <w:ind w:left="1260" w:hanging="1260"/>
      </w:pPr>
      <w:rPr>
        <w:rFonts w:hint="default"/>
      </w:rPr>
    </w:lvl>
    <w:lvl w:ilvl="2">
      <w:start w:val="3"/>
      <w:numFmt w:val="decimalZero"/>
      <w:lvlText w:val="%1.%2.%3"/>
      <w:lvlJc w:val="left"/>
      <w:pPr>
        <w:ind w:left="1260" w:hanging="1260"/>
      </w:pPr>
      <w:rPr>
        <w:rFonts w:hint="default"/>
      </w:rPr>
    </w:lvl>
    <w:lvl w:ilvl="3">
      <w:start w:val="1"/>
      <w:numFmt w:val="decimalZero"/>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EA7C88"/>
    <w:multiLevelType w:val="hybridMultilevel"/>
    <w:tmpl w:val="10922038"/>
    <w:lvl w:ilvl="0" w:tplc="FE6049EC">
      <w:numFmt w:val="bullet"/>
      <w:lvlText w:val="-"/>
      <w:lvlJc w:val="left"/>
      <w:pPr>
        <w:ind w:left="1429" w:hanging="360"/>
      </w:pPr>
      <w:rPr>
        <w:rFonts w:ascii="Calibri" w:eastAsia="Times New Roman" w:hAnsi="Calibri" w:cs="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15:restartNumberingAfterBreak="0">
    <w:nsid w:val="030F0A04"/>
    <w:multiLevelType w:val="hybridMultilevel"/>
    <w:tmpl w:val="952C210A"/>
    <w:lvl w:ilvl="0" w:tplc="0C0A000D">
      <w:start w:val="1"/>
      <w:numFmt w:val="bullet"/>
      <w:lvlText w:val=""/>
      <w:lvlJc w:val="left"/>
      <w:pPr>
        <w:ind w:left="1353"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03F919E8"/>
    <w:multiLevelType w:val="multilevel"/>
    <w:tmpl w:val="A9B645E4"/>
    <w:lvl w:ilvl="0">
      <w:start w:val="4"/>
      <w:numFmt w:val="decimalZero"/>
      <w:lvlText w:val="%1"/>
      <w:lvlJc w:val="left"/>
      <w:pPr>
        <w:ind w:left="600" w:hanging="600"/>
      </w:pPr>
      <w:rPr>
        <w:rFonts w:ascii="Arial" w:hAnsi="Arial" w:cs="Arial" w:hint="default"/>
        <w:b/>
        <w:color w:val="FF0000"/>
        <w:sz w:val="24"/>
        <w:szCs w:val="24"/>
      </w:rPr>
    </w:lvl>
    <w:lvl w:ilvl="1">
      <w:start w:val="2"/>
      <w:numFmt w:val="decimalZero"/>
      <w:lvlText w:val="%1.%2"/>
      <w:lvlJc w:val="left"/>
      <w:pPr>
        <w:ind w:left="960" w:hanging="600"/>
      </w:pPr>
      <w:rPr>
        <w:rFonts w:hint="default"/>
        <w:color w:val="auto"/>
      </w:rPr>
    </w:lvl>
    <w:lvl w:ilvl="2">
      <w:start w:val="1"/>
      <w:numFmt w:val="decimalZero"/>
      <w:lvlText w:val="%1.%2.%3"/>
      <w:lvlJc w:val="left"/>
      <w:pPr>
        <w:ind w:left="1440" w:hanging="720"/>
      </w:pPr>
      <w:rPr>
        <w:rFonts w:hint="default"/>
      </w:rPr>
    </w:lvl>
    <w:lvl w:ilvl="3">
      <w:start w:val="1"/>
      <w:numFmt w:val="decimalZero"/>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79A4CCB"/>
    <w:multiLevelType w:val="multilevel"/>
    <w:tmpl w:val="8DD463F0"/>
    <w:lvl w:ilvl="0">
      <w:start w:val="7"/>
      <w:numFmt w:val="decimalZero"/>
      <w:lvlText w:val="%1"/>
      <w:lvlJc w:val="left"/>
      <w:pPr>
        <w:ind w:left="930" w:hanging="930"/>
      </w:pPr>
      <w:rPr>
        <w:rFonts w:hint="default"/>
      </w:rPr>
    </w:lvl>
    <w:lvl w:ilvl="1">
      <w:start w:val="2"/>
      <w:numFmt w:val="decimalZero"/>
      <w:lvlText w:val="%1.%2"/>
      <w:lvlJc w:val="left"/>
      <w:pPr>
        <w:ind w:left="1230" w:hanging="930"/>
      </w:pPr>
      <w:rPr>
        <w:rFonts w:hint="default"/>
      </w:rPr>
    </w:lvl>
    <w:lvl w:ilvl="2">
      <w:start w:val="1"/>
      <w:numFmt w:val="decimalZero"/>
      <w:lvlText w:val="%1.%2.%3"/>
      <w:lvlJc w:val="left"/>
      <w:pPr>
        <w:ind w:left="1530" w:hanging="930"/>
      </w:pPr>
      <w:rPr>
        <w:rFonts w:hint="default"/>
      </w:rPr>
    </w:lvl>
    <w:lvl w:ilvl="3">
      <w:start w:val="1"/>
      <w:numFmt w:val="decimalZero"/>
      <w:lvlText w:val="%1.%2.%3.%4"/>
      <w:lvlJc w:val="left"/>
      <w:pPr>
        <w:ind w:left="1980" w:hanging="1080"/>
      </w:pPr>
      <w:rPr>
        <w:rFonts w:hint="default"/>
      </w:rPr>
    </w:lvl>
    <w:lvl w:ilvl="4">
      <w:start w:val="1"/>
      <w:numFmt w:val="decimalZero"/>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8" w15:restartNumberingAfterBreak="0">
    <w:nsid w:val="0C7233E9"/>
    <w:multiLevelType w:val="multilevel"/>
    <w:tmpl w:val="6056264E"/>
    <w:lvl w:ilvl="0">
      <w:start w:val="3"/>
      <w:numFmt w:val="decimalZero"/>
      <w:lvlText w:val="%1"/>
      <w:lvlJc w:val="left"/>
      <w:pPr>
        <w:ind w:left="930" w:hanging="930"/>
      </w:pPr>
      <w:rPr>
        <w:rFonts w:cs="Arial" w:hint="default"/>
        <w:b/>
      </w:rPr>
    </w:lvl>
    <w:lvl w:ilvl="1">
      <w:start w:val="2"/>
      <w:numFmt w:val="decimalZero"/>
      <w:lvlText w:val="%1.%2"/>
      <w:lvlJc w:val="left"/>
      <w:pPr>
        <w:ind w:left="1110" w:hanging="930"/>
      </w:pPr>
      <w:rPr>
        <w:rFonts w:cs="Arial" w:hint="default"/>
        <w:b/>
      </w:rPr>
    </w:lvl>
    <w:lvl w:ilvl="2">
      <w:start w:val="1"/>
      <w:numFmt w:val="decimalZero"/>
      <w:lvlText w:val="%1.%2.%3"/>
      <w:lvlJc w:val="left"/>
      <w:pPr>
        <w:ind w:left="1290" w:hanging="930"/>
      </w:pPr>
      <w:rPr>
        <w:rFonts w:cs="Arial" w:hint="default"/>
        <w:b/>
      </w:rPr>
    </w:lvl>
    <w:lvl w:ilvl="3">
      <w:start w:val="1"/>
      <w:numFmt w:val="decimal"/>
      <w:lvlText w:val="%1.%2.%3.%4"/>
      <w:lvlJc w:val="left"/>
      <w:pPr>
        <w:ind w:left="1620" w:hanging="1080"/>
      </w:pPr>
      <w:rPr>
        <w:rFonts w:cs="Arial" w:hint="default"/>
        <w:b/>
      </w:rPr>
    </w:lvl>
    <w:lvl w:ilvl="4">
      <w:start w:val="1"/>
      <w:numFmt w:val="decimal"/>
      <w:lvlText w:val="%1.%2.%3.%4.%5"/>
      <w:lvlJc w:val="left"/>
      <w:pPr>
        <w:ind w:left="1800" w:hanging="1080"/>
      </w:pPr>
      <w:rPr>
        <w:rFonts w:cs="Arial" w:hint="default"/>
        <w:b/>
      </w:rPr>
    </w:lvl>
    <w:lvl w:ilvl="5">
      <w:start w:val="1"/>
      <w:numFmt w:val="decimal"/>
      <w:lvlText w:val="%1.%2.%3.%4.%5.%6"/>
      <w:lvlJc w:val="left"/>
      <w:pPr>
        <w:ind w:left="2340" w:hanging="1440"/>
      </w:pPr>
      <w:rPr>
        <w:rFonts w:cs="Arial" w:hint="default"/>
        <w:b/>
      </w:rPr>
    </w:lvl>
    <w:lvl w:ilvl="6">
      <w:start w:val="1"/>
      <w:numFmt w:val="decimal"/>
      <w:lvlText w:val="%1.%2.%3.%4.%5.%6.%7"/>
      <w:lvlJc w:val="left"/>
      <w:pPr>
        <w:ind w:left="2520" w:hanging="1440"/>
      </w:pPr>
      <w:rPr>
        <w:rFonts w:cs="Arial" w:hint="default"/>
        <w:b/>
      </w:rPr>
    </w:lvl>
    <w:lvl w:ilvl="7">
      <w:start w:val="1"/>
      <w:numFmt w:val="decimal"/>
      <w:lvlText w:val="%1.%2.%3.%4.%5.%6.%7.%8"/>
      <w:lvlJc w:val="left"/>
      <w:pPr>
        <w:ind w:left="3060" w:hanging="1800"/>
      </w:pPr>
      <w:rPr>
        <w:rFonts w:cs="Arial" w:hint="default"/>
        <w:b/>
      </w:rPr>
    </w:lvl>
    <w:lvl w:ilvl="8">
      <w:start w:val="1"/>
      <w:numFmt w:val="decimal"/>
      <w:lvlText w:val="%1.%2.%3.%4.%5.%6.%7.%8.%9"/>
      <w:lvlJc w:val="left"/>
      <w:pPr>
        <w:ind w:left="3240" w:hanging="1800"/>
      </w:pPr>
      <w:rPr>
        <w:rFonts w:cs="Arial" w:hint="default"/>
        <w:b/>
      </w:rPr>
    </w:lvl>
  </w:abstractNum>
  <w:abstractNum w:abstractNumId="9" w15:restartNumberingAfterBreak="0">
    <w:nsid w:val="0CA82FB8"/>
    <w:multiLevelType w:val="multilevel"/>
    <w:tmpl w:val="E670E1D4"/>
    <w:lvl w:ilvl="0">
      <w:start w:val="7"/>
      <w:numFmt w:val="decimalZero"/>
      <w:lvlText w:val="%1"/>
      <w:lvlJc w:val="left"/>
      <w:pPr>
        <w:ind w:left="1590" w:hanging="1590"/>
      </w:pPr>
      <w:rPr>
        <w:rFonts w:hint="default"/>
      </w:rPr>
    </w:lvl>
    <w:lvl w:ilvl="1">
      <w:start w:val="1"/>
      <w:numFmt w:val="decimalZero"/>
      <w:lvlText w:val="%1.%2"/>
      <w:lvlJc w:val="left"/>
      <w:pPr>
        <w:ind w:left="1590" w:hanging="1590"/>
      </w:pPr>
      <w:rPr>
        <w:rFonts w:hint="default"/>
      </w:rPr>
    </w:lvl>
    <w:lvl w:ilvl="2">
      <w:start w:val="4"/>
      <w:numFmt w:val="decimalZero"/>
      <w:lvlText w:val="%1.%2.%3"/>
      <w:lvlJc w:val="left"/>
      <w:pPr>
        <w:ind w:left="1590" w:hanging="1590"/>
      </w:pPr>
      <w:rPr>
        <w:rFonts w:hint="default"/>
      </w:rPr>
    </w:lvl>
    <w:lvl w:ilvl="3">
      <w:start w:val="2"/>
      <w:numFmt w:val="decimalZero"/>
      <w:lvlText w:val="%1.%2.%3.%4"/>
      <w:lvlJc w:val="left"/>
      <w:pPr>
        <w:ind w:left="1590" w:hanging="1590"/>
      </w:pPr>
      <w:rPr>
        <w:rFonts w:hint="default"/>
      </w:rPr>
    </w:lvl>
    <w:lvl w:ilvl="4">
      <w:start w:val="1"/>
      <w:numFmt w:val="decimalZero"/>
      <w:lvlText w:val="%1.%2.%3.%4.%5"/>
      <w:lvlJc w:val="left"/>
      <w:pPr>
        <w:ind w:left="1590" w:hanging="1590"/>
      </w:pPr>
      <w:rPr>
        <w:rFonts w:hint="default"/>
      </w:rPr>
    </w:lvl>
    <w:lvl w:ilvl="5">
      <w:start w:val="1"/>
      <w:numFmt w:val="decimal"/>
      <w:lvlText w:val="%1.%2.%3.%4.%5.%6"/>
      <w:lvlJc w:val="left"/>
      <w:pPr>
        <w:ind w:left="1590" w:hanging="1590"/>
      </w:pPr>
      <w:rPr>
        <w:rFonts w:hint="default"/>
      </w:rPr>
    </w:lvl>
    <w:lvl w:ilvl="6">
      <w:start w:val="1"/>
      <w:numFmt w:val="decimal"/>
      <w:lvlText w:val="%1.%2.%3.%4.%5.%6.%7"/>
      <w:lvlJc w:val="left"/>
      <w:pPr>
        <w:ind w:left="1590" w:hanging="159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CD1925"/>
    <w:multiLevelType w:val="multilevel"/>
    <w:tmpl w:val="8C448504"/>
    <w:lvl w:ilvl="0">
      <w:start w:val="7"/>
      <w:numFmt w:val="decimalZero"/>
      <w:lvlText w:val="%1"/>
      <w:lvlJc w:val="left"/>
      <w:pPr>
        <w:ind w:left="1260" w:hanging="1260"/>
      </w:pPr>
      <w:rPr>
        <w:rFonts w:hint="default"/>
      </w:rPr>
    </w:lvl>
    <w:lvl w:ilvl="1">
      <w:start w:val="2"/>
      <w:numFmt w:val="decimalZero"/>
      <w:lvlText w:val="%1.%2"/>
      <w:lvlJc w:val="left"/>
      <w:pPr>
        <w:ind w:left="1280" w:hanging="1260"/>
      </w:pPr>
      <w:rPr>
        <w:rFonts w:hint="default"/>
      </w:rPr>
    </w:lvl>
    <w:lvl w:ilvl="2">
      <w:start w:val="1"/>
      <w:numFmt w:val="decimalZero"/>
      <w:lvlText w:val="%1.%2.%3"/>
      <w:lvlJc w:val="left"/>
      <w:pPr>
        <w:ind w:left="1300" w:hanging="1260"/>
      </w:pPr>
      <w:rPr>
        <w:rFonts w:hint="default"/>
      </w:rPr>
    </w:lvl>
    <w:lvl w:ilvl="3">
      <w:start w:val="2"/>
      <w:numFmt w:val="decimalZero"/>
      <w:lvlText w:val="%1.%2.%3.%4"/>
      <w:lvlJc w:val="left"/>
      <w:pPr>
        <w:ind w:left="1320" w:hanging="1260"/>
      </w:pPr>
      <w:rPr>
        <w:rFonts w:hint="default"/>
      </w:rPr>
    </w:lvl>
    <w:lvl w:ilvl="4">
      <w:start w:val="1"/>
      <w:numFmt w:val="decimalZero"/>
      <w:lvlText w:val="%1.%2.%3.%4.%5"/>
      <w:lvlJc w:val="left"/>
      <w:pPr>
        <w:ind w:left="1340" w:hanging="126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11" w15:restartNumberingAfterBreak="0">
    <w:nsid w:val="0F944AD3"/>
    <w:multiLevelType w:val="multilevel"/>
    <w:tmpl w:val="9AFAE00A"/>
    <w:lvl w:ilvl="0">
      <w:start w:val="5"/>
      <w:numFmt w:val="decimalZero"/>
      <w:lvlText w:val="%1"/>
      <w:lvlJc w:val="left"/>
      <w:pPr>
        <w:ind w:left="930" w:hanging="930"/>
      </w:pPr>
      <w:rPr>
        <w:rFonts w:hint="default"/>
      </w:rPr>
    </w:lvl>
    <w:lvl w:ilvl="1">
      <w:start w:val="4"/>
      <w:numFmt w:val="decimalZero"/>
      <w:lvlText w:val="%1.%2"/>
      <w:lvlJc w:val="left"/>
      <w:pPr>
        <w:ind w:left="930" w:hanging="930"/>
      </w:pPr>
      <w:rPr>
        <w:rFonts w:hint="default"/>
      </w:rPr>
    </w:lvl>
    <w:lvl w:ilvl="2">
      <w:start w:val="3"/>
      <w:numFmt w:val="decimalZero"/>
      <w:lvlText w:val="%1.%2.%3"/>
      <w:lvlJc w:val="left"/>
      <w:pPr>
        <w:ind w:left="930" w:hanging="93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4A273B"/>
    <w:multiLevelType w:val="multilevel"/>
    <w:tmpl w:val="94A4FA66"/>
    <w:lvl w:ilvl="0">
      <w:start w:val="7"/>
      <w:numFmt w:val="decimalZero"/>
      <w:lvlText w:val="%1"/>
      <w:lvlJc w:val="left"/>
      <w:pPr>
        <w:ind w:left="930" w:hanging="930"/>
      </w:pPr>
      <w:rPr>
        <w:rFonts w:hint="default"/>
      </w:rPr>
    </w:lvl>
    <w:lvl w:ilvl="1">
      <w:start w:val="3"/>
      <w:numFmt w:val="decimalZero"/>
      <w:lvlText w:val="%1.%2"/>
      <w:lvlJc w:val="left"/>
      <w:pPr>
        <w:ind w:left="1695" w:hanging="930"/>
      </w:pPr>
      <w:rPr>
        <w:rFonts w:hint="default"/>
      </w:rPr>
    </w:lvl>
    <w:lvl w:ilvl="2">
      <w:start w:val="1"/>
      <w:numFmt w:val="decimalZero"/>
      <w:lvlText w:val="%1.%2.%3"/>
      <w:lvlJc w:val="left"/>
      <w:pPr>
        <w:ind w:left="2460" w:hanging="930"/>
      </w:pPr>
      <w:rPr>
        <w:rFonts w:hint="default"/>
      </w:rPr>
    </w:lvl>
    <w:lvl w:ilvl="3">
      <w:start w:val="1"/>
      <w:numFmt w:val="decimalZero"/>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13" w15:restartNumberingAfterBreak="0">
    <w:nsid w:val="113A00C9"/>
    <w:multiLevelType w:val="hybridMultilevel"/>
    <w:tmpl w:val="80247678"/>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4" w15:restartNumberingAfterBreak="0">
    <w:nsid w:val="1C51059A"/>
    <w:multiLevelType w:val="multilevel"/>
    <w:tmpl w:val="0770CD96"/>
    <w:lvl w:ilvl="0">
      <w:start w:val="5"/>
      <w:numFmt w:val="decimalZero"/>
      <w:lvlText w:val="%1"/>
      <w:lvlJc w:val="left"/>
      <w:pPr>
        <w:ind w:left="1260" w:hanging="1260"/>
      </w:pPr>
      <w:rPr>
        <w:rFonts w:hint="default"/>
      </w:rPr>
    </w:lvl>
    <w:lvl w:ilvl="1">
      <w:start w:val="5"/>
      <w:numFmt w:val="decimalZero"/>
      <w:lvlText w:val="%1.%2"/>
      <w:lvlJc w:val="left"/>
      <w:pPr>
        <w:ind w:left="1260" w:hanging="1260"/>
      </w:pPr>
      <w:rPr>
        <w:rFonts w:hint="default"/>
      </w:rPr>
    </w:lvl>
    <w:lvl w:ilvl="2">
      <w:start w:val="1"/>
      <w:numFmt w:val="decimalZero"/>
      <w:lvlText w:val="%1.%2.%3"/>
      <w:lvlJc w:val="left"/>
      <w:pPr>
        <w:ind w:left="1260" w:hanging="1260"/>
      </w:pPr>
      <w:rPr>
        <w:rFonts w:hint="default"/>
      </w:rPr>
    </w:lvl>
    <w:lvl w:ilvl="3">
      <w:start w:val="1"/>
      <w:numFmt w:val="decimalZero"/>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B7E28"/>
    <w:multiLevelType w:val="hybridMultilevel"/>
    <w:tmpl w:val="3F2CDC98"/>
    <w:lvl w:ilvl="0" w:tplc="C73CD0C8">
      <w:start w:val="3"/>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1DCC41E8"/>
    <w:multiLevelType w:val="multilevel"/>
    <w:tmpl w:val="581C9B8E"/>
    <w:lvl w:ilvl="0">
      <w:start w:val="3"/>
      <w:numFmt w:val="decimalZero"/>
      <w:lvlText w:val="%1"/>
      <w:lvlJc w:val="left"/>
      <w:pPr>
        <w:ind w:left="930" w:hanging="930"/>
      </w:pPr>
      <w:rPr>
        <w:rFonts w:cs="Arial" w:hint="default"/>
        <w:b/>
      </w:rPr>
    </w:lvl>
    <w:lvl w:ilvl="1">
      <w:start w:val="3"/>
      <w:numFmt w:val="decimalZero"/>
      <w:lvlText w:val="%1.%2"/>
      <w:lvlJc w:val="left"/>
      <w:pPr>
        <w:ind w:left="1710" w:hanging="930"/>
      </w:pPr>
      <w:rPr>
        <w:rFonts w:cs="Arial" w:hint="default"/>
        <w:b/>
      </w:rPr>
    </w:lvl>
    <w:lvl w:ilvl="2">
      <w:start w:val="1"/>
      <w:numFmt w:val="decimalZero"/>
      <w:lvlText w:val="%1.%2.%3"/>
      <w:lvlJc w:val="left"/>
      <w:pPr>
        <w:ind w:left="2490" w:hanging="930"/>
      </w:pPr>
      <w:rPr>
        <w:rFonts w:cs="Arial" w:hint="default"/>
        <w:b/>
      </w:rPr>
    </w:lvl>
    <w:lvl w:ilvl="3">
      <w:start w:val="1"/>
      <w:numFmt w:val="decimalZero"/>
      <w:lvlText w:val="%1.%2.%3.%4"/>
      <w:lvlJc w:val="left"/>
      <w:pPr>
        <w:ind w:left="3420" w:hanging="1080"/>
      </w:pPr>
      <w:rPr>
        <w:rFonts w:cs="Arial" w:hint="default"/>
        <w:b/>
      </w:rPr>
    </w:lvl>
    <w:lvl w:ilvl="4">
      <w:start w:val="1"/>
      <w:numFmt w:val="decimal"/>
      <w:lvlText w:val="%1.%2.%3.%4.%5"/>
      <w:lvlJc w:val="left"/>
      <w:pPr>
        <w:ind w:left="4200" w:hanging="1080"/>
      </w:pPr>
      <w:rPr>
        <w:rFonts w:cs="Arial" w:hint="default"/>
        <w:b/>
      </w:rPr>
    </w:lvl>
    <w:lvl w:ilvl="5">
      <w:start w:val="1"/>
      <w:numFmt w:val="decimal"/>
      <w:lvlText w:val="%1.%2.%3.%4.%5.%6"/>
      <w:lvlJc w:val="left"/>
      <w:pPr>
        <w:ind w:left="5340" w:hanging="1440"/>
      </w:pPr>
      <w:rPr>
        <w:rFonts w:cs="Arial" w:hint="default"/>
        <w:b/>
      </w:rPr>
    </w:lvl>
    <w:lvl w:ilvl="6">
      <w:start w:val="1"/>
      <w:numFmt w:val="decimal"/>
      <w:lvlText w:val="%1.%2.%3.%4.%5.%6.%7"/>
      <w:lvlJc w:val="left"/>
      <w:pPr>
        <w:ind w:left="6120" w:hanging="1440"/>
      </w:pPr>
      <w:rPr>
        <w:rFonts w:cs="Arial" w:hint="default"/>
        <w:b/>
      </w:rPr>
    </w:lvl>
    <w:lvl w:ilvl="7">
      <w:start w:val="1"/>
      <w:numFmt w:val="decimal"/>
      <w:lvlText w:val="%1.%2.%3.%4.%5.%6.%7.%8"/>
      <w:lvlJc w:val="left"/>
      <w:pPr>
        <w:ind w:left="7260" w:hanging="1800"/>
      </w:pPr>
      <w:rPr>
        <w:rFonts w:cs="Arial" w:hint="default"/>
        <w:b/>
      </w:rPr>
    </w:lvl>
    <w:lvl w:ilvl="8">
      <w:start w:val="1"/>
      <w:numFmt w:val="decimal"/>
      <w:lvlText w:val="%1.%2.%3.%4.%5.%6.%7.%8.%9"/>
      <w:lvlJc w:val="left"/>
      <w:pPr>
        <w:ind w:left="8040" w:hanging="1800"/>
      </w:pPr>
      <w:rPr>
        <w:rFonts w:cs="Arial" w:hint="default"/>
        <w:b/>
      </w:rPr>
    </w:lvl>
  </w:abstractNum>
  <w:abstractNum w:abstractNumId="17" w15:restartNumberingAfterBreak="0">
    <w:nsid w:val="229B47CB"/>
    <w:multiLevelType w:val="multilevel"/>
    <w:tmpl w:val="06508EF6"/>
    <w:lvl w:ilvl="0">
      <w:start w:val="1"/>
      <w:numFmt w:val="decimalZero"/>
      <w:lvlText w:val="%1"/>
      <w:lvlJc w:val="left"/>
      <w:pPr>
        <w:ind w:left="915" w:hanging="555"/>
      </w:pPr>
      <w:rPr>
        <w:rFonts w:hint="default"/>
      </w:rPr>
    </w:lvl>
    <w:lvl w:ilvl="1">
      <w:start w:val="1"/>
      <w:numFmt w:val="decimalZero"/>
      <w:isLgl/>
      <w:lvlText w:val="%1.%2"/>
      <w:lvlJc w:val="left"/>
      <w:pPr>
        <w:ind w:left="1080" w:hanging="720"/>
      </w:pPr>
      <w:rPr>
        <w:rFonts w:hint="default"/>
        <w:b/>
        <w:bCs w:val="0"/>
        <w:color w:val="0000FF"/>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3F65664"/>
    <w:multiLevelType w:val="multilevel"/>
    <w:tmpl w:val="1D2C8008"/>
    <w:lvl w:ilvl="0">
      <w:start w:val="7"/>
      <w:numFmt w:val="decimalZero"/>
      <w:lvlText w:val="%1"/>
      <w:lvlJc w:val="left"/>
      <w:pPr>
        <w:ind w:left="930" w:hanging="930"/>
      </w:pPr>
      <w:rPr>
        <w:rFonts w:hint="default"/>
      </w:rPr>
    </w:lvl>
    <w:lvl w:ilvl="1">
      <w:start w:val="4"/>
      <w:numFmt w:val="decimalZero"/>
      <w:lvlText w:val="%1.%2"/>
      <w:lvlJc w:val="left"/>
      <w:pPr>
        <w:ind w:left="930" w:hanging="930"/>
      </w:pPr>
      <w:rPr>
        <w:rFonts w:hint="default"/>
      </w:rPr>
    </w:lvl>
    <w:lvl w:ilvl="2">
      <w:start w:val="1"/>
      <w:numFmt w:val="decimalZero"/>
      <w:lvlText w:val="%1.%2.%3"/>
      <w:lvlJc w:val="left"/>
      <w:pPr>
        <w:ind w:left="930" w:hanging="9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2B1F84"/>
    <w:multiLevelType w:val="hybridMultilevel"/>
    <w:tmpl w:val="6DCEED8A"/>
    <w:lvl w:ilvl="0" w:tplc="FE6049EC">
      <w:numFmt w:val="bullet"/>
      <w:lvlText w:val="-"/>
      <w:lvlJc w:val="left"/>
      <w:pPr>
        <w:ind w:left="2160" w:hanging="360"/>
      </w:pPr>
      <w:rPr>
        <w:rFonts w:ascii="Calibri" w:eastAsia="Times New Roman" w:hAnsi="Calibri" w:cs="Aria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0" w15:restartNumberingAfterBreak="0">
    <w:nsid w:val="27DD712A"/>
    <w:multiLevelType w:val="multilevel"/>
    <w:tmpl w:val="2E0252C6"/>
    <w:lvl w:ilvl="0">
      <w:start w:val="7"/>
      <w:numFmt w:val="decimalZero"/>
      <w:lvlText w:val="%1"/>
      <w:lvlJc w:val="left"/>
      <w:pPr>
        <w:ind w:left="930" w:hanging="930"/>
      </w:pPr>
      <w:rPr>
        <w:rFonts w:hint="default"/>
      </w:rPr>
    </w:lvl>
    <w:lvl w:ilvl="1">
      <w:start w:val="2"/>
      <w:numFmt w:val="decimalZero"/>
      <w:lvlText w:val="%1.%2"/>
      <w:lvlJc w:val="left"/>
      <w:pPr>
        <w:ind w:left="950" w:hanging="930"/>
      </w:pPr>
      <w:rPr>
        <w:rFonts w:hint="default"/>
      </w:rPr>
    </w:lvl>
    <w:lvl w:ilvl="2">
      <w:start w:val="5"/>
      <w:numFmt w:val="decimalZero"/>
      <w:lvlText w:val="%1.%2.%3"/>
      <w:lvlJc w:val="left"/>
      <w:pPr>
        <w:ind w:left="970" w:hanging="930"/>
      </w:pPr>
      <w:rPr>
        <w:rFonts w:hint="default"/>
      </w:rPr>
    </w:lvl>
    <w:lvl w:ilvl="3">
      <w:start w:val="1"/>
      <w:numFmt w:val="decimalZero"/>
      <w:lvlText w:val="%1.%2.%3.%4"/>
      <w:lvlJc w:val="left"/>
      <w:pPr>
        <w:ind w:left="1140" w:hanging="1080"/>
      </w:pPr>
      <w:rPr>
        <w:rFonts w:hint="default"/>
      </w:rPr>
    </w:lvl>
    <w:lvl w:ilvl="4">
      <w:start w:val="1"/>
      <w:numFmt w:val="decimalZero"/>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21" w15:restartNumberingAfterBreak="0">
    <w:nsid w:val="28810422"/>
    <w:multiLevelType w:val="multilevel"/>
    <w:tmpl w:val="63F8A1DC"/>
    <w:lvl w:ilvl="0">
      <w:start w:val="5"/>
      <w:numFmt w:val="decimalZero"/>
      <w:lvlText w:val="%1"/>
      <w:lvlJc w:val="left"/>
      <w:pPr>
        <w:ind w:left="1260" w:hanging="1260"/>
      </w:pPr>
      <w:rPr>
        <w:rFonts w:hint="default"/>
      </w:rPr>
    </w:lvl>
    <w:lvl w:ilvl="1">
      <w:start w:val="7"/>
      <w:numFmt w:val="decimalZero"/>
      <w:lvlText w:val="%1.%2"/>
      <w:lvlJc w:val="left"/>
      <w:pPr>
        <w:ind w:left="1260" w:hanging="1260"/>
      </w:pPr>
      <w:rPr>
        <w:rFonts w:hint="default"/>
      </w:rPr>
    </w:lvl>
    <w:lvl w:ilvl="2">
      <w:start w:val="1"/>
      <w:numFmt w:val="decimalZero"/>
      <w:lvlText w:val="%1.%2.%3"/>
      <w:lvlJc w:val="left"/>
      <w:pPr>
        <w:ind w:left="1260" w:hanging="1260"/>
      </w:pPr>
      <w:rPr>
        <w:rFonts w:hint="default"/>
      </w:rPr>
    </w:lvl>
    <w:lvl w:ilvl="3">
      <w:start w:val="2"/>
      <w:numFmt w:val="decimalZero"/>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FF720C"/>
    <w:multiLevelType w:val="hybridMultilevel"/>
    <w:tmpl w:val="956833FC"/>
    <w:lvl w:ilvl="0" w:tplc="280A000B">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3" w15:restartNumberingAfterBreak="0">
    <w:nsid w:val="29A13336"/>
    <w:multiLevelType w:val="multilevel"/>
    <w:tmpl w:val="E1203CE6"/>
    <w:lvl w:ilvl="0">
      <w:start w:val="1"/>
      <w:numFmt w:val="decimalZero"/>
      <w:lvlText w:val="%1"/>
      <w:lvlJc w:val="left"/>
      <w:pPr>
        <w:ind w:left="990" w:hanging="990"/>
      </w:pPr>
      <w:rPr>
        <w:rFonts w:hint="default"/>
      </w:rPr>
    </w:lvl>
    <w:lvl w:ilvl="1">
      <w:start w:val="1"/>
      <w:numFmt w:val="decimalZero"/>
      <w:lvlText w:val="%1.%2"/>
      <w:lvlJc w:val="left"/>
      <w:pPr>
        <w:ind w:left="1203" w:hanging="990"/>
      </w:pPr>
      <w:rPr>
        <w:rFonts w:hint="default"/>
      </w:rPr>
    </w:lvl>
    <w:lvl w:ilvl="2">
      <w:start w:val="1"/>
      <w:numFmt w:val="decimalZero"/>
      <w:lvlText w:val="%1.%2.%3"/>
      <w:lvlJc w:val="left"/>
      <w:pPr>
        <w:ind w:left="1416" w:hanging="990"/>
      </w:pPr>
      <w:rPr>
        <w:rFonts w:hint="default"/>
        <w:sz w:val="24"/>
        <w:szCs w:val="24"/>
      </w:rPr>
    </w:lvl>
    <w:lvl w:ilvl="3">
      <w:start w:val="1"/>
      <w:numFmt w:val="decimal"/>
      <w:lvlText w:val="%1.%2.%3.%4"/>
      <w:lvlJc w:val="left"/>
      <w:pPr>
        <w:ind w:left="1719" w:hanging="1080"/>
      </w:pPr>
      <w:rPr>
        <w:rFonts w:hint="default"/>
      </w:rPr>
    </w:lvl>
    <w:lvl w:ilvl="4">
      <w:start w:val="1"/>
      <w:numFmt w:val="decimal"/>
      <w:lvlText w:val="%1.%2.%3.%4.%5"/>
      <w:lvlJc w:val="left"/>
      <w:pPr>
        <w:ind w:left="2292" w:hanging="144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651" w:hanging="2160"/>
      </w:pPr>
      <w:rPr>
        <w:rFonts w:hint="default"/>
      </w:rPr>
    </w:lvl>
    <w:lvl w:ilvl="8">
      <w:start w:val="1"/>
      <w:numFmt w:val="decimal"/>
      <w:lvlText w:val="%1.%2.%3.%4.%5.%6.%7.%8.%9"/>
      <w:lvlJc w:val="left"/>
      <w:pPr>
        <w:ind w:left="3864" w:hanging="2160"/>
      </w:pPr>
      <w:rPr>
        <w:rFonts w:hint="default"/>
      </w:rPr>
    </w:lvl>
  </w:abstractNum>
  <w:abstractNum w:abstractNumId="24" w15:restartNumberingAfterBreak="0">
    <w:nsid w:val="2BFB7AFC"/>
    <w:multiLevelType w:val="multilevel"/>
    <w:tmpl w:val="E0A254C6"/>
    <w:lvl w:ilvl="0">
      <w:start w:val="7"/>
      <w:numFmt w:val="decimalZero"/>
      <w:lvlText w:val="%1"/>
      <w:lvlJc w:val="left"/>
      <w:pPr>
        <w:ind w:left="1590" w:hanging="1590"/>
      </w:pPr>
      <w:rPr>
        <w:rFonts w:hint="default"/>
      </w:rPr>
    </w:lvl>
    <w:lvl w:ilvl="1">
      <w:start w:val="4"/>
      <w:numFmt w:val="decimalZero"/>
      <w:lvlText w:val="%1.%2"/>
      <w:lvlJc w:val="left"/>
      <w:pPr>
        <w:ind w:left="1590" w:hanging="1590"/>
      </w:pPr>
      <w:rPr>
        <w:rFonts w:hint="default"/>
      </w:rPr>
    </w:lvl>
    <w:lvl w:ilvl="2">
      <w:start w:val="3"/>
      <w:numFmt w:val="decimalZero"/>
      <w:lvlText w:val="%1.%2.%3"/>
      <w:lvlJc w:val="left"/>
      <w:pPr>
        <w:ind w:left="1590" w:hanging="1590"/>
      </w:pPr>
      <w:rPr>
        <w:rFonts w:hint="default"/>
      </w:rPr>
    </w:lvl>
    <w:lvl w:ilvl="3">
      <w:start w:val="2"/>
      <w:numFmt w:val="decimalZero"/>
      <w:lvlText w:val="%1.%2.%3.%4"/>
      <w:lvlJc w:val="left"/>
      <w:pPr>
        <w:ind w:left="1590" w:hanging="1590"/>
      </w:pPr>
      <w:rPr>
        <w:rFonts w:hint="default"/>
      </w:rPr>
    </w:lvl>
    <w:lvl w:ilvl="4">
      <w:start w:val="2"/>
      <w:numFmt w:val="decimalZero"/>
      <w:lvlText w:val="%1.%2.%3.%4.%5"/>
      <w:lvlJc w:val="left"/>
      <w:pPr>
        <w:ind w:left="1590" w:hanging="1590"/>
      </w:pPr>
      <w:rPr>
        <w:rFonts w:hint="default"/>
      </w:rPr>
    </w:lvl>
    <w:lvl w:ilvl="5">
      <w:start w:val="1"/>
      <w:numFmt w:val="decimal"/>
      <w:lvlText w:val="%1.%2.%3.%4.%5.%6"/>
      <w:lvlJc w:val="left"/>
      <w:pPr>
        <w:ind w:left="1590" w:hanging="1590"/>
      </w:pPr>
      <w:rPr>
        <w:rFonts w:hint="default"/>
      </w:rPr>
    </w:lvl>
    <w:lvl w:ilvl="6">
      <w:start w:val="1"/>
      <w:numFmt w:val="decimal"/>
      <w:lvlText w:val="%1.%2.%3.%4.%5.%6.%7"/>
      <w:lvlJc w:val="left"/>
      <w:pPr>
        <w:ind w:left="1590" w:hanging="159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3446A44"/>
    <w:multiLevelType w:val="multilevel"/>
    <w:tmpl w:val="1EA05652"/>
    <w:lvl w:ilvl="0">
      <w:start w:val="2"/>
      <w:numFmt w:val="decimalZero"/>
      <w:lvlText w:val="%1"/>
      <w:lvlJc w:val="left"/>
      <w:pPr>
        <w:ind w:left="840" w:hanging="840"/>
      </w:pPr>
      <w:rPr>
        <w:rFonts w:hint="default"/>
        <w:b/>
        <w:color w:val="FF0000"/>
      </w:rPr>
    </w:lvl>
    <w:lvl w:ilvl="1">
      <w:start w:val="1"/>
      <w:numFmt w:val="decimalZero"/>
      <w:lvlText w:val="%1.%2"/>
      <w:lvlJc w:val="left"/>
      <w:pPr>
        <w:ind w:left="1020" w:hanging="840"/>
      </w:pPr>
      <w:rPr>
        <w:rFonts w:hint="default"/>
        <w:b/>
        <w:color w:val="0033CC"/>
      </w:rPr>
    </w:lvl>
    <w:lvl w:ilvl="2">
      <w:start w:val="1"/>
      <w:numFmt w:val="decimalZero"/>
      <w:lvlText w:val="%1.%2.%3"/>
      <w:lvlJc w:val="left"/>
      <w:pPr>
        <w:ind w:left="1200" w:hanging="840"/>
      </w:pPr>
      <w:rPr>
        <w:rFonts w:hint="default"/>
        <w:b/>
        <w:color w:val="00B050"/>
        <w:sz w:val="24"/>
        <w:szCs w:val="24"/>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34D21B30"/>
    <w:multiLevelType w:val="hybridMultilevel"/>
    <w:tmpl w:val="54325E5A"/>
    <w:lvl w:ilvl="0" w:tplc="FE6049EC">
      <w:numFmt w:val="bullet"/>
      <w:lvlText w:val="-"/>
      <w:lvlJc w:val="left"/>
      <w:pPr>
        <w:ind w:left="1789" w:hanging="360"/>
      </w:pPr>
      <w:rPr>
        <w:rFonts w:ascii="Calibri" w:eastAsia="Times New Roman" w:hAnsi="Calibri" w:cs="Arial"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abstractNum w:abstractNumId="27" w15:restartNumberingAfterBreak="0">
    <w:nsid w:val="36C722BC"/>
    <w:multiLevelType w:val="hybridMultilevel"/>
    <w:tmpl w:val="88E05FCA"/>
    <w:lvl w:ilvl="0" w:tplc="04090007">
      <w:start w:val="1"/>
      <w:numFmt w:val="bullet"/>
      <w:lvlText w:val=""/>
      <w:lvlPicBulletId w:val="0"/>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37ED4FB8"/>
    <w:multiLevelType w:val="multilevel"/>
    <w:tmpl w:val="FE8872D6"/>
    <w:lvl w:ilvl="0">
      <w:start w:val="3"/>
      <w:numFmt w:val="decimalZero"/>
      <w:lvlText w:val="%1"/>
      <w:lvlJc w:val="left"/>
      <w:pPr>
        <w:ind w:left="930" w:hanging="930"/>
      </w:pPr>
      <w:rPr>
        <w:rFonts w:cs="Arial" w:hint="default"/>
        <w:b/>
      </w:rPr>
    </w:lvl>
    <w:lvl w:ilvl="1">
      <w:start w:val="4"/>
      <w:numFmt w:val="decimalZero"/>
      <w:lvlText w:val="%1.%2"/>
      <w:lvlJc w:val="left"/>
      <w:pPr>
        <w:ind w:left="1470" w:hanging="930"/>
      </w:pPr>
      <w:rPr>
        <w:rFonts w:cs="Arial" w:hint="default"/>
        <w:b/>
      </w:rPr>
    </w:lvl>
    <w:lvl w:ilvl="2">
      <w:start w:val="1"/>
      <w:numFmt w:val="decimalZero"/>
      <w:lvlText w:val="%1.%2.%3"/>
      <w:lvlJc w:val="left"/>
      <w:pPr>
        <w:ind w:left="2010" w:hanging="930"/>
      </w:pPr>
      <w:rPr>
        <w:rFonts w:cs="Arial" w:hint="default"/>
        <w:b/>
      </w:rPr>
    </w:lvl>
    <w:lvl w:ilvl="3">
      <w:start w:val="1"/>
      <w:numFmt w:val="decimalZero"/>
      <w:lvlText w:val="%1.%2.%3.%4"/>
      <w:lvlJc w:val="left"/>
      <w:pPr>
        <w:ind w:left="2700" w:hanging="1080"/>
      </w:pPr>
      <w:rPr>
        <w:rFonts w:cs="Arial" w:hint="default"/>
        <w:b/>
      </w:rPr>
    </w:lvl>
    <w:lvl w:ilvl="4">
      <w:start w:val="1"/>
      <w:numFmt w:val="decimal"/>
      <w:lvlText w:val="%1.%2.%3.%4.%5"/>
      <w:lvlJc w:val="left"/>
      <w:pPr>
        <w:ind w:left="3240" w:hanging="1080"/>
      </w:pPr>
      <w:rPr>
        <w:rFonts w:cs="Arial" w:hint="default"/>
        <w:b/>
      </w:rPr>
    </w:lvl>
    <w:lvl w:ilvl="5">
      <w:start w:val="1"/>
      <w:numFmt w:val="decimal"/>
      <w:lvlText w:val="%1.%2.%3.%4.%5.%6"/>
      <w:lvlJc w:val="left"/>
      <w:pPr>
        <w:ind w:left="4140" w:hanging="1440"/>
      </w:pPr>
      <w:rPr>
        <w:rFonts w:cs="Arial" w:hint="default"/>
        <w:b/>
      </w:rPr>
    </w:lvl>
    <w:lvl w:ilvl="6">
      <w:start w:val="1"/>
      <w:numFmt w:val="decimal"/>
      <w:lvlText w:val="%1.%2.%3.%4.%5.%6.%7"/>
      <w:lvlJc w:val="left"/>
      <w:pPr>
        <w:ind w:left="4680" w:hanging="1440"/>
      </w:pPr>
      <w:rPr>
        <w:rFonts w:cs="Arial" w:hint="default"/>
        <w:b/>
      </w:rPr>
    </w:lvl>
    <w:lvl w:ilvl="7">
      <w:start w:val="1"/>
      <w:numFmt w:val="decimal"/>
      <w:lvlText w:val="%1.%2.%3.%4.%5.%6.%7.%8"/>
      <w:lvlJc w:val="left"/>
      <w:pPr>
        <w:ind w:left="5580" w:hanging="1800"/>
      </w:pPr>
      <w:rPr>
        <w:rFonts w:cs="Arial" w:hint="default"/>
        <w:b/>
      </w:rPr>
    </w:lvl>
    <w:lvl w:ilvl="8">
      <w:start w:val="1"/>
      <w:numFmt w:val="decimal"/>
      <w:lvlText w:val="%1.%2.%3.%4.%5.%6.%7.%8.%9"/>
      <w:lvlJc w:val="left"/>
      <w:pPr>
        <w:ind w:left="6120" w:hanging="1800"/>
      </w:pPr>
      <w:rPr>
        <w:rFonts w:cs="Arial" w:hint="default"/>
        <w:b/>
      </w:rPr>
    </w:lvl>
  </w:abstractNum>
  <w:abstractNum w:abstractNumId="29" w15:restartNumberingAfterBreak="0">
    <w:nsid w:val="3A0C210E"/>
    <w:multiLevelType w:val="multilevel"/>
    <w:tmpl w:val="96408072"/>
    <w:lvl w:ilvl="0">
      <w:start w:val="7"/>
      <w:numFmt w:val="decimalZero"/>
      <w:lvlText w:val="%1"/>
      <w:lvlJc w:val="left"/>
      <w:pPr>
        <w:ind w:left="1260" w:hanging="1260"/>
      </w:pPr>
      <w:rPr>
        <w:rFonts w:hint="default"/>
      </w:rPr>
    </w:lvl>
    <w:lvl w:ilvl="1">
      <w:start w:val="2"/>
      <w:numFmt w:val="decimalZero"/>
      <w:lvlText w:val="%1.%2"/>
      <w:lvlJc w:val="left"/>
      <w:pPr>
        <w:ind w:left="1260" w:hanging="1260"/>
      </w:pPr>
      <w:rPr>
        <w:rFonts w:hint="default"/>
      </w:rPr>
    </w:lvl>
    <w:lvl w:ilvl="2">
      <w:start w:val="8"/>
      <w:numFmt w:val="decimalZero"/>
      <w:lvlText w:val="%1.%2.%3"/>
      <w:lvlJc w:val="left"/>
      <w:pPr>
        <w:ind w:left="1260" w:hanging="1260"/>
      </w:pPr>
      <w:rPr>
        <w:rFonts w:hint="default"/>
      </w:rPr>
    </w:lvl>
    <w:lvl w:ilvl="3">
      <w:start w:val="5"/>
      <w:numFmt w:val="decimalZero"/>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943D8B"/>
    <w:multiLevelType w:val="multilevel"/>
    <w:tmpl w:val="5A6077A0"/>
    <w:lvl w:ilvl="0">
      <w:start w:val="3"/>
      <w:numFmt w:val="decimalZero"/>
      <w:lvlText w:val="%1"/>
      <w:lvlJc w:val="left"/>
      <w:pPr>
        <w:ind w:left="930" w:hanging="930"/>
      </w:pPr>
      <w:rPr>
        <w:rFonts w:hint="default"/>
      </w:rPr>
    </w:lvl>
    <w:lvl w:ilvl="1">
      <w:start w:val="1"/>
      <w:numFmt w:val="decimalZero"/>
      <w:lvlText w:val="%1.%2"/>
      <w:lvlJc w:val="left"/>
      <w:pPr>
        <w:ind w:left="1143" w:hanging="930"/>
      </w:pPr>
      <w:rPr>
        <w:rFonts w:hint="default"/>
      </w:rPr>
    </w:lvl>
    <w:lvl w:ilvl="2">
      <w:start w:val="1"/>
      <w:numFmt w:val="decimalZero"/>
      <w:lvlText w:val="%1.%2.%3"/>
      <w:lvlJc w:val="left"/>
      <w:pPr>
        <w:ind w:left="1356" w:hanging="93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31" w15:restartNumberingAfterBreak="0">
    <w:nsid w:val="42A86C95"/>
    <w:multiLevelType w:val="multilevel"/>
    <w:tmpl w:val="C046F232"/>
    <w:lvl w:ilvl="0">
      <w:start w:val="7"/>
      <w:numFmt w:val="decimalZero"/>
      <w:lvlText w:val="%1"/>
      <w:lvlJc w:val="left"/>
      <w:pPr>
        <w:ind w:left="1260" w:hanging="1260"/>
      </w:pPr>
      <w:rPr>
        <w:rFonts w:hint="default"/>
      </w:rPr>
    </w:lvl>
    <w:lvl w:ilvl="1">
      <w:start w:val="3"/>
      <w:numFmt w:val="decimalZero"/>
      <w:lvlText w:val="%1.%2"/>
      <w:lvlJc w:val="left"/>
      <w:pPr>
        <w:ind w:left="1380" w:hanging="1260"/>
      </w:pPr>
      <w:rPr>
        <w:rFonts w:hint="default"/>
      </w:rPr>
    </w:lvl>
    <w:lvl w:ilvl="2">
      <w:start w:val="2"/>
      <w:numFmt w:val="decimalZero"/>
      <w:lvlText w:val="%1.%2.%3"/>
      <w:lvlJc w:val="left"/>
      <w:pPr>
        <w:ind w:left="1500" w:hanging="1260"/>
      </w:pPr>
      <w:rPr>
        <w:rFonts w:hint="default"/>
      </w:rPr>
    </w:lvl>
    <w:lvl w:ilvl="3">
      <w:start w:val="1"/>
      <w:numFmt w:val="decimalZero"/>
      <w:lvlText w:val="%1.%2.%3.%4"/>
      <w:lvlJc w:val="left"/>
      <w:pPr>
        <w:ind w:left="1620" w:hanging="1260"/>
      </w:pPr>
      <w:rPr>
        <w:rFonts w:hint="default"/>
      </w:rPr>
    </w:lvl>
    <w:lvl w:ilvl="4">
      <w:start w:val="1"/>
      <w:numFmt w:val="decimal"/>
      <w:lvlText w:val="%1.%2.%3.%4.%5"/>
      <w:lvlJc w:val="left"/>
      <w:pPr>
        <w:ind w:left="1740" w:hanging="126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32" w15:restartNumberingAfterBreak="0">
    <w:nsid w:val="47484973"/>
    <w:multiLevelType w:val="multilevel"/>
    <w:tmpl w:val="F71CB73A"/>
    <w:lvl w:ilvl="0">
      <w:start w:val="7"/>
      <w:numFmt w:val="decimalZero"/>
      <w:lvlText w:val="%1"/>
      <w:lvlJc w:val="left"/>
      <w:pPr>
        <w:ind w:left="1260" w:hanging="1260"/>
      </w:pPr>
      <w:rPr>
        <w:rFonts w:hint="default"/>
      </w:rPr>
    </w:lvl>
    <w:lvl w:ilvl="1">
      <w:start w:val="3"/>
      <w:numFmt w:val="decimalZero"/>
      <w:lvlText w:val="%1.%2"/>
      <w:lvlJc w:val="left"/>
      <w:pPr>
        <w:ind w:left="1260" w:hanging="1260"/>
      </w:pPr>
      <w:rPr>
        <w:rFonts w:hint="default"/>
      </w:rPr>
    </w:lvl>
    <w:lvl w:ilvl="2">
      <w:start w:val="1"/>
      <w:numFmt w:val="decimalZero"/>
      <w:lvlText w:val="%1.%2.%3"/>
      <w:lvlJc w:val="left"/>
      <w:pPr>
        <w:ind w:left="1260" w:hanging="1260"/>
      </w:pPr>
      <w:rPr>
        <w:rFonts w:hint="default"/>
      </w:rPr>
    </w:lvl>
    <w:lvl w:ilvl="3">
      <w:start w:val="5"/>
      <w:numFmt w:val="decimalZero"/>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7E96781"/>
    <w:multiLevelType w:val="multilevel"/>
    <w:tmpl w:val="4002F1FC"/>
    <w:lvl w:ilvl="0">
      <w:start w:val="7"/>
      <w:numFmt w:val="decimalZero"/>
      <w:lvlText w:val="%1"/>
      <w:lvlJc w:val="left"/>
      <w:pPr>
        <w:ind w:left="1590" w:hanging="1590"/>
      </w:pPr>
      <w:rPr>
        <w:rFonts w:hint="default"/>
      </w:rPr>
    </w:lvl>
    <w:lvl w:ilvl="1">
      <w:start w:val="1"/>
      <w:numFmt w:val="decimalZero"/>
      <w:lvlText w:val="%1.%2"/>
      <w:lvlJc w:val="left"/>
      <w:pPr>
        <w:ind w:left="1590" w:hanging="1590"/>
      </w:pPr>
      <w:rPr>
        <w:rFonts w:hint="default"/>
      </w:rPr>
    </w:lvl>
    <w:lvl w:ilvl="2">
      <w:start w:val="4"/>
      <w:numFmt w:val="decimalZero"/>
      <w:lvlText w:val="%1.%2.%3"/>
      <w:lvlJc w:val="left"/>
      <w:pPr>
        <w:ind w:left="1590" w:hanging="1590"/>
      </w:pPr>
      <w:rPr>
        <w:rFonts w:hint="default"/>
      </w:rPr>
    </w:lvl>
    <w:lvl w:ilvl="3">
      <w:start w:val="1"/>
      <w:numFmt w:val="decimalZero"/>
      <w:lvlText w:val="%1.%2.%3.%4"/>
      <w:lvlJc w:val="left"/>
      <w:pPr>
        <w:ind w:left="1590" w:hanging="1590"/>
      </w:pPr>
      <w:rPr>
        <w:rFonts w:hint="default"/>
      </w:rPr>
    </w:lvl>
    <w:lvl w:ilvl="4">
      <w:start w:val="1"/>
      <w:numFmt w:val="decimalZero"/>
      <w:lvlText w:val="%1.%2.%3.%4.%5"/>
      <w:lvlJc w:val="left"/>
      <w:pPr>
        <w:ind w:left="1590" w:hanging="1590"/>
      </w:pPr>
      <w:rPr>
        <w:rFonts w:hint="default"/>
        <w:color w:val="auto"/>
      </w:rPr>
    </w:lvl>
    <w:lvl w:ilvl="5">
      <w:start w:val="1"/>
      <w:numFmt w:val="decimal"/>
      <w:lvlText w:val="%1.%2.%3.%4.%5.%6"/>
      <w:lvlJc w:val="left"/>
      <w:pPr>
        <w:ind w:left="1590" w:hanging="1590"/>
      </w:pPr>
      <w:rPr>
        <w:rFonts w:hint="default"/>
      </w:rPr>
    </w:lvl>
    <w:lvl w:ilvl="6">
      <w:start w:val="1"/>
      <w:numFmt w:val="decimal"/>
      <w:lvlText w:val="%1.%2.%3.%4.%5.%6.%7"/>
      <w:lvlJc w:val="left"/>
      <w:pPr>
        <w:ind w:left="1590" w:hanging="159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827F69"/>
    <w:multiLevelType w:val="multilevel"/>
    <w:tmpl w:val="17E86B68"/>
    <w:lvl w:ilvl="0">
      <w:start w:val="7"/>
      <w:numFmt w:val="decimalZero"/>
      <w:lvlText w:val="%1"/>
      <w:lvlJc w:val="left"/>
      <w:pPr>
        <w:ind w:left="930" w:hanging="930"/>
      </w:pPr>
      <w:rPr>
        <w:rFonts w:hint="default"/>
      </w:rPr>
    </w:lvl>
    <w:lvl w:ilvl="1">
      <w:start w:val="5"/>
      <w:numFmt w:val="decimalZero"/>
      <w:lvlText w:val="%1.%2"/>
      <w:lvlJc w:val="left"/>
      <w:pPr>
        <w:ind w:left="930" w:hanging="930"/>
      </w:pPr>
      <w:rPr>
        <w:rFonts w:hint="default"/>
      </w:rPr>
    </w:lvl>
    <w:lvl w:ilvl="2">
      <w:start w:val="1"/>
      <w:numFmt w:val="decimalZero"/>
      <w:lvlText w:val="%1.%2.%3"/>
      <w:lvlJc w:val="left"/>
      <w:pPr>
        <w:ind w:left="930" w:hanging="930"/>
      </w:pPr>
      <w:rPr>
        <w:rFonts w:hint="default"/>
      </w:rPr>
    </w:lvl>
    <w:lvl w:ilvl="3">
      <w:start w:val="1"/>
      <w:numFmt w:val="decimalZero"/>
      <w:lvlText w:val="%1.%2.%3.%4"/>
      <w:lvlJc w:val="left"/>
      <w:pPr>
        <w:ind w:left="1080" w:hanging="1080"/>
      </w:pPr>
      <w:rPr>
        <w:rFonts w:hint="default"/>
        <w:color w:val="auto"/>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F302D92"/>
    <w:multiLevelType w:val="multilevel"/>
    <w:tmpl w:val="6480FCC4"/>
    <w:lvl w:ilvl="0">
      <w:start w:val="4"/>
      <w:numFmt w:val="decimalZero"/>
      <w:lvlText w:val="%1"/>
      <w:lvlJc w:val="left"/>
      <w:pPr>
        <w:ind w:left="600" w:hanging="600"/>
      </w:pPr>
      <w:rPr>
        <w:rFonts w:hint="default"/>
      </w:rPr>
    </w:lvl>
    <w:lvl w:ilvl="1">
      <w:start w:val="1"/>
      <w:numFmt w:val="decimalZero"/>
      <w:lvlText w:val="%1.%2"/>
      <w:lvlJc w:val="left"/>
      <w:pPr>
        <w:ind w:left="1451" w:hanging="600"/>
      </w:pPr>
      <w:rPr>
        <w:rFonts w:ascii="Arial" w:hAnsi="Arial" w:cs="Arial" w:hint="default"/>
        <w:b/>
        <w:color w:val="000000" w:themeColor="text1"/>
        <w:sz w:val="24"/>
        <w:szCs w:val="24"/>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441502"/>
    <w:multiLevelType w:val="multilevel"/>
    <w:tmpl w:val="5FA481D4"/>
    <w:lvl w:ilvl="0">
      <w:start w:val="5"/>
      <w:numFmt w:val="decimalZero"/>
      <w:lvlText w:val="%1"/>
      <w:lvlJc w:val="left"/>
      <w:pPr>
        <w:ind w:left="1260" w:hanging="1260"/>
      </w:pPr>
      <w:rPr>
        <w:rFonts w:hint="default"/>
      </w:rPr>
    </w:lvl>
    <w:lvl w:ilvl="1">
      <w:start w:val="4"/>
      <w:numFmt w:val="decimalZero"/>
      <w:lvlText w:val="%1.%2"/>
      <w:lvlJc w:val="left"/>
      <w:pPr>
        <w:ind w:left="1260" w:hanging="1260"/>
      </w:pPr>
      <w:rPr>
        <w:rFonts w:hint="default"/>
      </w:rPr>
    </w:lvl>
    <w:lvl w:ilvl="2">
      <w:start w:val="1"/>
      <w:numFmt w:val="decimalZero"/>
      <w:lvlText w:val="%1.%2.%3"/>
      <w:lvlJc w:val="left"/>
      <w:pPr>
        <w:ind w:left="1260" w:hanging="1260"/>
      </w:pPr>
      <w:rPr>
        <w:rFonts w:hint="default"/>
      </w:rPr>
    </w:lvl>
    <w:lvl w:ilvl="3">
      <w:start w:val="2"/>
      <w:numFmt w:val="decimalZero"/>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1295C8E"/>
    <w:multiLevelType w:val="multilevel"/>
    <w:tmpl w:val="DCA67F8C"/>
    <w:lvl w:ilvl="0">
      <w:start w:val="7"/>
      <w:numFmt w:val="decimalZero"/>
      <w:lvlText w:val="%1"/>
      <w:lvlJc w:val="left"/>
      <w:pPr>
        <w:ind w:left="930" w:hanging="930"/>
      </w:pPr>
      <w:rPr>
        <w:rFonts w:hint="default"/>
      </w:rPr>
    </w:lvl>
    <w:lvl w:ilvl="1">
      <w:start w:val="2"/>
      <w:numFmt w:val="decimalZero"/>
      <w:lvlText w:val="%1.%2"/>
      <w:lvlJc w:val="left"/>
      <w:pPr>
        <w:ind w:left="950" w:hanging="930"/>
      </w:pPr>
      <w:rPr>
        <w:rFonts w:hint="default"/>
      </w:rPr>
    </w:lvl>
    <w:lvl w:ilvl="2">
      <w:start w:val="8"/>
      <w:numFmt w:val="decimalZero"/>
      <w:lvlText w:val="%1.%2.%3"/>
      <w:lvlJc w:val="left"/>
      <w:pPr>
        <w:ind w:left="970" w:hanging="930"/>
      </w:pPr>
      <w:rPr>
        <w:rFonts w:hint="default"/>
      </w:rPr>
    </w:lvl>
    <w:lvl w:ilvl="3">
      <w:start w:val="1"/>
      <w:numFmt w:val="decimalZero"/>
      <w:lvlText w:val="%1.%2.%3.%4"/>
      <w:lvlJc w:val="left"/>
      <w:pPr>
        <w:ind w:left="1140" w:hanging="1080"/>
      </w:pPr>
      <w:rPr>
        <w:rFonts w:hint="default"/>
      </w:rPr>
    </w:lvl>
    <w:lvl w:ilvl="4">
      <w:start w:val="1"/>
      <w:numFmt w:val="decimalZero"/>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38" w15:restartNumberingAfterBreak="0">
    <w:nsid w:val="51E74AAA"/>
    <w:multiLevelType w:val="hybridMultilevel"/>
    <w:tmpl w:val="6F2A3068"/>
    <w:lvl w:ilvl="0" w:tplc="8ADECF50">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5A901ACF"/>
    <w:multiLevelType w:val="multilevel"/>
    <w:tmpl w:val="3BA6AA38"/>
    <w:lvl w:ilvl="0">
      <w:start w:val="5"/>
      <w:numFmt w:val="decimalZero"/>
      <w:lvlText w:val="%1"/>
      <w:lvlJc w:val="left"/>
      <w:pPr>
        <w:ind w:left="1260" w:hanging="1260"/>
      </w:pPr>
      <w:rPr>
        <w:rFonts w:hint="default"/>
      </w:rPr>
    </w:lvl>
    <w:lvl w:ilvl="1">
      <w:start w:val="6"/>
      <w:numFmt w:val="decimalZero"/>
      <w:lvlText w:val="%1.%2"/>
      <w:lvlJc w:val="left"/>
      <w:pPr>
        <w:ind w:left="1260" w:hanging="1260"/>
      </w:pPr>
      <w:rPr>
        <w:rFonts w:hint="default"/>
      </w:rPr>
    </w:lvl>
    <w:lvl w:ilvl="2">
      <w:start w:val="1"/>
      <w:numFmt w:val="decimalZero"/>
      <w:lvlText w:val="%1.%2.%3"/>
      <w:lvlJc w:val="left"/>
      <w:pPr>
        <w:ind w:left="1260" w:hanging="1260"/>
      </w:pPr>
      <w:rPr>
        <w:rFonts w:hint="default"/>
      </w:rPr>
    </w:lvl>
    <w:lvl w:ilvl="3">
      <w:start w:val="2"/>
      <w:numFmt w:val="decimalZero"/>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121E4E"/>
    <w:multiLevelType w:val="multilevel"/>
    <w:tmpl w:val="9F108EB0"/>
    <w:lvl w:ilvl="0">
      <w:start w:val="7"/>
      <w:numFmt w:val="decimalZero"/>
      <w:lvlText w:val="%1"/>
      <w:lvlJc w:val="left"/>
      <w:pPr>
        <w:ind w:left="930" w:hanging="930"/>
      </w:pPr>
      <w:rPr>
        <w:rFonts w:hint="default"/>
      </w:rPr>
    </w:lvl>
    <w:lvl w:ilvl="1">
      <w:start w:val="2"/>
      <w:numFmt w:val="decimalZero"/>
      <w:lvlText w:val="%1.%2"/>
      <w:lvlJc w:val="left"/>
      <w:pPr>
        <w:ind w:left="950" w:hanging="930"/>
      </w:pPr>
      <w:rPr>
        <w:rFonts w:hint="default"/>
      </w:rPr>
    </w:lvl>
    <w:lvl w:ilvl="2">
      <w:start w:val="4"/>
      <w:numFmt w:val="decimalZero"/>
      <w:lvlText w:val="%1.%2.%3"/>
      <w:lvlJc w:val="left"/>
      <w:pPr>
        <w:ind w:left="970" w:hanging="930"/>
      </w:pPr>
      <w:rPr>
        <w:rFonts w:hint="default"/>
      </w:rPr>
    </w:lvl>
    <w:lvl w:ilvl="3">
      <w:start w:val="1"/>
      <w:numFmt w:val="decimalZero"/>
      <w:lvlText w:val="%1.%2.%3.%4"/>
      <w:lvlJc w:val="left"/>
      <w:pPr>
        <w:ind w:left="1140" w:hanging="1080"/>
      </w:pPr>
      <w:rPr>
        <w:rFonts w:hint="default"/>
      </w:rPr>
    </w:lvl>
    <w:lvl w:ilvl="4">
      <w:start w:val="1"/>
      <w:numFmt w:val="decimalZero"/>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41" w15:restartNumberingAfterBreak="0">
    <w:nsid w:val="6280040E"/>
    <w:multiLevelType w:val="multilevel"/>
    <w:tmpl w:val="73C6FA20"/>
    <w:lvl w:ilvl="0">
      <w:start w:val="7"/>
      <w:numFmt w:val="decimalZero"/>
      <w:lvlText w:val="%1"/>
      <w:lvlJc w:val="left"/>
      <w:pPr>
        <w:ind w:left="1590" w:hanging="1590"/>
      </w:pPr>
      <w:rPr>
        <w:rFonts w:hint="default"/>
      </w:rPr>
    </w:lvl>
    <w:lvl w:ilvl="1">
      <w:start w:val="4"/>
      <w:numFmt w:val="decimalZero"/>
      <w:lvlText w:val="%1.%2"/>
      <w:lvlJc w:val="left"/>
      <w:pPr>
        <w:ind w:left="1590" w:hanging="1590"/>
      </w:pPr>
      <w:rPr>
        <w:rFonts w:hint="default"/>
      </w:rPr>
    </w:lvl>
    <w:lvl w:ilvl="2">
      <w:start w:val="3"/>
      <w:numFmt w:val="decimalZero"/>
      <w:lvlText w:val="%1.%2.%3"/>
      <w:lvlJc w:val="left"/>
      <w:pPr>
        <w:ind w:left="1590" w:hanging="1590"/>
      </w:pPr>
      <w:rPr>
        <w:rFonts w:hint="default"/>
      </w:rPr>
    </w:lvl>
    <w:lvl w:ilvl="3">
      <w:start w:val="3"/>
      <w:numFmt w:val="decimalZero"/>
      <w:lvlText w:val="%1.%2.%3.%4"/>
      <w:lvlJc w:val="left"/>
      <w:pPr>
        <w:ind w:left="1590" w:hanging="1590"/>
      </w:pPr>
      <w:rPr>
        <w:rFonts w:hint="default"/>
      </w:rPr>
    </w:lvl>
    <w:lvl w:ilvl="4">
      <w:start w:val="1"/>
      <w:numFmt w:val="decimalZero"/>
      <w:lvlText w:val="%1.%2.%3.%4.%5"/>
      <w:lvlJc w:val="left"/>
      <w:pPr>
        <w:ind w:left="1590" w:hanging="1590"/>
      </w:pPr>
      <w:rPr>
        <w:rFonts w:hint="default"/>
      </w:rPr>
    </w:lvl>
    <w:lvl w:ilvl="5">
      <w:start w:val="1"/>
      <w:numFmt w:val="decimal"/>
      <w:lvlText w:val="%1.%2.%3.%4.%5.%6"/>
      <w:lvlJc w:val="left"/>
      <w:pPr>
        <w:ind w:left="1590" w:hanging="1590"/>
      </w:pPr>
      <w:rPr>
        <w:rFonts w:hint="default"/>
      </w:rPr>
    </w:lvl>
    <w:lvl w:ilvl="6">
      <w:start w:val="1"/>
      <w:numFmt w:val="decimal"/>
      <w:lvlText w:val="%1.%2.%3.%4.%5.%6.%7"/>
      <w:lvlJc w:val="left"/>
      <w:pPr>
        <w:ind w:left="1590" w:hanging="159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5D3157A"/>
    <w:multiLevelType w:val="multilevel"/>
    <w:tmpl w:val="3D7076B4"/>
    <w:lvl w:ilvl="0">
      <w:start w:val="4"/>
      <w:numFmt w:val="decimalZero"/>
      <w:lvlText w:val="%1"/>
      <w:lvlJc w:val="left"/>
      <w:pPr>
        <w:ind w:left="930" w:hanging="930"/>
      </w:pPr>
      <w:rPr>
        <w:rFonts w:hint="default"/>
      </w:rPr>
    </w:lvl>
    <w:lvl w:ilvl="1">
      <w:start w:val="4"/>
      <w:numFmt w:val="decimalZero"/>
      <w:lvlText w:val="%1.%2"/>
      <w:lvlJc w:val="left"/>
      <w:pPr>
        <w:ind w:left="1290" w:hanging="930"/>
      </w:pPr>
      <w:rPr>
        <w:rFonts w:hint="default"/>
      </w:rPr>
    </w:lvl>
    <w:lvl w:ilvl="2">
      <w:start w:val="3"/>
      <w:numFmt w:val="decimalZero"/>
      <w:lvlText w:val="%1.%2.%3"/>
      <w:lvlJc w:val="left"/>
      <w:pPr>
        <w:ind w:left="1650" w:hanging="93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62144CE"/>
    <w:multiLevelType w:val="hybridMultilevel"/>
    <w:tmpl w:val="137CDCCE"/>
    <w:lvl w:ilvl="0" w:tplc="6F92B238">
      <w:start w:val="2"/>
      <w:numFmt w:val="lowerLetter"/>
      <w:lvlText w:val="%1)"/>
      <w:lvlJc w:val="left"/>
      <w:pPr>
        <w:ind w:left="720" w:hanging="360"/>
      </w:pPr>
      <w:rPr>
        <w:rFonts w:hint="default"/>
        <w:b/>
        <w:sz w:val="22"/>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4" w15:restartNumberingAfterBreak="0">
    <w:nsid w:val="67A33876"/>
    <w:multiLevelType w:val="multilevel"/>
    <w:tmpl w:val="ED5463C4"/>
    <w:lvl w:ilvl="0">
      <w:start w:val="7"/>
      <w:numFmt w:val="decimalZero"/>
      <w:lvlText w:val="%1."/>
      <w:lvlJc w:val="left"/>
      <w:pPr>
        <w:ind w:left="720" w:hanging="360"/>
      </w:pPr>
      <w:rPr>
        <w:rFonts w:hint="default"/>
      </w:rPr>
    </w:lvl>
    <w:lvl w:ilvl="1">
      <w:start w:val="3"/>
      <w:numFmt w:val="decimalZero"/>
      <w:isLgl/>
      <w:lvlText w:val="%1.%2"/>
      <w:lvlJc w:val="left"/>
      <w:pPr>
        <w:ind w:left="1620" w:hanging="1260"/>
      </w:pPr>
      <w:rPr>
        <w:rFonts w:hint="default"/>
      </w:rPr>
    </w:lvl>
    <w:lvl w:ilvl="2">
      <w:start w:val="1"/>
      <w:numFmt w:val="decimalZero"/>
      <w:isLgl/>
      <w:lvlText w:val="%1.%2.%3"/>
      <w:lvlJc w:val="left"/>
      <w:pPr>
        <w:ind w:left="1620" w:hanging="1260"/>
      </w:pPr>
      <w:rPr>
        <w:rFonts w:hint="default"/>
      </w:rPr>
    </w:lvl>
    <w:lvl w:ilvl="3">
      <w:start w:val="2"/>
      <w:numFmt w:val="decimalZero"/>
      <w:isLgl/>
      <w:lvlText w:val="%1.%2.%3.%4"/>
      <w:lvlJc w:val="left"/>
      <w:pPr>
        <w:ind w:left="1620" w:hanging="1260"/>
      </w:pPr>
      <w:rPr>
        <w:rFonts w:hint="default"/>
      </w:rPr>
    </w:lvl>
    <w:lvl w:ilvl="4">
      <w:start w:val="1"/>
      <w:numFmt w:val="decimal"/>
      <w:isLgl/>
      <w:lvlText w:val="%1.%2.%3.%4.%5"/>
      <w:lvlJc w:val="left"/>
      <w:pPr>
        <w:ind w:left="1620" w:hanging="126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A3B2E7A"/>
    <w:multiLevelType w:val="multilevel"/>
    <w:tmpl w:val="913056A6"/>
    <w:lvl w:ilvl="0">
      <w:start w:val="5"/>
      <w:numFmt w:val="decimalZero"/>
      <w:lvlText w:val="%1"/>
      <w:lvlJc w:val="left"/>
      <w:pPr>
        <w:ind w:left="1260" w:hanging="1260"/>
      </w:pPr>
      <w:rPr>
        <w:rFonts w:hint="default"/>
      </w:rPr>
    </w:lvl>
    <w:lvl w:ilvl="1">
      <w:start w:val="2"/>
      <w:numFmt w:val="decimalZero"/>
      <w:lvlText w:val="%1.%2"/>
      <w:lvlJc w:val="left"/>
      <w:pPr>
        <w:ind w:left="1260" w:hanging="1260"/>
      </w:pPr>
      <w:rPr>
        <w:rFonts w:hint="default"/>
      </w:rPr>
    </w:lvl>
    <w:lvl w:ilvl="2">
      <w:start w:val="1"/>
      <w:numFmt w:val="decimalZero"/>
      <w:lvlText w:val="%1.%2.%3"/>
      <w:lvlJc w:val="left"/>
      <w:pPr>
        <w:ind w:left="1260" w:hanging="1260"/>
      </w:pPr>
      <w:rPr>
        <w:rFonts w:hint="default"/>
      </w:rPr>
    </w:lvl>
    <w:lvl w:ilvl="3">
      <w:start w:val="2"/>
      <w:numFmt w:val="decimalZero"/>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A4B11BA"/>
    <w:multiLevelType w:val="multilevel"/>
    <w:tmpl w:val="F97CA168"/>
    <w:lvl w:ilvl="0">
      <w:start w:val="5"/>
      <w:numFmt w:val="decimalZero"/>
      <w:lvlText w:val="%1"/>
      <w:lvlJc w:val="left"/>
      <w:pPr>
        <w:ind w:left="1260" w:hanging="1260"/>
      </w:pPr>
      <w:rPr>
        <w:rFonts w:hint="default"/>
      </w:rPr>
    </w:lvl>
    <w:lvl w:ilvl="1">
      <w:start w:val="1"/>
      <w:numFmt w:val="decimalZero"/>
      <w:lvlText w:val="%1.%2"/>
      <w:lvlJc w:val="left"/>
      <w:pPr>
        <w:ind w:left="1260" w:hanging="1260"/>
      </w:pPr>
      <w:rPr>
        <w:rFonts w:hint="default"/>
      </w:rPr>
    </w:lvl>
    <w:lvl w:ilvl="2">
      <w:start w:val="1"/>
      <w:numFmt w:val="decimalZero"/>
      <w:lvlText w:val="%1.%2.%3"/>
      <w:lvlJc w:val="left"/>
      <w:pPr>
        <w:ind w:left="1260" w:hanging="1260"/>
      </w:pPr>
      <w:rPr>
        <w:rFonts w:hint="default"/>
        <w:color w:val="00B050"/>
      </w:rPr>
    </w:lvl>
    <w:lvl w:ilvl="3">
      <w:start w:val="1"/>
      <w:numFmt w:val="decimalZero"/>
      <w:lvlText w:val="%1.%2.%3.%4"/>
      <w:lvlJc w:val="left"/>
      <w:pPr>
        <w:ind w:left="1260" w:hanging="1260"/>
      </w:pPr>
      <w:rPr>
        <w:rFonts w:hint="default"/>
        <w:b/>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463405"/>
    <w:multiLevelType w:val="multilevel"/>
    <w:tmpl w:val="D7C2EB96"/>
    <w:lvl w:ilvl="0">
      <w:start w:val="5"/>
      <w:numFmt w:val="decimalZero"/>
      <w:lvlText w:val="%1"/>
      <w:lvlJc w:val="left"/>
      <w:pPr>
        <w:ind w:left="1260" w:hanging="1260"/>
      </w:pPr>
      <w:rPr>
        <w:rFonts w:hint="default"/>
      </w:rPr>
    </w:lvl>
    <w:lvl w:ilvl="1">
      <w:start w:val="3"/>
      <w:numFmt w:val="decimalZero"/>
      <w:lvlText w:val="%1.%2"/>
      <w:lvlJc w:val="left"/>
      <w:pPr>
        <w:ind w:left="1260" w:hanging="1260"/>
      </w:pPr>
      <w:rPr>
        <w:rFonts w:hint="default"/>
      </w:rPr>
    </w:lvl>
    <w:lvl w:ilvl="2">
      <w:start w:val="1"/>
      <w:numFmt w:val="decimalZero"/>
      <w:lvlText w:val="%1.%2.%3"/>
      <w:lvlJc w:val="left"/>
      <w:pPr>
        <w:ind w:left="1260" w:hanging="1260"/>
      </w:pPr>
      <w:rPr>
        <w:rFonts w:hint="default"/>
      </w:rPr>
    </w:lvl>
    <w:lvl w:ilvl="3">
      <w:start w:val="2"/>
      <w:numFmt w:val="decimalZero"/>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F207EFF"/>
    <w:multiLevelType w:val="hybridMultilevel"/>
    <w:tmpl w:val="E5DCD6E2"/>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9" w15:restartNumberingAfterBreak="0">
    <w:nsid w:val="72DE0897"/>
    <w:multiLevelType w:val="multilevel"/>
    <w:tmpl w:val="4B6A9104"/>
    <w:lvl w:ilvl="0">
      <w:start w:val="5"/>
      <w:numFmt w:val="decimalZero"/>
      <w:lvlText w:val="%1"/>
      <w:lvlJc w:val="left"/>
      <w:pPr>
        <w:ind w:left="600" w:hanging="600"/>
      </w:pPr>
      <w:rPr>
        <w:rFonts w:hint="default"/>
      </w:rPr>
    </w:lvl>
    <w:lvl w:ilvl="1">
      <w:start w:val="1"/>
      <w:numFmt w:val="decimalZero"/>
      <w:lvlText w:val="%1.%2"/>
      <w:lvlJc w:val="left"/>
      <w:pPr>
        <w:ind w:left="600" w:hanging="600"/>
      </w:pPr>
      <w:rPr>
        <w:rFonts w:ascii="Arial" w:hAnsi="Arial" w:cs="Arial" w:hint="default"/>
        <w:b/>
        <w:color w:val="0000FF"/>
        <w:sz w:val="24"/>
        <w:szCs w:val="24"/>
      </w:rPr>
    </w:lvl>
    <w:lvl w:ilvl="2">
      <w:start w:val="1"/>
      <w:numFmt w:val="decimalZero"/>
      <w:lvlText w:val="%1.%2.%3"/>
      <w:lvlJc w:val="left"/>
      <w:pPr>
        <w:ind w:left="720" w:hanging="720"/>
      </w:pPr>
      <w:rPr>
        <w:rFonts w:hint="default"/>
        <w:b/>
        <w:color w:val="00B05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4B47D22"/>
    <w:multiLevelType w:val="multilevel"/>
    <w:tmpl w:val="C50266CC"/>
    <w:lvl w:ilvl="0">
      <w:start w:val="1"/>
      <w:numFmt w:val="bullet"/>
      <w:lvlText w:val=""/>
      <w:lvlJc w:val="left"/>
      <w:pPr>
        <w:tabs>
          <w:tab w:val="num" w:pos="872"/>
        </w:tabs>
        <w:ind w:left="872" w:hanging="360"/>
      </w:pPr>
      <w:rPr>
        <w:rFonts w:ascii="Symbol" w:hAnsi="Symbol" w:hint="default"/>
      </w:rPr>
    </w:lvl>
    <w:lvl w:ilvl="1" w:tentative="1">
      <w:start w:val="1"/>
      <w:numFmt w:val="bullet"/>
      <w:lvlText w:val="o"/>
      <w:lvlJc w:val="left"/>
      <w:pPr>
        <w:tabs>
          <w:tab w:val="num" w:pos="1592"/>
        </w:tabs>
        <w:ind w:left="1592" w:hanging="360"/>
      </w:pPr>
      <w:rPr>
        <w:rFonts w:ascii="Courier New" w:hAnsi="Courier New" w:cs="Courier New" w:hint="default"/>
      </w:rPr>
    </w:lvl>
    <w:lvl w:ilvl="2" w:tentative="1">
      <w:start w:val="1"/>
      <w:numFmt w:val="bullet"/>
      <w:lvlText w:val=""/>
      <w:lvlJc w:val="left"/>
      <w:pPr>
        <w:tabs>
          <w:tab w:val="num" w:pos="2312"/>
        </w:tabs>
        <w:ind w:left="2312" w:hanging="360"/>
      </w:pPr>
      <w:rPr>
        <w:rFonts w:ascii="Wingdings" w:hAnsi="Wingdings" w:hint="default"/>
      </w:rPr>
    </w:lvl>
    <w:lvl w:ilvl="3" w:tentative="1">
      <w:start w:val="1"/>
      <w:numFmt w:val="bullet"/>
      <w:lvlText w:val=""/>
      <w:lvlJc w:val="left"/>
      <w:pPr>
        <w:tabs>
          <w:tab w:val="num" w:pos="3032"/>
        </w:tabs>
        <w:ind w:left="3032" w:hanging="360"/>
      </w:pPr>
      <w:rPr>
        <w:rFonts w:ascii="Symbol" w:hAnsi="Symbol" w:hint="default"/>
      </w:rPr>
    </w:lvl>
    <w:lvl w:ilvl="4" w:tentative="1">
      <w:start w:val="1"/>
      <w:numFmt w:val="bullet"/>
      <w:lvlText w:val="o"/>
      <w:lvlJc w:val="left"/>
      <w:pPr>
        <w:tabs>
          <w:tab w:val="num" w:pos="3752"/>
        </w:tabs>
        <w:ind w:left="3752" w:hanging="360"/>
      </w:pPr>
      <w:rPr>
        <w:rFonts w:ascii="Courier New" w:hAnsi="Courier New" w:cs="Courier New" w:hint="default"/>
      </w:rPr>
    </w:lvl>
    <w:lvl w:ilvl="5" w:tentative="1">
      <w:start w:val="1"/>
      <w:numFmt w:val="bullet"/>
      <w:lvlText w:val=""/>
      <w:lvlJc w:val="left"/>
      <w:pPr>
        <w:tabs>
          <w:tab w:val="num" w:pos="4472"/>
        </w:tabs>
        <w:ind w:left="4472" w:hanging="360"/>
      </w:pPr>
      <w:rPr>
        <w:rFonts w:ascii="Wingdings" w:hAnsi="Wingdings" w:hint="default"/>
      </w:rPr>
    </w:lvl>
    <w:lvl w:ilvl="6" w:tentative="1">
      <w:start w:val="1"/>
      <w:numFmt w:val="bullet"/>
      <w:lvlText w:val=""/>
      <w:lvlJc w:val="left"/>
      <w:pPr>
        <w:tabs>
          <w:tab w:val="num" w:pos="5192"/>
        </w:tabs>
        <w:ind w:left="5192" w:hanging="360"/>
      </w:pPr>
      <w:rPr>
        <w:rFonts w:ascii="Symbol" w:hAnsi="Symbol" w:hint="default"/>
      </w:rPr>
    </w:lvl>
    <w:lvl w:ilvl="7" w:tentative="1">
      <w:start w:val="1"/>
      <w:numFmt w:val="bullet"/>
      <w:lvlText w:val="o"/>
      <w:lvlJc w:val="left"/>
      <w:pPr>
        <w:tabs>
          <w:tab w:val="num" w:pos="5912"/>
        </w:tabs>
        <w:ind w:left="5912" w:hanging="360"/>
      </w:pPr>
      <w:rPr>
        <w:rFonts w:ascii="Courier New" w:hAnsi="Courier New" w:cs="Courier New" w:hint="default"/>
      </w:rPr>
    </w:lvl>
    <w:lvl w:ilvl="8" w:tentative="1">
      <w:start w:val="1"/>
      <w:numFmt w:val="bullet"/>
      <w:lvlText w:val=""/>
      <w:lvlJc w:val="left"/>
      <w:pPr>
        <w:tabs>
          <w:tab w:val="num" w:pos="6632"/>
        </w:tabs>
        <w:ind w:left="6632" w:hanging="360"/>
      </w:pPr>
      <w:rPr>
        <w:rFonts w:ascii="Wingdings" w:hAnsi="Wingdings" w:hint="default"/>
      </w:rPr>
    </w:lvl>
  </w:abstractNum>
  <w:num w:numId="1">
    <w:abstractNumId w:val="17"/>
  </w:num>
  <w:num w:numId="2">
    <w:abstractNumId w:val="23"/>
  </w:num>
  <w:num w:numId="3">
    <w:abstractNumId w:val="25"/>
  </w:num>
  <w:num w:numId="4">
    <w:abstractNumId w:val="30"/>
  </w:num>
  <w:num w:numId="5">
    <w:abstractNumId w:val="8"/>
  </w:num>
  <w:num w:numId="6">
    <w:abstractNumId w:val="48"/>
  </w:num>
  <w:num w:numId="7">
    <w:abstractNumId w:val="43"/>
  </w:num>
  <w:num w:numId="8">
    <w:abstractNumId w:val="38"/>
  </w:num>
  <w:num w:numId="9">
    <w:abstractNumId w:val="15"/>
  </w:num>
  <w:num w:numId="10">
    <w:abstractNumId w:val="4"/>
  </w:num>
  <w:num w:numId="11">
    <w:abstractNumId w:val="5"/>
  </w:num>
  <w:num w:numId="12">
    <w:abstractNumId w:val="19"/>
  </w:num>
  <w:num w:numId="13">
    <w:abstractNumId w:val="26"/>
  </w:num>
  <w:num w:numId="14">
    <w:abstractNumId w:val="16"/>
  </w:num>
  <w:num w:numId="15">
    <w:abstractNumId w:val="28"/>
  </w:num>
  <w:num w:numId="16">
    <w:abstractNumId w:val="6"/>
  </w:num>
  <w:num w:numId="17">
    <w:abstractNumId w:val="50"/>
  </w:num>
  <w:num w:numId="18">
    <w:abstractNumId w:val="13"/>
  </w:num>
  <w:num w:numId="19">
    <w:abstractNumId w:val="33"/>
  </w:num>
  <w:num w:numId="20">
    <w:abstractNumId w:val="9"/>
  </w:num>
  <w:num w:numId="21">
    <w:abstractNumId w:val="7"/>
  </w:num>
  <w:num w:numId="22">
    <w:abstractNumId w:val="10"/>
  </w:num>
  <w:num w:numId="23">
    <w:abstractNumId w:val="20"/>
  </w:num>
  <w:num w:numId="24">
    <w:abstractNumId w:val="37"/>
  </w:num>
  <w:num w:numId="25">
    <w:abstractNumId w:val="29"/>
  </w:num>
  <w:num w:numId="26">
    <w:abstractNumId w:val="12"/>
  </w:num>
  <w:num w:numId="27">
    <w:abstractNumId w:val="44"/>
  </w:num>
  <w:num w:numId="28">
    <w:abstractNumId w:val="32"/>
  </w:num>
  <w:num w:numId="29">
    <w:abstractNumId w:val="31"/>
  </w:num>
  <w:num w:numId="30">
    <w:abstractNumId w:val="18"/>
  </w:num>
  <w:num w:numId="31">
    <w:abstractNumId w:val="3"/>
  </w:num>
  <w:num w:numId="32">
    <w:abstractNumId w:val="24"/>
  </w:num>
  <w:num w:numId="33">
    <w:abstractNumId w:val="41"/>
  </w:num>
  <w:num w:numId="34">
    <w:abstractNumId w:val="34"/>
  </w:num>
  <w:num w:numId="35">
    <w:abstractNumId w:val="40"/>
  </w:num>
  <w:num w:numId="36">
    <w:abstractNumId w:val="22"/>
  </w:num>
  <w:num w:numId="37">
    <w:abstractNumId w:val="27"/>
  </w:num>
  <w:num w:numId="38">
    <w:abstractNumId w:val="42"/>
  </w:num>
  <w:num w:numId="39">
    <w:abstractNumId w:val="49"/>
  </w:num>
  <w:num w:numId="40">
    <w:abstractNumId w:val="46"/>
  </w:num>
  <w:num w:numId="41">
    <w:abstractNumId w:val="45"/>
  </w:num>
  <w:num w:numId="42">
    <w:abstractNumId w:val="47"/>
  </w:num>
  <w:num w:numId="43">
    <w:abstractNumId w:val="36"/>
  </w:num>
  <w:num w:numId="44">
    <w:abstractNumId w:val="14"/>
  </w:num>
  <w:num w:numId="45">
    <w:abstractNumId w:val="39"/>
  </w:num>
  <w:num w:numId="46">
    <w:abstractNumId w:val="21"/>
  </w:num>
  <w:num w:numId="47">
    <w:abstractNumId w:val="35"/>
  </w:num>
  <w:num w:numId="48">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8D0"/>
    <w:rsid w:val="000017D3"/>
    <w:rsid w:val="000028AF"/>
    <w:rsid w:val="0000447C"/>
    <w:rsid w:val="00005110"/>
    <w:rsid w:val="00010188"/>
    <w:rsid w:val="0001159D"/>
    <w:rsid w:val="0001343E"/>
    <w:rsid w:val="00013761"/>
    <w:rsid w:val="000232CE"/>
    <w:rsid w:val="0003171D"/>
    <w:rsid w:val="00031C0A"/>
    <w:rsid w:val="00032663"/>
    <w:rsid w:val="0003751D"/>
    <w:rsid w:val="0004342C"/>
    <w:rsid w:val="000440AF"/>
    <w:rsid w:val="000447BB"/>
    <w:rsid w:val="0004794E"/>
    <w:rsid w:val="0005490E"/>
    <w:rsid w:val="00062AC5"/>
    <w:rsid w:val="00066018"/>
    <w:rsid w:val="00066AE3"/>
    <w:rsid w:val="00066C07"/>
    <w:rsid w:val="000741E3"/>
    <w:rsid w:val="00086B80"/>
    <w:rsid w:val="000878ED"/>
    <w:rsid w:val="000908AB"/>
    <w:rsid w:val="000913B7"/>
    <w:rsid w:val="00091B22"/>
    <w:rsid w:val="00093E71"/>
    <w:rsid w:val="000A09C0"/>
    <w:rsid w:val="000A3F3B"/>
    <w:rsid w:val="000A4EB7"/>
    <w:rsid w:val="000A59D1"/>
    <w:rsid w:val="000A5C8C"/>
    <w:rsid w:val="000A71BA"/>
    <w:rsid w:val="000A7EBC"/>
    <w:rsid w:val="000B221B"/>
    <w:rsid w:val="000B32BF"/>
    <w:rsid w:val="000D0AA4"/>
    <w:rsid w:val="000D6E85"/>
    <w:rsid w:val="000D747E"/>
    <w:rsid w:val="000F307D"/>
    <w:rsid w:val="000F38BC"/>
    <w:rsid w:val="000F71A9"/>
    <w:rsid w:val="001043C1"/>
    <w:rsid w:val="00105DAE"/>
    <w:rsid w:val="00110639"/>
    <w:rsid w:val="001219C9"/>
    <w:rsid w:val="0012210D"/>
    <w:rsid w:val="00123037"/>
    <w:rsid w:val="001255B0"/>
    <w:rsid w:val="00136C12"/>
    <w:rsid w:val="001411C1"/>
    <w:rsid w:val="001415C9"/>
    <w:rsid w:val="00143A8C"/>
    <w:rsid w:val="001520F9"/>
    <w:rsid w:val="00154006"/>
    <w:rsid w:val="00160CD8"/>
    <w:rsid w:val="00161065"/>
    <w:rsid w:val="00162709"/>
    <w:rsid w:val="00166FF5"/>
    <w:rsid w:val="00182B8D"/>
    <w:rsid w:val="00183200"/>
    <w:rsid w:val="001927C0"/>
    <w:rsid w:val="00195B2A"/>
    <w:rsid w:val="001975D4"/>
    <w:rsid w:val="0019799B"/>
    <w:rsid w:val="001A6FA0"/>
    <w:rsid w:val="001B2484"/>
    <w:rsid w:val="001B7E5C"/>
    <w:rsid w:val="001C62D1"/>
    <w:rsid w:val="001D1099"/>
    <w:rsid w:val="001D2881"/>
    <w:rsid w:val="001E43D6"/>
    <w:rsid w:val="001E60A1"/>
    <w:rsid w:val="001F0BAE"/>
    <w:rsid w:val="001F14EB"/>
    <w:rsid w:val="001F590D"/>
    <w:rsid w:val="002010DD"/>
    <w:rsid w:val="002016DD"/>
    <w:rsid w:val="00202C0A"/>
    <w:rsid w:val="00204479"/>
    <w:rsid w:val="002106B0"/>
    <w:rsid w:val="00211462"/>
    <w:rsid w:val="002221B0"/>
    <w:rsid w:val="00222A8C"/>
    <w:rsid w:val="00223317"/>
    <w:rsid w:val="00226BB0"/>
    <w:rsid w:val="002313FE"/>
    <w:rsid w:val="00234176"/>
    <w:rsid w:val="0023701E"/>
    <w:rsid w:val="00243D72"/>
    <w:rsid w:val="00245C75"/>
    <w:rsid w:val="00247E0A"/>
    <w:rsid w:val="00262AF0"/>
    <w:rsid w:val="00263CFF"/>
    <w:rsid w:val="00267725"/>
    <w:rsid w:val="00270BBE"/>
    <w:rsid w:val="00281ECE"/>
    <w:rsid w:val="00286DD2"/>
    <w:rsid w:val="0028775A"/>
    <w:rsid w:val="00290F2C"/>
    <w:rsid w:val="00293425"/>
    <w:rsid w:val="002A26A1"/>
    <w:rsid w:val="002A7AE4"/>
    <w:rsid w:val="002B32B0"/>
    <w:rsid w:val="002B3A20"/>
    <w:rsid w:val="002B3A6B"/>
    <w:rsid w:val="002B4243"/>
    <w:rsid w:val="002B4C67"/>
    <w:rsid w:val="002B51DF"/>
    <w:rsid w:val="002C273D"/>
    <w:rsid w:val="002C29D9"/>
    <w:rsid w:val="002C2D3E"/>
    <w:rsid w:val="002C4C94"/>
    <w:rsid w:val="002C52A8"/>
    <w:rsid w:val="002C5FF5"/>
    <w:rsid w:val="002C7BBD"/>
    <w:rsid w:val="002D6D41"/>
    <w:rsid w:val="002D7C4F"/>
    <w:rsid w:val="002E280D"/>
    <w:rsid w:val="002E30B9"/>
    <w:rsid w:val="002E336D"/>
    <w:rsid w:val="002E372B"/>
    <w:rsid w:val="002E6E77"/>
    <w:rsid w:val="002F02CA"/>
    <w:rsid w:val="002F2203"/>
    <w:rsid w:val="002F2354"/>
    <w:rsid w:val="002F64EE"/>
    <w:rsid w:val="002F6FCC"/>
    <w:rsid w:val="003104A7"/>
    <w:rsid w:val="00310672"/>
    <w:rsid w:val="0031126A"/>
    <w:rsid w:val="00316087"/>
    <w:rsid w:val="00317136"/>
    <w:rsid w:val="00330955"/>
    <w:rsid w:val="0033124B"/>
    <w:rsid w:val="00336B83"/>
    <w:rsid w:val="0034281C"/>
    <w:rsid w:val="00343336"/>
    <w:rsid w:val="00350BAE"/>
    <w:rsid w:val="00354699"/>
    <w:rsid w:val="00360B44"/>
    <w:rsid w:val="00360D6A"/>
    <w:rsid w:val="00361DF3"/>
    <w:rsid w:val="0036223E"/>
    <w:rsid w:val="00362DBC"/>
    <w:rsid w:val="0036312E"/>
    <w:rsid w:val="00370F3C"/>
    <w:rsid w:val="0037420F"/>
    <w:rsid w:val="00374811"/>
    <w:rsid w:val="003841EC"/>
    <w:rsid w:val="0039102B"/>
    <w:rsid w:val="0039139E"/>
    <w:rsid w:val="003950DC"/>
    <w:rsid w:val="003978D0"/>
    <w:rsid w:val="003A41B3"/>
    <w:rsid w:val="003A5855"/>
    <w:rsid w:val="003A780D"/>
    <w:rsid w:val="003B0279"/>
    <w:rsid w:val="003B1DBB"/>
    <w:rsid w:val="003C174F"/>
    <w:rsid w:val="003C4512"/>
    <w:rsid w:val="003C53A3"/>
    <w:rsid w:val="003D6117"/>
    <w:rsid w:val="003D7301"/>
    <w:rsid w:val="003E63B4"/>
    <w:rsid w:val="003F3264"/>
    <w:rsid w:val="003F7A38"/>
    <w:rsid w:val="003F7BF9"/>
    <w:rsid w:val="00403894"/>
    <w:rsid w:val="00403E61"/>
    <w:rsid w:val="004068DF"/>
    <w:rsid w:val="00413543"/>
    <w:rsid w:val="00414AE9"/>
    <w:rsid w:val="00415BB3"/>
    <w:rsid w:val="00417482"/>
    <w:rsid w:val="00423462"/>
    <w:rsid w:val="00425140"/>
    <w:rsid w:val="00425A29"/>
    <w:rsid w:val="00427964"/>
    <w:rsid w:val="0043003D"/>
    <w:rsid w:val="00431D2D"/>
    <w:rsid w:val="0044116E"/>
    <w:rsid w:val="0044349C"/>
    <w:rsid w:val="0044491B"/>
    <w:rsid w:val="004455C2"/>
    <w:rsid w:val="00454562"/>
    <w:rsid w:val="00454A67"/>
    <w:rsid w:val="004560A6"/>
    <w:rsid w:val="0046195F"/>
    <w:rsid w:val="00464AEF"/>
    <w:rsid w:val="00470557"/>
    <w:rsid w:val="00471E74"/>
    <w:rsid w:val="00472204"/>
    <w:rsid w:val="0047431E"/>
    <w:rsid w:val="00476FDC"/>
    <w:rsid w:val="00493181"/>
    <w:rsid w:val="00494800"/>
    <w:rsid w:val="004A3F55"/>
    <w:rsid w:val="004A4B5E"/>
    <w:rsid w:val="004A7059"/>
    <w:rsid w:val="004B0C63"/>
    <w:rsid w:val="004B3382"/>
    <w:rsid w:val="004B4102"/>
    <w:rsid w:val="004C3CDC"/>
    <w:rsid w:val="004C6149"/>
    <w:rsid w:val="004D20D2"/>
    <w:rsid w:val="004D6789"/>
    <w:rsid w:val="004E1462"/>
    <w:rsid w:val="004E4410"/>
    <w:rsid w:val="004E5FD5"/>
    <w:rsid w:val="004F43E2"/>
    <w:rsid w:val="004F63CD"/>
    <w:rsid w:val="0050366F"/>
    <w:rsid w:val="005044E7"/>
    <w:rsid w:val="005173DA"/>
    <w:rsid w:val="00521808"/>
    <w:rsid w:val="005233E8"/>
    <w:rsid w:val="00526348"/>
    <w:rsid w:val="005305DD"/>
    <w:rsid w:val="00532290"/>
    <w:rsid w:val="005362F1"/>
    <w:rsid w:val="00540223"/>
    <w:rsid w:val="00550FAA"/>
    <w:rsid w:val="005527E0"/>
    <w:rsid w:val="005527EA"/>
    <w:rsid w:val="0055287C"/>
    <w:rsid w:val="005551E7"/>
    <w:rsid w:val="00556869"/>
    <w:rsid w:val="00557C60"/>
    <w:rsid w:val="00563C87"/>
    <w:rsid w:val="00570D5F"/>
    <w:rsid w:val="00571D16"/>
    <w:rsid w:val="00572113"/>
    <w:rsid w:val="005732FA"/>
    <w:rsid w:val="005734DE"/>
    <w:rsid w:val="00574994"/>
    <w:rsid w:val="005753ED"/>
    <w:rsid w:val="00581803"/>
    <w:rsid w:val="00586102"/>
    <w:rsid w:val="00587E96"/>
    <w:rsid w:val="005933E8"/>
    <w:rsid w:val="005A41EE"/>
    <w:rsid w:val="005A6C9F"/>
    <w:rsid w:val="005A7CB7"/>
    <w:rsid w:val="005B27B2"/>
    <w:rsid w:val="005B55C4"/>
    <w:rsid w:val="005B64A2"/>
    <w:rsid w:val="005B6E35"/>
    <w:rsid w:val="005C3D0A"/>
    <w:rsid w:val="005D12A9"/>
    <w:rsid w:val="005D201A"/>
    <w:rsid w:val="005D342C"/>
    <w:rsid w:val="005D558B"/>
    <w:rsid w:val="005D5D0F"/>
    <w:rsid w:val="005D7CF5"/>
    <w:rsid w:val="005E3D6B"/>
    <w:rsid w:val="005E629A"/>
    <w:rsid w:val="005F5036"/>
    <w:rsid w:val="005F5EA6"/>
    <w:rsid w:val="005F68BE"/>
    <w:rsid w:val="006166D8"/>
    <w:rsid w:val="0061759F"/>
    <w:rsid w:val="006266F0"/>
    <w:rsid w:val="00630589"/>
    <w:rsid w:val="00634328"/>
    <w:rsid w:val="00643892"/>
    <w:rsid w:val="00650B87"/>
    <w:rsid w:val="006518D5"/>
    <w:rsid w:val="00651971"/>
    <w:rsid w:val="00656039"/>
    <w:rsid w:val="006575D4"/>
    <w:rsid w:val="00671F22"/>
    <w:rsid w:val="0067357F"/>
    <w:rsid w:val="00673F11"/>
    <w:rsid w:val="0067555F"/>
    <w:rsid w:val="00683349"/>
    <w:rsid w:val="0069052D"/>
    <w:rsid w:val="006942C8"/>
    <w:rsid w:val="00696915"/>
    <w:rsid w:val="006977AD"/>
    <w:rsid w:val="006A2D9F"/>
    <w:rsid w:val="006A2EE5"/>
    <w:rsid w:val="006A39D5"/>
    <w:rsid w:val="006A3BBE"/>
    <w:rsid w:val="006A62E2"/>
    <w:rsid w:val="006A63EF"/>
    <w:rsid w:val="006B7C57"/>
    <w:rsid w:val="006C5985"/>
    <w:rsid w:val="006D3762"/>
    <w:rsid w:val="006D3AAE"/>
    <w:rsid w:val="006D44AF"/>
    <w:rsid w:val="006D4EB8"/>
    <w:rsid w:val="006D5E47"/>
    <w:rsid w:val="006E5E04"/>
    <w:rsid w:val="006F1597"/>
    <w:rsid w:val="006F1EFD"/>
    <w:rsid w:val="006F5F55"/>
    <w:rsid w:val="0070125F"/>
    <w:rsid w:val="00701A51"/>
    <w:rsid w:val="00701E62"/>
    <w:rsid w:val="0070352A"/>
    <w:rsid w:val="0071131A"/>
    <w:rsid w:val="00723AB2"/>
    <w:rsid w:val="00730083"/>
    <w:rsid w:val="00730160"/>
    <w:rsid w:val="007309F4"/>
    <w:rsid w:val="00731446"/>
    <w:rsid w:val="00731613"/>
    <w:rsid w:val="00731E2C"/>
    <w:rsid w:val="00732FA2"/>
    <w:rsid w:val="00757487"/>
    <w:rsid w:val="007609CF"/>
    <w:rsid w:val="0076117C"/>
    <w:rsid w:val="0076582F"/>
    <w:rsid w:val="0079405B"/>
    <w:rsid w:val="00794196"/>
    <w:rsid w:val="007A64C2"/>
    <w:rsid w:val="007A75F3"/>
    <w:rsid w:val="007B4E6A"/>
    <w:rsid w:val="007C0A12"/>
    <w:rsid w:val="007C377E"/>
    <w:rsid w:val="007C7570"/>
    <w:rsid w:val="007D0932"/>
    <w:rsid w:val="007D1E72"/>
    <w:rsid w:val="007E1C54"/>
    <w:rsid w:val="007F796D"/>
    <w:rsid w:val="00801D7C"/>
    <w:rsid w:val="00802A10"/>
    <w:rsid w:val="00803CB5"/>
    <w:rsid w:val="00804322"/>
    <w:rsid w:val="008054ED"/>
    <w:rsid w:val="00815AA1"/>
    <w:rsid w:val="00815AB8"/>
    <w:rsid w:val="008165F5"/>
    <w:rsid w:val="00816817"/>
    <w:rsid w:val="00820729"/>
    <w:rsid w:val="00833E37"/>
    <w:rsid w:val="00835E9F"/>
    <w:rsid w:val="00845213"/>
    <w:rsid w:val="00845ED7"/>
    <w:rsid w:val="00846CAD"/>
    <w:rsid w:val="00846E75"/>
    <w:rsid w:val="00847AEC"/>
    <w:rsid w:val="008524BB"/>
    <w:rsid w:val="00853AE9"/>
    <w:rsid w:val="008559D1"/>
    <w:rsid w:val="00855E1A"/>
    <w:rsid w:val="00855F41"/>
    <w:rsid w:val="00862034"/>
    <w:rsid w:val="008638B9"/>
    <w:rsid w:val="00865129"/>
    <w:rsid w:val="0087271A"/>
    <w:rsid w:val="00874659"/>
    <w:rsid w:val="00877B75"/>
    <w:rsid w:val="00880E9A"/>
    <w:rsid w:val="00883EF7"/>
    <w:rsid w:val="008840B2"/>
    <w:rsid w:val="00885584"/>
    <w:rsid w:val="00894F0F"/>
    <w:rsid w:val="00894F38"/>
    <w:rsid w:val="008A18CD"/>
    <w:rsid w:val="008A6676"/>
    <w:rsid w:val="008B38E2"/>
    <w:rsid w:val="008B4D10"/>
    <w:rsid w:val="008B6773"/>
    <w:rsid w:val="008B74BC"/>
    <w:rsid w:val="008C258D"/>
    <w:rsid w:val="008C28D0"/>
    <w:rsid w:val="008C3063"/>
    <w:rsid w:val="008C333A"/>
    <w:rsid w:val="008D0795"/>
    <w:rsid w:val="008D105D"/>
    <w:rsid w:val="008D7A2E"/>
    <w:rsid w:val="008F5F76"/>
    <w:rsid w:val="00907C9E"/>
    <w:rsid w:val="009121F3"/>
    <w:rsid w:val="00914845"/>
    <w:rsid w:val="00916DA2"/>
    <w:rsid w:val="00920C89"/>
    <w:rsid w:val="00930842"/>
    <w:rsid w:val="00930AC6"/>
    <w:rsid w:val="00930C51"/>
    <w:rsid w:val="00944D47"/>
    <w:rsid w:val="009557E8"/>
    <w:rsid w:val="00955CBA"/>
    <w:rsid w:val="00955EDB"/>
    <w:rsid w:val="009609B1"/>
    <w:rsid w:val="00962CC1"/>
    <w:rsid w:val="00971444"/>
    <w:rsid w:val="0097187D"/>
    <w:rsid w:val="00976D3A"/>
    <w:rsid w:val="00977255"/>
    <w:rsid w:val="00981E13"/>
    <w:rsid w:val="0098313F"/>
    <w:rsid w:val="00993D4B"/>
    <w:rsid w:val="00996196"/>
    <w:rsid w:val="009A060E"/>
    <w:rsid w:val="009A15B1"/>
    <w:rsid w:val="009A2664"/>
    <w:rsid w:val="009A4E53"/>
    <w:rsid w:val="009A616D"/>
    <w:rsid w:val="009A648C"/>
    <w:rsid w:val="009A72A0"/>
    <w:rsid w:val="009B0B1F"/>
    <w:rsid w:val="009B1B07"/>
    <w:rsid w:val="009C0D01"/>
    <w:rsid w:val="009C1C29"/>
    <w:rsid w:val="009C5227"/>
    <w:rsid w:val="009D2938"/>
    <w:rsid w:val="009D38B2"/>
    <w:rsid w:val="009D6214"/>
    <w:rsid w:val="009D7B97"/>
    <w:rsid w:val="009E18A6"/>
    <w:rsid w:val="009F6F6C"/>
    <w:rsid w:val="009F70B5"/>
    <w:rsid w:val="00A06FC6"/>
    <w:rsid w:val="00A12592"/>
    <w:rsid w:val="00A133B7"/>
    <w:rsid w:val="00A22C30"/>
    <w:rsid w:val="00A27594"/>
    <w:rsid w:val="00A27D1C"/>
    <w:rsid w:val="00A35F1A"/>
    <w:rsid w:val="00A36EA9"/>
    <w:rsid w:val="00A41811"/>
    <w:rsid w:val="00A52375"/>
    <w:rsid w:val="00A5742F"/>
    <w:rsid w:val="00A57A0F"/>
    <w:rsid w:val="00A61358"/>
    <w:rsid w:val="00A64647"/>
    <w:rsid w:val="00A66DB0"/>
    <w:rsid w:val="00A70161"/>
    <w:rsid w:val="00A70FA4"/>
    <w:rsid w:val="00A85F93"/>
    <w:rsid w:val="00A93179"/>
    <w:rsid w:val="00AB2C15"/>
    <w:rsid w:val="00AC0F62"/>
    <w:rsid w:val="00AC3689"/>
    <w:rsid w:val="00AC63E9"/>
    <w:rsid w:val="00AC7107"/>
    <w:rsid w:val="00AD08FF"/>
    <w:rsid w:val="00AD1C5B"/>
    <w:rsid w:val="00AD6281"/>
    <w:rsid w:val="00AD64A1"/>
    <w:rsid w:val="00AE170B"/>
    <w:rsid w:val="00AE3DF9"/>
    <w:rsid w:val="00AE5EEA"/>
    <w:rsid w:val="00AF4B15"/>
    <w:rsid w:val="00B0333C"/>
    <w:rsid w:val="00B11916"/>
    <w:rsid w:val="00B12487"/>
    <w:rsid w:val="00B131B2"/>
    <w:rsid w:val="00B13EC7"/>
    <w:rsid w:val="00B2732C"/>
    <w:rsid w:val="00B30770"/>
    <w:rsid w:val="00B31D86"/>
    <w:rsid w:val="00B379EB"/>
    <w:rsid w:val="00B4229D"/>
    <w:rsid w:val="00B5501C"/>
    <w:rsid w:val="00B641B7"/>
    <w:rsid w:val="00B65151"/>
    <w:rsid w:val="00B735AC"/>
    <w:rsid w:val="00B74477"/>
    <w:rsid w:val="00B77212"/>
    <w:rsid w:val="00B81E29"/>
    <w:rsid w:val="00B87828"/>
    <w:rsid w:val="00B93BE3"/>
    <w:rsid w:val="00B93BE8"/>
    <w:rsid w:val="00BA01C1"/>
    <w:rsid w:val="00BA0B4B"/>
    <w:rsid w:val="00BA1245"/>
    <w:rsid w:val="00BA4D5A"/>
    <w:rsid w:val="00BA6D2B"/>
    <w:rsid w:val="00BB4296"/>
    <w:rsid w:val="00BB48F0"/>
    <w:rsid w:val="00BC0C6F"/>
    <w:rsid w:val="00BC2040"/>
    <w:rsid w:val="00BC4AE7"/>
    <w:rsid w:val="00BD0766"/>
    <w:rsid w:val="00BD4F7C"/>
    <w:rsid w:val="00BD79E6"/>
    <w:rsid w:val="00BE43E4"/>
    <w:rsid w:val="00BE5632"/>
    <w:rsid w:val="00BE6C6A"/>
    <w:rsid w:val="00BF16F2"/>
    <w:rsid w:val="00BF4155"/>
    <w:rsid w:val="00C07F78"/>
    <w:rsid w:val="00C10002"/>
    <w:rsid w:val="00C118DB"/>
    <w:rsid w:val="00C144A9"/>
    <w:rsid w:val="00C15E42"/>
    <w:rsid w:val="00C17D33"/>
    <w:rsid w:val="00C20FCC"/>
    <w:rsid w:val="00C23D47"/>
    <w:rsid w:val="00C25B25"/>
    <w:rsid w:val="00C26895"/>
    <w:rsid w:val="00C301B3"/>
    <w:rsid w:val="00C43324"/>
    <w:rsid w:val="00C43701"/>
    <w:rsid w:val="00C443B3"/>
    <w:rsid w:val="00C45814"/>
    <w:rsid w:val="00C47B43"/>
    <w:rsid w:val="00C51808"/>
    <w:rsid w:val="00C52F92"/>
    <w:rsid w:val="00C54CB2"/>
    <w:rsid w:val="00C60352"/>
    <w:rsid w:val="00C667A8"/>
    <w:rsid w:val="00C67B53"/>
    <w:rsid w:val="00C73BA9"/>
    <w:rsid w:val="00C74D19"/>
    <w:rsid w:val="00C80F2C"/>
    <w:rsid w:val="00C912F7"/>
    <w:rsid w:val="00C95841"/>
    <w:rsid w:val="00C96265"/>
    <w:rsid w:val="00C96C65"/>
    <w:rsid w:val="00C97A03"/>
    <w:rsid w:val="00CA365A"/>
    <w:rsid w:val="00CB1617"/>
    <w:rsid w:val="00CB1C83"/>
    <w:rsid w:val="00CC0770"/>
    <w:rsid w:val="00CC093D"/>
    <w:rsid w:val="00CC2A9C"/>
    <w:rsid w:val="00CC2DCB"/>
    <w:rsid w:val="00CC2EFC"/>
    <w:rsid w:val="00CC404C"/>
    <w:rsid w:val="00CC6D57"/>
    <w:rsid w:val="00CC6EDE"/>
    <w:rsid w:val="00CD47D4"/>
    <w:rsid w:val="00CD52DA"/>
    <w:rsid w:val="00CD72CC"/>
    <w:rsid w:val="00CD769C"/>
    <w:rsid w:val="00CE7C2C"/>
    <w:rsid w:val="00CF0B7D"/>
    <w:rsid w:val="00CF31C6"/>
    <w:rsid w:val="00D01D9C"/>
    <w:rsid w:val="00D15622"/>
    <w:rsid w:val="00D1717D"/>
    <w:rsid w:val="00D17407"/>
    <w:rsid w:val="00D205B9"/>
    <w:rsid w:val="00D214A8"/>
    <w:rsid w:val="00D21BD8"/>
    <w:rsid w:val="00D22659"/>
    <w:rsid w:val="00D23ED1"/>
    <w:rsid w:val="00D24D30"/>
    <w:rsid w:val="00D30095"/>
    <w:rsid w:val="00D32F81"/>
    <w:rsid w:val="00D42D4D"/>
    <w:rsid w:val="00D46CB4"/>
    <w:rsid w:val="00D5161A"/>
    <w:rsid w:val="00D563BD"/>
    <w:rsid w:val="00D62F5B"/>
    <w:rsid w:val="00D63C98"/>
    <w:rsid w:val="00D650D6"/>
    <w:rsid w:val="00D65E81"/>
    <w:rsid w:val="00D67A32"/>
    <w:rsid w:val="00D73868"/>
    <w:rsid w:val="00D86B71"/>
    <w:rsid w:val="00D90011"/>
    <w:rsid w:val="00DA2C83"/>
    <w:rsid w:val="00DB1E41"/>
    <w:rsid w:val="00DB283D"/>
    <w:rsid w:val="00DC3E08"/>
    <w:rsid w:val="00DD0A7E"/>
    <w:rsid w:val="00DE1251"/>
    <w:rsid w:val="00DE3534"/>
    <w:rsid w:val="00DE6140"/>
    <w:rsid w:val="00DE6FDF"/>
    <w:rsid w:val="00DF03F3"/>
    <w:rsid w:val="00DF2107"/>
    <w:rsid w:val="00DF3E84"/>
    <w:rsid w:val="00DF547E"/>
    <w:rsid w:val="00DF70A7"/>
    <w:rsid w:val="00DF7E23"/>
    <w:rsid w:val="00E00A2E"/>
    <w:rsid w:val="00E01448"/>
    <w:rsid w:val="00E11208"/>
    <w:rsid w:val="00E11C3F"/>
    <w:rsid w:val="00E12266"/>
    <w:rsid w:val="00E1262C"/>
    <w:rsid w:val="00E16FE5"/>
    <w:rsid w:val="00E24BA5"/>
    <w:rsid w:val="00E25CE1"/>
    <w:rsid w:val="00E25DEE"/>
    <w:rsid w:val="00E305A8"/>
    <w:rsid w:val="00E36A84"/>
    <w:rsid w:val="00E423E0"/>
    <w:rsid w:val="00E42CAF"/>
    <w:rsid w:val="00E43FF0"/>
    <w:rsid w:val="00E446B9"/>
    <w:rsid w:val="00E45345"/>
    <w:rsid w:val="00E540AC"/>
    <w:rsid w:val="00E569DD"/>
    <w:rsid w:val="00E56C53"/>
    <w:rsid w:val="00E56D43"/>
    <w:rsid w:val="00E573D9"/>
    <w:rsid w:val="00E62B3D"/>
    <w:rsid w:val="00E64179"/>
    <w:rsid w:val="00E64B91"/>
    <w:rsid w:val="00E703B3"/>
    <w:rsid w:val="00E778B6"/>
    <w:rsid w:val="00E81D49"/>
    <w:rsid w:val="00E821EC"/>
    <w:rsid w:val="00E83DB3"/>
    <w:rsid w:val="00E95E68"/>
    <w:rsid w:val="00E969A4"/>
    <w:rsid w:val="00EA1B74"/>
    <w:rsid w:val="00EA5AB1"/>
    <w:rsid w:val="00EA5FD5"/>
    <w:rsid w:val="00EA6D16"/>
    <w:rsid w:val="00EB709A"/>
    <w:rsid w:val="00EC0B6E"/>
    <w:rsid w:val="00EC27A8"/>
    <w:rsid w:val="00EC43AC"/>
    <w:rsid w:val="00EC4C0E"/>
    <w:rsid w:val="00EC79FE"/>
    <w:rsid w:val="00ED1132"/>
    <w:rsid w:val="00ED3149"/>
    <w:rsid w:val="00ED3AB8"/>
    <w:rsid w:val="00ED49EE"/>
    <w:rsid w:val="00EE055C"/>
    <w:rsid w:val="00EE597A"/>
    <w:rsid w:val="00F01311"/>
    <w:rsid w:val="00F05EFB"/>
    <w:rsid w:val="00F156B0"/>
    <w:rsid w:val="00F269AF"/>
    <w:rsid w:val="00F30F21"/>
    <w:rsid w:val="00F35B2E"/>
    <w:rsid w:val="00F37676"/>
    <w:rsid w:val="00F400C9"/>
    <w:rsid w:val="00F405D5"/>
    <w:rsid w:val="00F42F3C"/>
    <w:rsid w:val="00F4475E"/>
    <w:rsid w:val="00F51B1A"/>
    <w:rsid w:val="00F63D7C"/>
    <w:rsid w:val="00F7025E"/>
    <w:rsid w:val="00F706F5"/>
    <w:rsid w:val="00F70D5A"/>
    <w:rsid w:val="00F714ED"/>
    <w:rsid w:val="00F80636"/>
    <w:rsid w:val="00F809BC"/>
    <w:rsid w:val="00F82CFD"/>
    <w:rsid w:val="00F83214"/>
    <w:rsid w:val="00F84A76"/>
    <w:rsid w:val="00F8650D"/>
    <w:rsid w:val="00FA0E9D"/>
    <w:rsid w:val="00FA5394"/>
    <w:rsid w:val="00FA61C2"/>
    <w:rsid w:val="00FA6A72"/>
    <w:rsid w:val="00FB3B6D"/>
    <w:rsid w:val="00FC05C7"/>
    <w:rsid w:val="00FC2F6C"/>
    <w:rsid w:val="00FC3891"/>
    <w:rsid w:val="00FC6798"/>
    <w:rsid w:val="00FD0F6F"/>
    <w:rsid w:val="00FD0F89"/>
    <w:rsid w:val="00FD427D"/>
    <w:rsid w:val="00FD6329"/>
    <w:rsid w:val="00FE0A83"/>
    <w:rsid w:val="00FE19BB"/>
    <w:rsid w:val="00FE1E31"/>
    <w:rsid w:val="00FF082C"/>
    <w:rsid w:val="00FF2410"/>
    <w:rsid w:val="00FF3860"/>
    <w:rsid w:val="00FF53C0"/>
    <w:rsid w:val="00FF5EB9"/>
    <w:rsid w:val="00FF6E2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2CE21551-8CC6-4552-B495-74489F34C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45345"/>
    <w:pPr>
      <w:widowControl w:val="0"/>
      <w:autoSpaceDE w:val="0"/>
      <w:autoSpaceDN w:val="0"/>
      <w:spacing w:after="0" w:line="240" w:lineRule="auto"/>
    </w:pPr>
    <w:rPr>
      <w:rFonts w:ascii="Arial" w:eastAsia="Arial" w:hAnsi="Arial" w:cs="Arial"/>
      <w:lang w:val="es-ES" w:eastAsia="es-ES" w:bidi="es-ES"/>
    </w:rPr>
  </w:style>
  <w:style w:type="paragraph" w:styleId="Ttulo1">
    <w:name w:val="heading 1"/>
    <w:basedOn w:val="Normal"/>
    <w:link w:val="Ttulo1Car"/>
    <w:qFormat/>
    <w:rsid w:val="003978D0"/>
    <w:pPr>
      <w:ind w:left="962" w:hanging="1080"/>
      <w:outlineLvl w:val="0"/>
    </w:pPr>
    <w:rPr>
      <w:b/>
      <w:bCs/>
    </w:rPr>
  </w:style>
  <w:style w:type="paragraph" w:styleId="Ttulo2">
    <w:name w:val="heading 2"/>
    <w:basedOn w:val="Normal"/>
    <w:next w:val="Normal"/>
    <w:link w:val="Ttulo2Car"/>
    <w:qFormat/>
    <w:rsid w:val="00FF3860"/>
    <w:pPr>
      <w:keepNext/>
      <w:widowControl/>
      <w:overflowPunct w:val="0"/>
      <w:adjustRightInd w:val="0"/>
      <w:ind w:left="1410"/>
      <w:textAlignment w:val="baseline"/>
      <w:outlineLvl w:val="1"/>
    </w:pPr>
    <w:rPr>
      <w:rFonts w:ascii="Times New Roman" w:eastAsia="Times New Roman" w:hAnsi="Times New Roman" w:cs="Times New Roman"/>
      <w:b/>
      <w:sz w:val="20"/>
      <w:szCs w:val="20"/>
      <w:u w:val="single"/>
      <w:lang w:val="es-MX" w:eastAsia="es-PE" w:bidi="ar-SA"/>
    </w:rPr>
  </w:style>
  <w:style w:type="paragraph" w:styleId="Ttulo3">
    <w:name w:val="heading 3"/>
    <w:basedOn w:val="Normal"/>
    <w:next w:val="Normal"/>
    <w:link w:val="Ttulo3Car"/>
    <w:unhideWhenUsed/>
    <w:qFormat/>
    <w:rsid w:val="00930C5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nhideWhenUsed/>
    <w:qFormat/>
    <w:rsid w:val="00930C51"/>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nhideWhenUsed/>
    <w:qFormat/>
    <w:rsid w:val="00FF3860"/>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qFormat/>
    <w:rsid w:val="00FF3860"/>
    <w:pPr>
      <w:keepNext/>
      <w:widowControl/>
      <w:tabs>
        <w:tab w:val="left" w:pos="705"/>
      </w:tabs>
      <w:overflowPunct w:val="0"/>
      <w:adjustRightInd w:val="0"/>
      <w:ind w:left="705"/>
      <w:jc w:val="both"/>
      <w:textAlignment w:val="baseline"/>
      <w:outlineLvl w:val="5"/>
    </w:pPr>
    <w:rPr>
      <w:rFonts w:ascii="Times New Roman" w:eastAsia="Times New Roman" w:hAnsi="Times New Roman" w:cs="Times New Roman"/>
      <w:b/>
      <w:sz w:val="21"/>
      <w:szCs w:val="20"/>
      <w:lang w:val="es-PE" w:eastAsia="es-PE" w:bidi="ar-SA"/>
    </w:rPr>
  </w:style>
  <w:style w:type="paragraph" w:styleId="Ttulo7">
    <w:name w:val="heading 7"/>
    <w:basedOn w:val="Normal"/>
    <w:next w:val="Normal"/>
    <w:link w:val="Ttulo7Car"/>
    <w:qFormat/>
    <w:rsid w:val="00FF3860"/>
    <w:pPr>
      <w:keepNext/>
      <w:widowControl/>
      <w:overflowPunct w:val="0"/>
      <w:adjustRightInd w:val="0"/>
      <w:ind w:left="708"/>
      <w:jc w:val="both"/>
      <w:textAlignment w:val="baseline"/>
      <w:outlineLvl w:val="6"/>
    </w:pPr>
    <w:rPr>
      <w:rFonts w:ascii="Times New Roman" w:eastAsia="Times New Roman" w:hAnsi="Times New Roman" w:cs="Times New Roman"/>
      <w:b/>
      <w:sz w:val="21"/>
      <w:szCs w:val="20"/>
      <w:lang w:val="es-PE" w:eastAsia="es-PE" w:bidi="ar-SA"/>
    </w:rPr>
  </w:style>
  <w:style w:type="paragraph" w:styleId="Ttulo8">
    <w:name w:val="heading 8"/>
    <w:basedOn w:val="Normal"/>
    <w:next w:val="Normal"/>
    <w:link w:val="Ttulo8Car"/>
    <w:qFormat/>
    <w:rsid w:val="00FF3860"/>
    <w:pPr>
      <w:keepNext/>
      <w:overflowPunct w:val="0"/>
      <w:adjustRightInd w:val="0"/>
      <w:spacing w:line="192" w:lineRule="atLeast"/>
      <w:ind w:left="417" w:firstLine="708"/>
      <w:jc w:val="both"/>
      <w:textAlignment w:val="baseline"/>
      <w:outlineLvl w:val="7"/>
    </w:pPr>
    <w:rPr>
      <w:rFonts w:ascii="Times New Roman" w:eastAsia="Times New Roman" w:hAnsi="Times New Roman" w:cs="Times New Roman"/>
      <w:b/>
      <w:sz w:val="20"/>
      <w:szCs w:val="20"/>
      <w:lang w:val="es-PE" w:eastAsia="es-PE" w:bidi="ar-SA"/>
    </w:rPr>
  </w:style>
  <w:style w:type="paragraph" w:styleId="Ttulo9">
    <w:name w:val="heading 9"/>
    <w:basedOn w:val="Normal"/>
    <w:next w:val="Normal"/>
    <w:link w:val="Ttulo9Car"/>
    <w:qFormat/>
    <w:rsid w:val="00FF3860"/>
    <w:pPr>
      <w:keepNext/>
      <w:overflowPunct w:val="0"/>
      <w:adjustRightInd w:val="0"/>
      <w:spacing w:line="192" w:lineRule="atLeast"/>
      <w:ind w:firstLine="708"/>
      <w:jc w:val="both"/>
      <w:textAlignment w:val="baseline"/>
      <w:outlineLvl w:val="8"/>
    </w:pPr>
    <w:rPr>
      <w:rFonts w:ascii="Times New Roman" w:eastAsia="Times New Roman" w:hAnsi="Times New Roman" w:cs="Times New Roman"/>
      <w:b/>
      <w:sz w:val="20"/>
      <w:szCs w:val="20"/>
      <w:lang w:val="es-PE" w:eastAsia="es-PE"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de1,tda,h"/>
    <w:basedOn w:val="Normal"/>
    <w:link w:val="EncabezadoCar"/>
    <w:unhideWhenUsed/>
    <w:rsid w:val="003978D0"/>
    <w:pPr>
      <w:tabs>
        <w:tab w:val="center" w:pos="4252"/>
        <w:tab w:val="right" w:pos="8504"/>
      </w:tabs>
    </w:pPr>
  </w:style>
  <w:style w:type="character" w:customStyle="1" w:styleId="EncabezadoCar">
    <w:name w:val="Encabezado Car"/>
    <w:aliases w:val="de1 Car,tda Car,h Car"/>
    <w:basedOn w:val="Fuentedeprrafopredeter"/>
    <w:link w:val="Encabezado"/>
    <w:rsid w:val="003978D0"/>
  </w:style>
  <w:style w:type="paragraph" w:styleId="Piedepgina">
    <w:name w:val="footer"/>
    <w:basedOn w:val="Normal"/>
    <w:link w:val="PiedepginaCar"/>
    <w:unhideWhenUsed/>
    <w:rsid w:val="003978D0"/>
    <w:pPr>
      <w:tabs>
        <w:tab w:val="center" w:pos="4252"/>
        <w:tab w:val="right" w:pos="8504"/>
      </w:tabs>
    </w:pPr>
  </w:style>
  <w:style w:type="character" w:customStyle="1" w:styleId="PiedepginaCar">
    <w:name w:val="Pie de página Car"/>
    <w:basedOn w:val="Fuentedeprrafopredeter"/>
    <w:link w:val="Piedepgina"/>
    <w:rsid w:val="003978D0"/>
  </w:style>
  <w:style w:type="character" w:customStyle="1" w:styleId="Ttulo1Car">
    <w:name w:val="Título 1 Car"/>
    <w:basedOn w:val="Fuentedeprrafopredeter"/>
    <w:link w:val="Ttulo1"/>
    <w:rsid w:val="003978D0"/>
    <w:rPr>
      <w:rFonts w:ascii="Arial" w:eastAsia="Arial" w:hAnsi="Arial" w:cs="Arial"/>
      <w:b/>
      <w:bCs/>
      <w:lang w:val="es-ES" w:eastAsia="es-ES" w:bidi="es-ES"/>
    </w:rPr>
  </w:style>
  <w:style w:type="paragraph" w:styleId="Textoindependiente">
    <w:name w:val="Body Text"/>
    <w:basedOn w:val="Normal"/>
    <w:link w:val="TextoindependienteCar"/>
    <w:uiPriority w:val="99"/>
    <w:qFormat/>
    <w:rsid w:val="003978D0"/>
  </w:style>
  <w:style w:type="character" w:customStyle="1" w:styleId="TextoindependienteCar">
    <w:name w:val="Texto independiente Car"/>
    <w:basedOn w:val="Fuentedeprrafopredeter"/>
    <w:link w:val="Textoindependiente"/>
    <w:uiPriority w:val="99"/>
    <w:rsid w:val="003978D0"/>
    <w:rPr>
      <w:rFonts w:ascii="Arial" w:eastAsia="Arial" w:hAnsi="Arial" w:cs="Arial"/>
      <w:lang w:val="es-ES" w:eastAsia="es-ES" w:bidi="es-ES"/>
    </w:rPr>
  </w:style>
  <w:style w:type="paragraph" w:styleId="Prrafodelista">
    <w:name w:val="List Paragraph"/>
    <w:basedOn w:val="Normal"/>
    <w:uiPriority w:val="34"/>
    <w:qFormat/>
    <w:rsid w:val="003978D0"/>
    <w:pPr>
      <w:spacing w:before="119"/>
      <w:ind w:left="1682" w:hanging="360"/>
    </w:pPr>
  </w:style>
  <w:style w:type="table" w:styleId="Cuadrculadetablaclara">
    <w:name w:val="Grid Table Light"/>
    <w:basedOn w:val="Tablanormal"/>
    <w:uiPriority w:val="40"/>
    <w:rsid w:val="00010188"/>
    <w:pPr>
      <w:widowControl w:val="0"/>
      <w:autoSpaceDE w:val="0"/>
      <w:autoSpaceDN w:val="0"/>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9148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14845"/>
    <w:pPr>
      <w:spacing w:before="10" w:line="166" w:lineRule="exact"/>
    </w:pPr>
  </w:style>
  <w:style w:type="character" w:styleId="Nmerodepgina">
    <w:name w:val="page number"/>
    <w:basedOn w:val="Fuentedeprrafopredeter"/>
    <w:rsid w:val="00E305A8"/>
  </w:style>
  <w:style w:type="character" w:customStyle="1" w:styleId="Ttulo3Car">
    <w:name w:val="Título 3 Car"/>
    <w:basedOn w:val="Fuentedeprrafopredeter"/>
    <w:link w:val="Ttulo3"/>
    <w:rsid w:val="00930C51"/>
    <w:rPr>
      <w:rFonts w:asciiTheme="majorHAnsi" w:eastAsiaTheme="majorEastAsia" w:hAnsiTheme="majorHAnsi" w:cstheme="majorBidi"/>
      <w:color w:val="1F4D78" w:themeColor="accent1" w:themeShade="7F"/>
      <w:sz w:val="24"/>
      <w:szCs w:val="24"/>
      <w:lang w:val="es-ES" w:eastAsia="es-ES" w:bidi="es-ES"/>
    </w:rPr>
  </w:style>
  <w:style w:type="character" w:customStyle="1" w:styleId="Ttulo4Car">
    <w:name w:val="Título 4 Car"/>
    <w:basedOn w:val="Fuentedeprrafopredeter"/>
    <w:link w:val="Ttulo4"/>
    <w:rsid w:val="00930C51"/>
    <w:rPr>
      <w:rFonts w:asciiTheme="majorHAnsi" w:eastAsiaTheme="majorEastAsia" w:hAnsiTheme="majorHAnsi" w:cstheme="majorBidi"/>
      <w:i/>
      <w:iCs/>
      <w:color w:val="2E74B5" w:themeColor="accent1" w:themeShade="BF"/>
      <w:lang w:val="es-ES" w:eastAsia="es-ES" w:bidi="es-ES"/>
    </w:rPr>
  </w:style>
  <w:style w:type="paragraph" w:styleId="Sangradetextonormal">
    <w:name w:val="Body Text Indent"/>
    <w:basedOn w:val="Normal"/>
    <w:link w:val="SangradetextonormalCar"/>
    <w:unhideWhenUsed/>
    <w:rsid w:val="00930C51"/>
    <w:pPr>
      <w:spacing w:after="120"/>
      <w:ind w:left="283"/>
    </w:pPr>
  </w:style>
  <w:style w:type="character" w:customStyle="1" w:styleId="SangradetextonormalCar">
    <w:name w:val="Sangría de texto normal Car"/>
    <w:basedOn w:val="Fuentedeprrafopredeter"/>
    <w:link w:val="Sangradetextonormal"/>
    <w:rsid w:val="00930C51"/>
    <w:rPr>
      <w:rFonts w:ascii="Arial" w:eastAsia="Arial" w:hAnsi="Arial" w:cs="Arial"/>
      <w:lang w:val="es-ES" w:eastAsia="es-ES" w:bidi="es-ES"/>
    </w:rPr>
  </w:style>
  <w:style w:type="paragraph" w:styleId="Sangra3detindependiente">
    <w:name w:val="Body Text Indent 3"/>
    <w:basedOn w:val="Normal"/>
    <w:link w:val="Sangra3detindependienteCar"/>
    <w:uiPriority w:val="99"/>
    <w:semiHidden/>
    <w:unhideWhenUsed/>
    <w:rsid w:val="00930C51"/>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930C51"/>
    <w:rPr>
      <w:rFonts w:ascii="Arial" w:eastAsia="Arial" w:hAnsi="Arial" w:cs="Arial"/>
      <w:sz w:val="16"/>
      <w:szCs w:val="16"/>
      <w:lang w:val="es-ES" w:eastAsia="es-ES" w:bidi="es-ES"/>
    </w:rPr>
  </w:style>
  <w:style w:type="paragraph" w:customStyle="1" w:styleId="a">
    <w:basedOn w:val="Normal"/>
    <w:next w:val="Subttulo"/>
    <w:qFormat/>
    <w:rsid w:val="00930C51"/>
    <w:pPr>
      <w:widowControl/>
      <w:suppressAutoHyphens/>
      <w:autoSpaceDE/>
      <w:autoSpaceDN/>
      <w:jc w:val="center"/>
    </w:pPr>
    <w:rPr>
      <w:rFonts w:eastAsia="Batang" w:cs="Times New Roman"/>
      <w:b/>
      <w:sz w:val="28"/>
      <w:szCs w:val="20"/>
      <w:lang w:eastAsia="es-PE" w:bidi="ar-SA"/>
    </w:rPr>
  </w:style>
  <w:style w:type="paragraph" w:styleId="Subttulo">
    <w:name w:val="Subtitle"/>
    <w:basedOn w:val="Normal"/>
    <w:next w:val="Textoindependiente"/>
    <w:link w:val="SubttuloCar"/>
    <w:qFormat/>
    <w:rsid w:val="00930C51"/>
    <w:pPr>
      <w:keepNext/>
      <w:widowControl/>
      <w:suppressAutoHyphens/>
      <w:autoSpaceDE/>
      <w:autoSpaceDN/>
      <w:spacing w:before="240" w:after="120"/>
      <w:jc w:val="center"/>
    </w:pPr>
    <w:rPr>
      <w:rFonts w:eastAsia="Batang" w:cs="Times New Roman"/>
      <w:i/>
      <w:sz w:val="28"/>
      <w:szCs w:val="20"/>
      <w:lang w:eastAsia="es-PE" w:bidi="ar-SA"/>
    </w:rPr>
  </w:style>
  <w:style w:type="character" w:customStyle="1" w:styleId="SubttuloCar">
    <w:name w:val="Subtítulo Car"/>
    <w:basedOn w:val="Fuentedeprrafopredeter"/>
    <w:link w:val="Subttulo"/>
    <w:rsid w:val="00930C51"/>
    <w:rPr>
      <w:rFonts w:ascii="Arial" w:eastAsia="Batang" w:hAnsi="Arial" w:cs="Times New Roman"/>
      <w:i/>
      <w:sz w:val="28"/>
      <w:szCs w:val="20"/>
      <w:lang w:val="es-ES" w:eastAsia="es-PE"/>
    </w:rPr>
  </w:style>
  <w:style w:type="paragraph" w:styleId="Lista">
    <w:name w:val="List"/>
    <w:basedOn w:val="Normal"/>
    <w:rsid w:val="00930C51"/>
    <w:pPr>
      <w:suppressAutoHyphens/>
      <w:autoSpaceDE/>
      <w:autoSpaceDN/>
      <w:ind w:left="283" w:hanging="283"/>
    </w:pPr>
    <w:rPr>
      <w:rFonts w:ascii="Times New Roman" w:eastAsia="MS Mincho" w:hAnsi="Times New Roman" w:cs="Times New Roman"/>
      <w:sz w:val="24"/>
      <w:szCs w:val="20"/>
      <w:lang w:val="es-ES_tradnl" w:eastAsia="es-MX" w:bidi="ar-SA"/>
    </w:rPr>
  </w:style>
  <w:style w:type="paragraph" w:styleId="Lista2">
    <w:name w:val="List 2"/>
    <w:basedOn w:val="Normal"/>
    <w:rsid w:val="00930C51"/>
    <w:pPr>
      <w:suppressAutoHyphens/>
      <w:autoSpaceDE/>
      <w:autoSpaceDN/>
      <w:ind w:left="566" w:hanging="283"/>
    </w:pPr>
    <w:rPr>
      <w:rFonts w:ascii="Times New Roman" w:eastAsia="MS Mincho" w:hAnsi="Times New Roman" w:cs="Times New Roman"/>
      <w:sz w:val="24"/>
      <w:szCs w:val="20"/>
      <w:lang w:val="es-ES_tradnl" w:eastAsia="es-MX" w:bidi="ar-SA"/>
    </w:rPr>
  </w:style>
  <w:style w:type="paragraph" w:styleId="Listaconvietas3">
    <w:name w:val="List Bullet 3"/>
    <w:basedOn w:val="Normal"/>
    <w:autoRedefine/>
    <w:rsid w:val="00930C51"/>
    <w:pPr>
      <w:suppressAutoHyphens/>
      <w:autoSpaceDE/>
      <w:autoSpaceDN/>
      <w:ind w:left="709"/>
      <w:jc w:val="both"/>
    </w:pPr>
    <w:rPr>
      <w:rFonts w:eastAsia="MS Mincho"/>
      <w:b/>
      <w:i/>
      <w:iCs/>
      <w:lang w:val="es-ES_tradnl" w:eastAsia="es-MX" w:bidi="ar-SA"/>
    </w:rPr>
  </w:style>
  <w:style w:type="paragraph" w:customStyle="1" w:styleId="Textodenotaalfinal">
    <w:name w:val="Texto de nota al final"/>
    <w:basedOn w:val="Normal"/>
    <w:rsid w:val="00930C51"/>
    <w:pPr>
      <w:autoSpaceDE/>
      <w:autoSpaceDN/>
    </w:pPr>
    <w:rPr>
      <w:rFonts w:ascii="Courier" w:eastAsia="Times New Roman" w:hAnsi="Courier" w:cs="Times New Roman"/>
      <w:sz w:val="24"/>
      <w:szCs w:val="20"/>
      <w:lang w:val="es-ES_tradnl" w:bidi="ar-SA"/>
    </w:rPr>
  </w:style>
  <w:style w:type="paragraph" w:customStyle="1" w:styleId="Ttulo10">
    <w:name w:val="Título1"/>
    <w:basedOn w:val="Normal"/>
    <w:qFormat/>
    <w:rsid w:val="00587E96"/>
    <w:pPr>
      <w:widowControl/>
      <w:autoSpaceDE/>
      <w:autoSpaceDN/>
      <w:ind w:left="284"/>
      <w:jc w:val="center"/>
    </w:pPr>
    <w:rPr>
      <w:rFonts w:ascii="Times New Roman" w:eastAsia="Times New Roman" w:hAnsi="Times New Roman" w:cs="Times New Roman"/>
      <w:b/>
      <w:bCs/>
      <w:sz w:val="40"/>
      <w:szCs w:val="20"/>
      <w:u w:val="single"/>
      <w:lang w:bidi="ar-SA"/>
    </w:rPr>
  </w:style>
  <w:style w:type="table" w:styleId="Tablaconcuadrcula">
    <w:name w:val="Table Grid"/>
    <w:basedOn w:val="Tablanormal"/>
    <w:rsid w:val="006D4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5">
    <w:name w:val="Grid Table 4 Accent 5"/>
    <w:basedOn w:val="Tablanormal"/>
    <w:uiPriority w:val="49"/>
    <w:rsid w:val="00E423E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5oscura-nfasis3">
    <w:name w:val="Grid Table 5 Dark Accent 3"/>
    <w:basedOn w:val="Tablanormal"/>
    <w:uiPriority w:val="50"/>
    <w:rsid w:val="00B033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cuadrcula1clara-nfasis4">
    <w:name w:val="Grid Table 1 Light Accent 4"/>
    <w:basedOn w:val="Tablanormal"/>
    <w:uiPriority w:val="46"/>
    <w:rsid w:val="0023701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decuadrcula2-nfasis4">
    <w:name w:val="Grid Table 2 Accent 4"/>
    <w:basedOn w:val="Tablanormal"/>
    <w:uiPriority w:val="47"/>
    <w:rsid w:val="0023701E"/>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7concolores">
    <w:name w:val="List Table 7 Colorful"/>
    <w:basedOn w:val="Tablanormal"/>
    <w:uiPriority w:val="52"/>
    <w:rsid w:val="002370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1Claro-nfasis2">
    <w:name w:val="Grid Table 1 Light Accent 2"/>
    <w:basedOn w:val="Tablanormal"/>
    <w:uiPriority w:val="46"/>
    <w:rsid w:val="0023701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Ttulo5Car">
    <w:name w:val="Título 5 Car"/>
    <w:basedOn w:val="Fuentedeprrafopredeter"/>
    <w:link w:val="Ttulo5"/>
    <w:rsid w:val="00FF3860"/>
    <w:rPr>
      <w:rFonts w:asciiTheme="majorHAnsi" w:eastAsiaTheme="majorEastAsia" w:hAnsiTheme="majorHAnsi" w:cstheme="majorBidi"/>
      <w:color w:val="2E74B5" w:themeColor="accent1" w:themeShade="BF"/>
      <w:lang w:val="es-ES" w:eastAsia="es-ES" w:bidi="es-ES"/>
    </w:rPr>
  </w:style>
  <w:style w:type="character" w:customStyle="1" w:styleId="Ttulo2Car">
    <w:name w:val="Título 2 Car"/>
    <w:basedOn w:val="Fuentedeprrafopredeter"/>
    <w:link w:val="Ttulo2"/>
    <w:rsid w:val="00FF3860"/>
    <w:rPr>
      <w:rFonts w:ascii="Times New Roman" w:eastAsia="Times New Roman" w:hAnsi="Times New Roman" w:cs="Times New Roman"/>
      <w:b/>
      <w:sz w:val="20"/>
      <w:szCs w:val="20"/>
      <w:u w:val="single"/>
      <w:lang w:val="es-MX" w:eastAsia="es-PE"/>
    </w:rPr>
  </w:style>
  <w:style w:type="character" w:customStyle="1" w:styleId="Ttulo6Car">
    <w:name w:val="Título 6 Car"/>
    <w:basedOn w:val="Fuentedeprrafopredeter"/>
    <w:link w:val="Ttulo6"/>
    <w:rsid w:val="00FF3860"/>
    <w:rPr>
      <w:rFonts w:ascii="Times New Roman" w:eastAsia="Times New Roman" w:hAnsi="Times New Roman" w:cs="Times New Roman"/>
      <w:b/>
      <w:sz w:val="21"/>
      <w:szCs w:val="20"/>
      <w:lang w:val="es-PE" w:eastAsia="es-PE"/>
    </w:rPr>
  </w:style>
  <w:style w:type="character" w:customStyle="1" w:styleId="Ttulo7Car">
    <w:name w:val="Título 7 Car"/>
    <w:basedOn w:val="Fuentedeprrafopredeter"/>
    <w:link w:val="Ttulo7"/>
    <w:rsid w:val="00FF3860"/>
    <w:rPr>
      <w:rFonts w:ascii="Times New Roman" w:eastAsia="Times New Roman" w:hAnsi="Times New Roman" w:cs="Times New Roman"/>
      <w:b/>
      <w:sz w:val="21"/>
      <w:szCs w:val="20"/>
      <w:lang w:val="es-PE" w:eastAsia="es-PE"/>
    </w:rPr>
  </w:style>
  <w:style w:type="character" w:customStyle="1" w:styleId="Ttulo8Car">
    <w:name w:val="Título 8 Car"/>
    <w:basedOn w:val="Fuentedeprrafopredeter"/>
    <w:link w:val="Ttulo8"/>
    <w:rsid w:val="00FF3860"/>
    <w:rPr>
      <w:rFonts w:ascii="Times New Roman" w:eastAsia="Times New Roman" w:hAnsi="Times New Roman" w:cs="Times New Roman"/>
      <w:b/>
      <w:sz w:val="20"/>
      <w:szCs w:val="20"/>
      <w:lang w:val="es-PE" w:eastAsia="es-PE"/>
    </w:rPr>
  </w:style>
  <w:style w:type="character" w:customStyle="1" w:styleId="Ttulo9Car">
    <w:name w:val="Título 9 Car"/>
    <w:basedOn w:val="Fuentedeprrafopredeter"/>
    <w:link w:val="Ttulo9"/>
    <w:rsid w:val="00FF3860"/>
    <w:rPr>
      <w:rFonts w:ascii="Times New Roman" w:eastAsia="Times New Roman" w:hAnsi="Times New Roman" w:cs="Times New Roman"/>
      <w:b/>
      <w:sz w:val="20"/>
      <w:szCs w:val="20"/>
      <w:lang w:val="es-PE" w:eastAsia="es-PE"/>
    </w:rPr>
  </w:style>
  <w:style w:type="paragraph" w:customStyle="1" w:styleId="Textoindependiente21">
    <w:name w:val="Texto independiente 21"/>
    <w:basedOn w:val="Normal"/>
    <w:rsid w:val="00FF3860"/>
    <w:pPr>
      <w:widowControl/>
      <w:overflowPunct w:val="0"/>
      <w:adjustRightInd w:val="0"/>
      <w:ind w:left="705"/>
      <w:jc w:val="both"/>
      <w:textAlignment w:val="baseline"/>
    </w:pPr>
    <w:rPr>
      <w:rFonts w:ascii="Times New Roman" w:eastAsia="Times New Roman" w:hAnsi="Times New Roman" w:cs="Times New Roman"/>
      <w:sz w:val="24"/>
      <w:szCs w:val="20"/>
      <w:lang w:val="es-MX" w:eastAsia="es-PE" w:bidi="ar-SA"/>
    </w:rPr>
  </w:style>
  <w:style w:type="paragraph" w:customStyle="1" w:styleId="Sangra3detindependiente1">
    <w:name w:val="Sangría 3 de t. independiente1"/>
    <w:basedOn w:val="Normal"/>
    <w:rsid w:val="00FF3860"/>
    <w:pPr>
      <w:widowControl/>
      <w:overflowPunct w:val="0"/>
      <w:adjustRightInd w:val="0"/>
      <w:ind w:left="1410"/>
      <w:textAlignment w:val="baseline"/>
    </w:pPr>
    <w:rPr>
      <w:rFonts w:ascii="Times New Roman" w:eastAsia="Times New Roman" w:hAnsi="Times New Roman" w:cs="Times New Roman"/>
      <w:sz w:val="24"/>
      <w:szCs w:val="20"/>
      <w:lang w:val="es-MX" w:eastAsia="es-PE" w:bidi="ar-SA"/>
    </w:rPr>
  </w:style>
  <w:style w:type="paragraph" w:customStyle="1" w:styleId="Sangra2detindependiente1">
    <w:name w:val="Sangría 2 de t. independiente1"/>
    <w:basedOn w:val="Normal"/>
    <w:rsid w:val="00FF3860"/>
    <w:pPr>
      <w:widowControl/>
      <w:overflowPunct w:val="0"/>
      <w:adjustRightInd w:val="0"/>
      <w:ind w:left="709"/>
      <w:textAlignment w:val="baseline"/>
    </w:pPr>
    <w:rPr>
      <w:rFonts w:ascii="Times New Roman" w:eastAsia="Times New Roman" w:hAnsi="Times New Roman" w:cs="Times New Roman"/>
      <w:sz w:val="24"/>
      <w:szCs w:val="20"/>
      <w:lang w:val="es-MX" w:eastAsia="es-PE" w:bidi="ar-SA"/>
    </w:rPr>
  </w:style>
  <w:style w:type="paragraph" w:customStyle="1" w:styleId="BodyText27">
    <w:name w:val="Body Text 27"/>
    <w:basedOn w:val="Normal"/>
    <w:rsid w:val="00FF3860"/>
    <w:pPr>
      <w:widowControl/>
      <w:overflowPunct w:val="0"/>
      <w:adjustRightInd w:val="0"/>
      <w:ind w:left="705"/>
      <w:jc w:val="both"/>
      <w:textAlignment w:val="baseline"/>
    </w:pPr>
    <w:rPr>
      <w:rFonts w:ascii="Times New Roman" w:eastAsia="Times New Roman" w:hAnsi="Times New Roman" w:cs="Times New Roman"/>
      <w:sz w:val="24"/>
      <w:szCs w:val="20"/>
      <w:lang w:val="es-MX" w:eastAsia="es-PE" w:bidi="ar-SA"/>
    </w:rPr>
  </w:style>
  <w:style w:type="paragraph" w:customStyle="1" w:styleId="BodyTextIndent34">
    <w:name w:val="Body Text Indent 34"/>
    <w:basedOn w:val="Normal"/>
    <w:rsid w:val="00FF3860"/>
    <w:pPr>
      <w:widowControl/>
      <w:overflowPunct w:val="0"/>
      <w:adjustRightInd w:val="0"/>
      <w:ind w:left="1410"/>
      <w:textAlignment w:val="baseline"/>
    </w:pPr>
    <w:rPr>
      <w:rFonts w:ascii="Times New Roman" w:eastAsia="Times New Roman" w:hAnsi="Times New Roman" w:cs="Times New Roman"/>
      <w:sz w:val="24"/>
      <w:szCs w:val="20"/>
      <w:lang w:val="es-MX" w:eastAsia="es-PE" w:bidi="ar-SA"/>
    </w:rPr>
  </w:style>
  <w:style w:type="paragraph" w:customStyle="1" w:styleId="BodyTextIndent33">
    <w:name w:val="Body Text Indent 33"/>
    <w:basedOn w:val="Normal"/>
    <w:rsid w:val="00FF3860"/>
    <w:pPr>
      <w:widowControl/>
      <w:overflowPunct w:val="0"/>
      <w:adjustRightInd w:val="0"/>
      <w:ind w:left="1410"/>
      <w:textAlignment w:val="baseline"/>
    </w:pPr>
    <w:rPr>
      <w:rFonts w:ascii="Times New Roman" w:eastAsia="Times New Roman" w:hAnsi="Times New Roman" w:cs="Times New Roman"/>
      <w:sz w:val="24"/>
      <w:szCs w:val="20"/>
      <w:lang w:val="es-MX" w:eastAsia="es-PE" w:bidi="ar-SA"/>
    </w:rPr>
  </w:style>
  <w:style w:type="paragraph" w:customStyle="1" w:styleId="BodyText26">
    <w:name w:val="Body Text 26"/>
    <w:basedOn w:val="Normal"/>
    <w:rsid w:val="00FF3860"/>
    <w:pPr>
      <w:widowControl/>
      <w:overflowPunct w:val="0"/>
      <w:adjustRightInd w:val="0"/>
      <w:spacing w:after="120"/>
      <w:ind w:left="283"/>
      <w:textAlignment w:val="baseline"/>
    </w:pPr>
    <w:rPr>
      <w:rFonts w:ascii="Times New Roman" w:eastAsia="Times New Roman" w:hAnsi="Times New Roman" w:cs="Times New Roman"/>
      <w:sz w:val="20"/>
      <w:szCs w:val="20"/>
      <w:lang w:val="es-PE" w:eastAsia="es-PE" w:bidi="ar-SA"/>
    </w:rPr>
  </w:style>
  <w:style w:type="paragraph" w:customStyle="1" w:styleId="BodyTextIndent32">
    <w:name w:val="Body Text Indent 32"/>
    <w:basedOn w:val="Normal"/>
    <w:rsid w:val="00FF3860"/>
    <w:pPr>
      <w:widowControl/>
      <w:overflowPunct w:val="0"/>
      <w:adjustRightInd w:val="0"/>
      <w:ind w:left="1410"/>
      <w:textAlignment w:val="baseline"/>
    </w:pPr>
    <w:rPr>
      <w:rFonts w:ascii="Times New Roman" w:eastAsia="Times New Roman" w:hAnsi="Times New Roman" w:cs="Times New Roman"/>
      <w:sz w:val="24"/>
      <w:szCs w:val="20"/>
      <w:lang w:val="es-MX" w:eastAsia="es-PE" w:bidi="ar-SA"/>
    </w:rPr>
  </w:style>
  <w:style w:type="paragraph" w:customStyle="1" w:styleId="NormalWeb1">
    <w:name w:val="Normal (Web)1"/>
    <w:basedOn w:val="Normal"/>
    <w:rsid w:val="00FF3860"/>
    <w:pPr>
      <w:widowControl/>
      <w:overflowPunct w:val="0"/>
      <w:adjustRightInd w:val="0"/>
      <w:spacing w:after="150"/>
      <w:textAlignment w:val="baseline"/>
    </w:pPr>
    <w:rPr>
      <w:rFonts w:ascii="Verdana" w:eastAsia="Times New Roman" w:hAnsi="Verdana" w:cs="Times New Roman"/>
      <w:sz w:val="24"/>
      <w:szCs w:val="20"/>
      <w:lang w:val="es-PE" w:eastAsia="es-PE" w:bidi="ar-SA"/>
    </w:rPr>
  </w:style>
  <w:style w:type="character" w:customStyle="1" w:styleId="Textoennegrita1">
    <w:name w:val="Texto en negrita1"/>
    <w:rsid w:val="00FF3860"/>
    <w:rPr>
      <w:b/>
    </w:rPr>
  </w:style>
  <w:style w:type="character" w:customStyle="1" w:styleId="whitebodytextbold1">
    <w:name w:val="white_bodytextbold1"/>
    <w:rsid w:val="00FF3860"/>
    <w:rPr>
      <w:rFonts w:ascii="Verdana" w:hAnsi="Verdana"/>
      <w:b/>
      <w:color w:val="FFFFFF"/>
      <w:sz w:val="17"/>
    </w:rPr>
  </w:style>
  <w:style w:type="paragraph" w:styleId="Puesto">
    <w:name w:val="Title"/>
    <w:basedOn w:val="Normal"/>
    <w:link w:val="PuestoCar"/>
    <w:qFormat/>
    <w:rsid w:val="00FF3860"/>
    <w:pPr>
      <w:overflowPunct w:val="0"/>
      <w:adjustRightInd w:val="0"/>
      <w:jc w:val="center"/>
      <w:textAlignment w:val="baseline"/>
    </w:pPr>
    <w:rPr>
      <w:rFonts w:ascii="Times New Roman" w:eastAsia="Times New Roman" w:hAnsi="Times New Roman" w:cs="Times New Roman"/>
      <w:sz w:val="21"/>
      <w:szCs w:val="20"/>
      <w:u w:val="single"/>
      <w:lang w:val="es-PE" w:eastAsia="es-PE" w:bidi="ar-SA"/>
    </w:rPr>
  </w:style>
  <w:style w:type="character" w:customStyle="1" w:styleId="PuestoCar">
    <w:name w:val="Puesto Car"/>
    <w:basedOn w:val="Fuentedeprrafopredeter"/>
    <w:link w:val="Puesto"/>
    <w:rsid w:val="00FF3860"/>
    <w:rPr>
      <w:rFonts w:ascii="Times New Roman" w:eastAsia="Times New Roman" w:hAnsi="Times New Roman" w:cs="Times New Roman"/>
      <w:sz w:val="21"/>
      <w:szCs w:val="20"/>
      <w:u w:val="single"/>
      <w:lang w:val="es-PE" w:eastAsia="es-PE"/>
    </w:rPr>
  </w:style>
  <w:style w:type="paragraph" w:customStyle="1" w:styleId="BodyText25">
    <w:name w:val="Body Text 25"/>
    <w:basedOn w:val="Normal"/>
    <w:rsid w:val="00FF3860"/>
    <w:pPr>
      <w:widowControl/>
      <w:overflowPunct w:val="0"/>
      <w:adjustRightInd w:val="0"/>
      <w:jc w:val="both"/>
      <w:textAlignment w:val="baseline"/>
    </w:pPr>
    <w:rPr>
      <w:rFonts w:ascii="Times New Roman" w:eastAsia="Times New Roman" w:hAnsi="Times New Roman" w:cs="Times New Roman"/>
      <w:sz w:val="20"/>
      <w:szCs w:val="20"/>
      <w:lang w:val="es-PE" w:eastAsia="es-PE" w:bidi="ar-SA"/>
    </w:rPr>
  </w:style>
  <w:style w:type="paragraph" w:customStyle="1" w:styleId="Textoindependiente31">
    <w:name w:val="Texto independiente 31"/>
    <w:basedOn w:val="Normal"/>
    <w:rsid w:val="00FF3860"/>
    <w:pPr>
      <w:widowControl/>
      <w:overflowPunct w:val="0"/>
      <w:adjustRightInd w:val="0"/>
      <w:jc w:val="both"/>
      <w:textAlignment w:val="baseline"/>
    </w:pPr>
    <w:rPr>
      <w:rFonts w:ascii="Times New Roman" w:eastAsia="Times New Roman" w:hAnsi="Times New Roman" w:cs="Times New Roman"/>
      <w:sz w:val="24"/>
      <w:szCs w:val="20"/>
      <w:lang w:eastAsia="es-PE" w:bidi="ar-SA"/>
    </w:rPr>
  </w:style>
  <w:style w:type="paragraph" w:customStyle="1" w:styleId="BodyText24">
    <w:name w:val="Body Text 24"/>
    <w:basedOn w:val="Normal"/>
    <w:rsid w:val="00FF3860"/>
    <w:pPr>
      <w:widowControl/>
      <w:overflowPunct w:val="0"/>
      <w:adjustRightInd w:val="0"/>
      <w:spacing w:line="312" w:lineRule="auto"/>
      <w:ind w:left="880"/>
      <w:jc w:val="both"/>
      <w:textAlignment w:val="baseline"/>
    </w:pPr>
    <w:rPr>
      <w:rFonts w:eastAsia="Times New Roman" w:cs="Times New Roman"/>
      <w:color w:val="000000"/>
      <w:szCs w:val="20"/>
      <w:lang w:val="es-ES_tradnl" w:eastAsia="es-PE" w:bidi="ar-SA"/>
    </w:rPr>
  </w:style>
  <w:style w:type="paragraph" w:customStyle="1" w:styleId="BodyText23">
    <w:name w:val="Body Text 23"/>
    <w:basedOn w:val="Normal"/>
    <w:rsid w:val="00FF3860"/>
    <w:pPr>
      <w:widowControl/>
      <w:overflowPunct w:val="0"/>
      <w:adjustRightInd w:val="0"/>
      <w:ind w:left="708"/>
      <w:jc w:val="both"/>
      <w:textAlignment w:val="baseline"/>
    </w:pPr>
    <w:rPr>
      <w:rFonts w:ascii="Times New Roman" w:eastAsia="Times New Roman" w:hAnsi="Times New Roman" w:cs="Times New Roman"/>
      <w:sz w:val="21"/>
      <w:szCs w:val="20"/>
      <w:lang w:val="es-PE" w:eastAsia="es-PE" w:bidi="ar-SA"/>
    </w:rPr>
  </w:style>
  <w:style w:type="paragraph" w:customStyle="1" w:styleId="BodyTextIndent22">
    <w:name w:val="Body Text Indent 22"/>
    <w:basedOn w:val="Normal"/>
    <w:rsid w:val="00FF3860"/>
    <w:pPr>
      <w:widowControl/>
      <w:overflowPunct w:val="0"/>
      <w:adjustRightInd w:val="0"/>
      <w:ind w:left="703"/>
      <w:jc w:val="both"/>
      <w:textAlignment w:val="baseline"/>
    </w:pPr>
    <w:rPr>
      <w:rFonts w:ascii="Comic Sans MS" w:eastAsia="Times New Roman" w:hAnsi="Comic Sans MS" w:cs="Times New Roman"/>
      <w:sz w:val="20"/>
      <w:szCs w:val="20"/>
      <w:lang w:val="es-MX" w:eastAsia="es-PE" w:bidi="ar-SA"/>
    </w:rPr>
  </w:style>
  <w:style w:type="paragraph" w:customStyle="1" w:styleId="BodyTextIndent31">
    <w:name w:val="Body Text Indent 31"/>
    <w:basedOn w:val="Normal"/>
    <w:rsid w:val="00FF3860"/>
    <w:pPr>
      <w:widowControl/>
      <w:overflowPunct w:val="0"/>
      <w:adjustRightInd w:val="0"/>
      <w:ind w:left="1134"/>
      <w:jc w:val="both"/>
      <w:textAlignment w:val="baseline"/>
    </w:pPr>
    <w:rPr>
      <w:rFonts w:ascii="Arial Narrow" w:eastAsia="Times New Roman" w:hAnsi="Arial Narrow" w:cs="Times New Roman"/>
      <w:sz w:val="20"/>
      <w:szCs w:val="20"/>
      <w:lang w:eastAsia="es-PE" w:bidi="ar-SA"/>
    </w:rPr>
  </w:style>
  <w:style w:type="paragraph" w:customStyle="1" w:styleId="BodyText22">
    <w:name w:val="Body Text 22"/>
    <w:basedOn w:val="Normal"/>
    <w:rsid w:val="00FF3860"/>
    <w:pPr>
      <w:widowControl/>
      <w:overflowPunct w:val="0"/>
      <w:adjustRightInd w:val="0"/>
      <w:spacing w:line="312" w:lineRule="auto"/>
      <w:ind w:left="880"/>
      <w:jc w:val="both"/>
      <w:textAlignment w:val="baseline"/>
    </w:pPr>
    <w:rPr>
      <w:rFonts w:eastAsia="Times New Roman" w:cs="Times New Roman"/>
      <w:color w:val="000000"/>
      <w:szCs w:val="20"/>
      <w:lang w:val="es-ES_tradnl" w:eastAsia="es-PE" w:bidi="ar-SA"/>
    </w:rPr>
  </w:style>
  <w:style w:type="paragraph" w:customStyle="1" w:styleId="BodyTextIndent21">
    <w:name w:val="Body Text Indent 21"/>
    <w:basedOn w:val="Normal"/>
    <w:rsid w:val="00FF3860"/>
    <w:pPr>
      <w:overflowPunct w:val="0"/>
      <w:adjustRightInd w:val="0"/>
      <w:spacing w:before="100"/>
      <w:ind w:left="1416"/>
      <w:jc w:val="both"/>
      <w:textAlignment w:val="baseline"/>
    </w:pPr>
    <w:rPr>
      <w:rFonts w:ascii="Comic Sans MS" w:eastAsia="Times New Roman" w:hAnsi="Comic Sans MS" w:cs="Times New Roman"/>
      <w:sz w:val="18"/>
      <w:szCs w:val="20"/>
      <w:lang w:val="es-PE" w:eastAsia="es-PE" w:bidi="ar-SA"/>
    </w:rPr>
  </w:style>
  <w:style w:type="paragraph" w:customStyle="1" w:styleId="BodyText21">
    <w:name w:val="Body Text 21"/>
    <w:basedOn w:val="Normal"/>
    <w:rsid w:val="00FF3860"/>
    <w:pPr>
      <w:widowControl/>
      <w:overflowPunct w:val="0"/>
      <w:adjustRightInd w:val="0"/>
      <w:jc w:val="both"/>
      <w:textAlignment w:val="baseline"/>
    </w:pPr>
    <w:rPr>
      <w:rFonts w:eastAsia="Times New Roman" w:cs="Times New Roman"/>
      <w:szCs w:val="20"/>
      <w:lang w:val="es-ES_tradnl" w:eastAsia="es-PE" w:bidi="ar-SA"/>
    </w:rPr>
  </w:style>
  <w:style w:type="paragraph" w:customStyle="1" w:styleId="p18">
    <w:name w:val="p18"/>
    <w:basedOn w:val="Normal"/>
    <w:rsid w:val="00FF3860"/>
    <w:pPr>
      <w:tabs>
        <w:tab w:val="left" w:pos="1720"/>
        <w:tab w:val="left" w:pos="2140"/>
      </w:tabs>
      <w:adjustRightInd w:val="0"/>
      <w:spacing w:line="260" w:lineRule="atLeast"/>
      <w:ind w:left="720" w:hanging="432"/>
    </w:pPr>
    <w:rPr>
      <w:rFonts w:ascii="Times New Roman" w:eastAsia="Times New Roman" w:hAnsi="Times New Roman" w:cs="Times New Roman"/>
      <w:sz w:val="24"/>
      <w:szCs w:val="24"/>
      <w:lang w:bidi="ar-SA"/>
    </w:rPr>
  </w:style>
  <w:style w:type="paragraph" w:customStyle="1" w:styleId="xl53">
    <w:name w:val="xl53"/>
    <w:basedOn w:val="Normal"/>
    <w:rsid w:val="00FF3860"/>
    <w:pPr>
      <w:widowControl/>
      <w:pBdr>
        <w:bottom w:val="double" w:sz="6" w:space="0" w:color="auto"/>
      </w:pBdr>
      <w:autoSpaceDE/>
      <w:autoSpaceDN/>
      <w:spacing w:before="100" w:beforeAutospacing="1" w:after="100" w:afterAutospacing="1"/>
    </w:pPr>
    <w:rPr>
      <w:rFonts w:eastAsia="Arial Unicode MS"/>
      <w:b/>
      <w:bCs/>
      <w:sz w:val="24"/>
      <w:szCs w:val="24"/>
      <w:lang w:bidi="ar-SA"/>
    </w:rPr>
  </w:style>
  <w:style w:type="paragraph" w:styleId="Textodeglobo">
    <w:name w:val="Balloon Text"/>
    <w:basedOn w:val="Normal"/>
    <w:link w:val="TextodegloboCar"/>
    <w:uiPriority w:val="99"/>
    <w:semiHidden/>
    <w:unhideWhenUsed/>
    <w:rsid w:val="00FF3860"/>
    <w:pPr>
      <w:widowControl/>
      <w:overflowPunct w:val="0"/>
      <w:adjustRightInd w:val="0"/>
      <w:textAlignment w:val="baseline"/>
    </w:pPr>
    <w:rPr>
      <w:rFonts w:ascii="Tahoma" w:eastAsia="Times New Roman" w:hAnsi="Tahoma" w:cs="Times New Roman"/>
      <w:sz w:val="16"/>
      <w:szCs w:val="16"/>
      <w:lang w:val="x-none" w:eastAsia="x-none" w:bidi="ar-SA"/>
    </w:rPr>
  </w:style>
  <w:style w:type="character" w:customStyle="1" w:styleId="TextodegloboCar">
    <w:name w:val="Texto de globo Car"/>
    <w:basedOn w:val="Fuentedeprrafopredeter"/>
    <w:link w:val="Textodeglobo"/>
    <w:uiPriority w:val="99"/>
    <w:semiHidden/>
    <w:rsid w:val="00FF3860"/>
    <w:rPr>
      <w:rFonts w:ascii="Tahoma" w:eastAsia="Times New Roman" w:hAnsi="Tahoma" w:cs="Times New Roman"/>
      <w:sz w:val="16"/>
      <w:szCs w:val="16"/>
      <w:lang w:val="x-none" w:eastAsia="x-none"/>
    </w:rPr>
  </w:style>
  <w:style w:type="paragraph" w:customStyle="1" w:styleId="Textoindependiente22">
    <w:name w:val="Texto independiente 22"/>
    <w:basedOn w:val="Normal"/>
    <w:uiPriority w:val="99"/>
    <w:rsid w:val="00FF3860"/>
    <w:pPr>
      <w:widowControl/>
      <w:tabs>
        <w:tab w:val="left" w:pos="0"/>
      </w:tabs>
      <w:overflowPunct w:val="0"/>
      <w:adjustRightInd w:val="0"/>
      <w:jc w:val="both"/>
      <w:textAlignment w:val="baseline"/>
    </w:pPr>
    <w:rPr>
      <w:rFonts w:eastAsia="Times New Roman" w:cs="Times New Roman"/>
      <w:sz w:val="24"/>
      <w:szCs w:val="20"/>
      <w:lang w:eastAsia="es-MX" w:bidi="ar-SA"/>
    </w:rPr>
  </w:style>
  <w:style w:type="paragraph" w:customStyle="1" w:styleId="Prrafo">
    <w:name w:val="Párrafo"/>
    <w:basedOn w:val="Normal"/>
    <w:uiPriority w:val="99"/>
    <w:rsid w:val="00FF3860"/>
    <w:pPr>
      <w:widowControl/>
      <w:autoSpaceDE/>
      <w:autoSpaceDN/>
      <w:spacing w:before="120" w:line="360" w:lineRule="auto"/>
      <w:jc w:val="both"/>
    </w:pPr>
    <w:rPr>
      <w:rFonts w:ascii="Times New Roman" w:eastAsia="Times New Roman" w:hAnsi="Times New Roman" w:cs="Times New Roman"/>
      <w:szCs w:val="20"/>
      <w:lang w:val="es-ES_tradnl" w:bidi="ar-SA"/>
    </w:rPr>
  </w:style>
  <w:style w:type="paragraph" w:customStyle="1" w:styleId="Titulo22">
    <w:name w:val="Titulo22"/>
    <w:basedOn w:val="Prrafo"/>
    <w:uiPriority w:val="99"/>
    <w:rsid w:val="00FF3860"/>
    <w:pPr>
      <w:tabs>
        <w:tab w:val="left" w:pos="1134"/>
      </w:tabs>
      <w:ind w:left="1134" w:hanging="1134"/>
      <w:outlineLvl w:val="1"/>
    </w:pPr>
    <w:rPr>
      <w:b/>
      <w:sz w:val="24"/>
      <w:lang w:val="es-MX"/>
    </w:rPr>
  </w:style>
  <w:style w:type="paragraph" w:styleId="NormalWeb">
    <w:name w:val="Normal (Web)"/>
    <w:basedOn w:val="Normal"/>
    <w:uiPriority w:val="99"/>
    <w:unhideWhenUsed/>
    <w:rsid w:val="00FF3860"/>
    <w:pPr>
      <w:widowControl/>
      <w:autoSpaceDE/>
      <w:autoSpaceDN/>
      <w:spacing w:before="120" w:after="240" w:line="360" w:lineRule="auto"/>
    </w:pPr>
    <w:rPr>
      <w:rFonts w:ascii="Times New Roman" w:eastAsia="Times New Roman" w:hAnsi="Times New Roman" w:cs="Times New Roman"/>
      <w:sz w:val="24"/>
      <w:szCs w:val="24"/>
      <w:lang w:val="es-PE" w:eastAsia="es-PE" w:bidi="ar-SA"/>
    </w:rPr>
  </w:style>
  <w:style w:type="character" w:customStyle="1" w:styleId="InitialStyle">
    <w:name w:val="InitialStyle"/>
    <w:rsid w:val="00FF3860"/>
    <w:rPr>
      <w:rFonts w:ascii="Times New Roman" w:hAnsi="Times New Roman"/>
      <w:color w:val="auto"/>
      <w:spacing w:val="0"/>
      <w:sz w:val="24"/>
    </w:rPr>
  </w:style>
  <w:style w:type="paragraph" w:customStyle="1" w:styleId="Textopredeterminado">
    <w:name w:val="Texto predeterminado"/>
    <w:basedOn w:val="Normal"/>
    <w:rsid w:val="00FF3860"/>
    <w:pPr>
      <w:widowControl/>
      <w:overflowPunct w:val="0"/>
      <w:adjustRightInd w:val="0"/>
      <w:textAlignment w:val="baseline"/>
    </w:pPr>
    <w:rPr>
      <w:rFonts w:ascii="Times New Roman" w:eastAsia="Times New Roman" w:hAnsi="Times New Roman" w:cs="Times New Roman"/>
      <w:noProof/>
      <w:sz w:val="24"/>
      <w:szCs w:val="20"/>
      <w:lang w:val="es-PE" w:eastAsia="es-PE" w:bidi="ar-SA"/>
    </w:rPr>
  </w:style>
  <w:style w:type="paragraph" w:styleId="Textoindependiente2">
    <w:name w:val="Body Text 2"/>
    <w:basedOn w:val="Normal"/>
    <w:link w:val="Textoindependiente2Car"/>
    <w:uiPriority w:val="99"/>
    <w:semiHidden/>
    <w:unhideWhenUsed/>
    <w:rsid w:val="00FF3860"/>
    <w:pPr>
      <w:widowControl/>
      <w:overflowPunct w:val="0"/>
      <w:adjustRightInd w:val="0"/>
      <w:spacing w:after="120" w:line="480" w:lineRule="auto"/>
      <w:textAlignment w:val="baseline"/>
    </w:pPr>
    <w:rPr>
      <w:rFonts w:ascii="Times New Roman" w:eastAsia="Times New Roman" w:hAnsi="Times New Roman" w:cs="Times New Roman"/>
      <w:sz w:val="20"/>
      <w:szCs w:val="20"/>
      <w:lang w:val="es-PE" w:eastAsia="es-PE" w:bidi="ar-SA"/>
    </w:rPr>
  </w:style>
  <w:style w:type="character" w:customStyle="1" w:styleId="Textoindependiente2Car">
    <w:name w:val="Texto independiente 2 Car"/>
    <w:basedOn w:val="Fuentedeprrafopredeter"/>
    <w:link w:val="Textoindependiente2"/>
    <w:uiPriority w:val="99"/>
    <w:semiHidden/>
    <w:rsid w:val="00FF3860"/>
    <w:rPr>
      <w:rFonts w:ascii="Times New Roman" w:eastAsia="Times New Roman" w:hAnsi="Times New Roman" w:cs="Times New Roman"/>
      <w:sz w:val="20"/>
      <w:szCs w:val="20"/>
      <w:lang w:val="es-PE" w:eastAsia="es-PE"/>
    </w:rPr>
  </w:style>
  <w:style w:type="paragraph" w:customStyle="1" w:styleId="p3">
    <w:name w:val="p3"/>
    <w:basedOn w:val="Normal"/>
    <w:rsid w:val="00FF3860"/>
    <w:pPr>
      <w:tabs>
        <w:tab w:val="left" w:pos="720"/>
      </w:tabs>
      <w:adjustRightInd w:val="0"/>
      <w:spacing w:line="240" w:lineRule="atLeast"/>
    </w:pPr>
    <w:rPr>
      <w:rFonts w:ascii="Times New Roman" w:eastAsia="Times New Roman" w:hAnsi="Times New Roman" w:cs="Times New Roman"/>
      <w:sz w:val="24"/>
      <w:szCs w:val="24"/>
      <w:lang w:bidi="ar-SA"/>
    </w:rPr>
  </w:style>
  <w:style w:type="paragraph" w:customStyle="1" w:styleId="p15">
    <w:name w:val="p15"/>
    <w:basedOn w:val="Normal"/>
    <w:rsid w:val="00FF3860"/>
    <w:pPr>
      <w:tabs>
        <w:tab w:val="left" w:pos="1720"/>
      </w:tabs>
      <w:adjustRightInd w:val="0"/>
      <w:spacing w:line="240" w:lineRule="atLeast"/>
      <w:ind w:left="288" w:hanging="288"/>
    </w:pPr>
    <w:rPr>
      <w:rFonts w:ascii="Times New Roman" w:eastAsia="Times New Roman" w:hAnsi="Times New Roman" w:cs="Times New Roman"/>
      <w:sz w:val="24"/>
      <w:szCs w:val="24"/>
      <w:lang w:bidi="ar-SA"/>
    </w:rPr>
  </w:style>
  <w:style w:type="paragraph" w:customStyle="1" w:styleId="p17">
    <w:name w:val="p17"/>
    <w:basedOn w:val="Normal"/>
    <w:rsid w:val="00FF3860"/>
    <w:pPr>
      <w:tabs>
        <w:tab w:val="left" w:pos="1420"/>
      </w:tabs>
      <w:adjustRightInd w:val="0"/>
      <w:spacing w:line="240" w:lineRule="atLeast"/>
      <w:ind w:left="20"/>
    </w:pPr>
    <w:rPr>
      <w:rFonts w:ascii="Times New Roman" w:eastAsia="Times New Roman" w:hAnsi="Times New Roman" w:cs="Times New Roman"/>
      <w:sz w:val="24"/>
      <w:szCs w:val="24"/>
      <w:lang w:bidi="ar-SA"/>
    </w:rPr>
  </w:style>
  <w:style w:type="character" w:customStyle="1" w:styleId="apple-converted-space">
    <w:name w:val="apple-converted-space"/>
    <w:basedOn w:val="Fuentedeprrafopredeter"/>
    <w:rsid w:val="00FF3860"/>
  </w:style>
  <w:style w:type="character" w:customStyle="1" w:styleId="a0">
    <w:name w:val="a"/>
    <w:basedOn w:val="Fuentedeprrafopredeter"/>
    <w:rsid w:val="00FF3860"/>
  </w:style>
  <w:style w:type="character" w:customStyle="1" w:styleId="l6">
    <w:name w:val="l6"/>
    <w:basedOn w:val="Fuentedeprrafopredeter"/>
    <w:rsid w:val="00FF3860"/>
  </w:style>
  <w:style w:type="character" w:customStyle="1" w:styleId="l7">
    <w:name w:val="l7"/>
    <w:basedOn w:val="Fuentedeprrafopredeter"/>
    <w:rsid w:val="00FF3860"/>
  </w:style>
  <w:style w:type="paragraph" w:styleId="Sangra2detindependiente">
    <w:name w:val="Body Text Indent 2"/>
    <w:basedOn w:val="Normal"/>
    <w:link w:val="Sangra2detindependienteCar"/>
    <w:uiPriority w:val="99"/>
    <w:semiHidden/>
    <w:unhideWhenUsed/>
    <w:rsid w:val="00FF3860"/>
    <w:pPr>
      <w:widowControl/>
      <w:overflowPunct w:val="0"/>
      <w:adjustRightInd w:val="0"/>
      <w:spacing w:after="120" w:line="480" w:lineRule="auto"/>
      <w:ind w:left="283"/>
      <w:textAlignment w:val="baseline"/>
    </w:pPr>
    <w:rPr>
      <w:rFonts w:ascii="Times New Roman" w:eastAsia="Times New Roman" w:hAnsi="Times New Roman" w:cs="Times New Roman"/>
      <w:sz w:val="20"/>
      <w:szCs w:val="20"/>
      <w:lang w:val="es-PE" w:eastAsia="es-PE" w:bidi="ar-SA"/>
    </w:rPr>
  </w:style>
  <w:style w:type="character" w:customStyle="1" w:styleId="Sangra2detindependienteCar">
    <w:name w:val="Sangría 2 de t. independiente Car"/>
    <w:basedOn w:val="Fuentedeprrafopredeter"/>
    <w:link w:val="Sangra2detindependiente"/>
    <w:uiPriority w:val="99"/>
    <w:semiHidden/>
    <w:rsid w:val="00FF3860"/>
    <w:rPr>
      <w:rFonts w:ascii="Times New Roman" w:eastAsia="Times New Roman" w:hAnsi="Times New Roman" w:cs="Times New Roman"/>
      <w:sz w:val="20"/>
      <w:szCs w:val="20"/>
      <w:lang w:val="es-PE" w:eastAsia="es-PE"/>
    </w:rPr>
  </w:style>
  <w:style w:type="character" w:styleId="Textoennegrita">
    <w:name w:val="Strong"/>
    <w:uiPriority w:val="22"/>
    <w:qFormat/>
    <w:rsid w:val="00FF3860"/>
    <w:rPr>
      <w:b/>
      <w:bCs/>
    </w:rPr>
  </w:style>
  <w:style w:type="paragraph" w:customStyle="1" w:styleId="Textoindependiente23">
    <w:name w:val="Texto independiente 23"/>
    <w:basedOn w:val="Normal"/>
    <w:rsid w:val="00FF3860"/>
    <w:pPr>
      <w:widowControl/>
      <w:overflowPunct w:val="0"/>
      <w:adjustRightInd w:val="0"/>
      <w:ind w:left="705"/>
      <w:jc w:val="both"/>
      <w:textAlignment w:val="baseline"/>
    </w:pPr>
    <w:rPr>
      <w:rFonts w:ascii="Times New Roman" w:eastAsia="Times New Roman" w:hAnsi="Times New Roman" w:cs="Times New Roman"/>
      <w:sz w:val="24"/>
      <w:szCs w:val="20"/>
      <w:lang w:val="es-MX" w:eastAsia="es-PE" w:bidi="ar-SA"/>
    </w:rPr>
  </w:style>
  <w:style w:type="paragraph" w:customStyle="1" w:styleId="Sangra3detindependiente2">
    <w:name w:val="Sangría 3 de t. independiente2"/>
    <w:basedOn w:val="Normal"/>
    <w:rsid w:val="00FF3860"/>
    <w:pPr>
      <w:widowControl/>
      <w:overflowPunct w:val="0"/>
      <w:adjustRightInd w:val="0"/>
      <w:ind w:left="1410"/>
      <w:textAlignment w:val="baseline"/>
    </w:pPr>
    <w:rPr>
      <w:rFonts w:ascii="Times New Roman" w:eastAsia="Times New Roman" w:hAnsi="Times New Roman" w:cs="Times New Roman"/>
      <w:sz w:val="24"/>
      <w:szCs w:val="20"/>
      <w:lang w:val="es-MX" w:eastAsia="es-PE" w:bidi="ar-SA"/>
    </w:rPr>
  </w:style>
  <w:style w:type="paragraph" w:customStyle="1" w:styleId="Textoindependiente24">
    <w:name w:val="Texto independiente 24"/>
    <w:basedOn w:val="Normal"/>
    <w:rsid w:val="00FF3860"/>
    <w:pPr>
      <w:widowControl/>
      <w:overflowPunct w:val="0"/>
      <w:adjustRightInd w:val="0"/>
      <w:ind w:left="705"/>
      <w:jc w:val="both"/>
      <w:textAlignment w:val="baseline"/>
    </w:pPr>
    <w:rPr>
      <w:rFonts w:ascii="Times New Roman" w:eastAsia="Times New Roman" w:hAnsi="Times New Roman" w:cs="Times New Roman"/>
      <w:sz w:val="24"/>
      <w:szCs w:val="20"/>
      <w:lang w:val="es-MX" w:eastAsia="es-PE" w:bidi="ar-SA"/>
    </w:rPr>
  </w:style>
  <w:style w:type="paragraph" w:customStyle="1" w:styleId="Sangra3detindependiente3">
    <w:name w:val="Sangría 3 de t. independiente3"/>
    <w:basedOn w:val="Normal"/>
    <w:rsid w:val="00FF3860"/>
    <w:pPr>
      <w:widowControl/>
      <w:overflowPunct w:val="0"/>
      <w:adjustRightInd w:val="0"/>
      <w:ind w:left="1410"/>
      <w:textAlignment w:val="baseline"/>
    </w:pPr>
    <w:rPr>
      <w:rFonts w:ascii="Times New Roman" w:eastAsia="Times New Roman" w:hAnsi="Times New Roman" w:cs="Times New Roman"/>
      <w:sz w:val="24"/>
      <w:szCs w:val="20"/>
      <w:lang w:val="es-MX" w:eastAsia="es-PE" w:bidi="ar-SA"/>
    </w:rPr>
  </w:style>
  <w:style w:type="paragraph" w:customStyle="1" w:styleId="Textoindependiente25">
    <w:name w:val="Texto independiente 25"/>
    <w:basedOn w:val="Normal"/>
    <w:rsid w:val="00FF3860"/>
    <w:pPr>
      <w:widowControl/>
      <w:overflowPunct w:val="0"/>
      <w:adjustRightInd w:val="0"/>
      <w:ind w:left="705"/>
      <w:jc w:val="both"/>
      <w:textAlignment w:val="baseline"/>
    </w:pPr>
    <w:rPr>
      <w:rFonts w:ascii="Times New Roman" w:eastAsia="Times New Roman" w:hAnsi="Times New Roman" w:cs="Times New Roman"/>
      <w:sz w:val="24"/>
      <w:szCs w:val="20"/>
      <w:lang w:val="es-MX" w:eastAsia="es-PE" w:bidi="ar-SA"/>
    </w:rPr>
  </w:style>
  <w:style w:type="paragraph" w:customStyle="1" w:styleId="Sangra3detindependiente4">
    <w:name w:val="Sangría 3 de t. independiente4"/>
    <w:basedOn w:val="Normal"/>
    <w:rsid w:val="00FF3860"/>
    <w:pPr>
      <w:widowControl/>
      <w:overflowPunct w:val="0"/>
      <w:adjustRightInd w:val="0"/>
      <w:ind w:left="1410"/>
      <w:textAlignment w:val="baseline"/>
    </w:pPr>
    <w:rPr>
      <w:rFonts w:ascii="Times New Roman" w:eastAsia="Times New Roman" w:hAnsi="Times New Roman" w:cs="Times New Roman"/>
      <w:sz w:val="24"/>
      <w:szCs w:val="20"/>
      <w:lang w:val="es-MX" w:eastAsia="es-PE" w:bidi="ar-SA"/>
    </w:rPr>
  </w:style>
  <w:style w:type="paragraph" w:styleId="Textosinformato">
    <w:name w:val="Plain Text"/>
    <w:basedOn w:val="Normal"/>
    <w:link w:val="TextosinformatoCar"/>
    <w:rsid w:val="00FF3860"/>
    <w:pPr>
      <w:widowControl/>
      <w:autoSpaceDE/>
      <w:autoSpaceDN/>
    </w:pPr>
    <w:rPr>
      <w:rFonts w:ascii="Courier New" w:eastAsia="Times New Roman" w:hAnsi="Courier New" w:cs="Courier New"/>
      <w:sz w:val="20"/>
      <w:szCs w:val="20"/>
      <w:lang w:bidi="ar-SA"/>
    </w:rPr>
  </w:style>
  <w:style w:type="character" w:customStyle="1" w:styleId="TextosinformatoCar">
    <w:name w:val="Texto sin formato Car"/>
    <w:basedOn w:val="Fuentedeprrafopredeter"/>
    <w:link w:val="Textosinformato"/>
    <w:rsid w:val="00FF3860"/>
    <w:rPr>
      <w:rFonts w:ascii="Courier New" w:eastAsia="Times New Roman" w:hAnsi="Courier New" w:cs="Courier New"/>
      <w:sz w:val="20"/>
      <w:szCs w:val="20"/>
      <w:lang w:val="es-ES" w:eastAsia="es-ES"/>
    </w:rPr>
  </w:style>
  <w:style w:type="paragraph" w:customStyle="1" w:styleId="WW-Textoindependiente2">
    <w:name w:val="WW-Texto independiente 2"/>
    <w:basedOn w:val="Normal"/>
    <w:rsid w:val="00031C0A"/>
    <w:pPr>
      <w:widowControl/>
      <w:suppressAutoHyphens/>
      <w:autoSpaceDE/>
      <w:autoSpaceDN/>
      <w:jc w:val="both"/>
    </w:pPr>
    <w:rPr>
      <w:rFonts w:eastAsia="MS Mincho" w:cs="Times New Roman"/>
      <w:szCs w:val="20"/>
      <w:lang w:bidi="ar-SA"/>
    </w:rPr>
  </w:style>
  <w:style w:type="paragraph" w:customStyle="1" w:styleId="Default">
    <w:name w:val="Default"/>
    <w:rsid w:val="000D0AA4"/>
    <w:pPr>
      <w:autoSpaceDE w:val="0"/>
      <w:autoSpaceDN w:val="0"/>
      <w:adjustRightInd w:val="0"/>
      <w:spacing w:after="0" w:line="240" w:lineRule="auto"/>
    </w:pPr>
    <w:rPr>
      <w:rFonts w:ascii="Abadi MT Condensed Light" w:hAnsi="Abadi MT Condensed Light" w:cs="Abadi MT Condensed Light"/>
      <w:color w:val="000000"/>
      <w:sz w:val="24"/>
      <w:szCs w:val="24"/>
      <w:lang w:val="es-PE"/>
    </w:rPr>
  </w:style>
  <w:style w:type="paragraph" w:customStyle="1" w:styleId="Pa2">
    <w:name w:val="Pa2"/>
    <w:basedOn w:val="Default"/>
    <w:next w:val="Default"/>
    <w:uiPriority w:val="99"/>
    <w:rsid w:val="000D0AA4"/>
    <w:pPr>
      <w:spacing w:line="241" w:lineRule="atLeast"/>
    </w:pPr>
    <w:rPr>
      <w:rFonts w:cstheme="minorBidi"/>
      <w:color w:val="auto"/>
    </w:rPr>
  </w:style>
  <w:style w:type="character" w:customStyle="1" w:styleId="A4">
    <w:name w:val="A4"/>
    <w:uiPriority w:val="99"/>
    <w:rsid w:val="000D0AA4"/>
    <w:rPr>
      <w:rFonts w:cs="Abadi MT Condensed Light"/>
      <w:color w:val="000000"/>
      <w:sz w:val="20"/>
      <w:szCs w:val="20"/>
    </w:rPr>
  </w:style>
  <w:style w:type="character" w:customStyle="1" w:styleId="A5">
    <w:name w:val="A5"/>
    <w:uiPriority w:val="99"/>
    <w:rsid w:val="000D0AA4"/>
    <w:rPr>
      <w:rFonts w:cs="DINCond-Bold"/>
      <w:b/>
      <w:bCs/>
      <w:color w:val="000000"/>
      <w:sz w:val="34"/>
      <w:szCs w:val="34"/>
    </w:rPr>
  </w:style>
  <w:style w:type="paragraph" w:customStyle="1" w:styleId="Pa1">
    <w:name w:val="Pa1"/>
    <w:basedOn w:val="Default"/>
    <w:next w:val="Default"/>
    <w:uiPriority w:val="99"/>
    <w:rsid w:val="000D0AA4"/>
    <w:pPr>
      <w:spacing w:line="241" w:lineRule="atLeast"/>
    </w:pPr>
    <w:rPr>
      <w:rFonts w:ascii="DINCond-Bold" w:hAnsi="DINCond-Bold" w:cstheme="minorBidi"/>
      <w:color w:val="auto"/>
    </w:rPr>
  </w:style>
  <w:style w:type="paragraph" w:styleId="Descripcin">
    <w:name w:val="caption"/>
    <w:basedOn w:val="Normal"/>
    <w:next w:val="Normal"/>
    <w:uiPriority w:val="35"/>
    <w:unhideWhenUsed/>
    <w:qFormat/>
    <w:rsid w:val="0031126A"/>
    <w:pPr>
      <w:widowControl/>
      <w:autoSpaceDE/>
      <w:autoSpaceDN/>
      <w:spacing w:after="200"/>
    </w:pPr>
    <w:rPr>
      <w:rFonts w:asciiTheme="minorHAnsi" w:eastAsiaTheme="minorHAnsi" w:hAnsiTheme="minorHAnsi" w:cstheme="minorBidi"/>
      <w:i/>
      <w:iCs/>
      <w:color w:val="44546A" w:themeColor="text2"/>
      <w:sz w:val="18"/>
      <w:szCs w:val="18"/>
      <w:lang w:val="es-PE" w:eastAsia="en-US" w:bidi="ar-SA"/>
    </w:rPr>
  </w:style>
  <w:style w:type="character" w:styleId="Refdecomentario">
    <w:name w:val="annotation reference"/>
    <w:basedOn w:val="Fuentedeprrafopredeter"/>
    <w:uiPriority w:val="99"/>
    <w:semiHidden/>
    <w:unhideWhenUsed/>
    <w:rsid w:val="008840B2"/>
    <w:rPr>
      <w:sz w:val="16"/>
      <w:szCs w:val="16"/>
    </w:rPr>
  </w:style>
  <w:style w:type="paragraph" w:styleId="Textocomentario">
    <w:name w:val="annotation text"/>
    <w:basedOn w:val="Normal"/>
    <w:link w:val="TextocomentarioCar"/>
    <w:uiPriority w:val="99"/>
    <w:semiHidden/>
    <w:unhideWhenUsed/>
    <w:rsid w:val="008840B2"/>
    <w:rPr>
      <w:sz w:val="20"/>
      <w:szCs w:val="20"/>
    </w:rPr>
  </w:style>
  <w:style w:type="character" w:customStyle="1" w:styleId="TextocomentarioCar">
    <w:name w:val="Texto comentario Car"/>
    <w:basedOn w:val="Fuentedeprrafopredeter"/>
    <w:link w:val="Textocomentario"/>
    <w:uiPriority w:val="99"/>
    <w:semiHidden/>
    <w:rsid w:val="008840B2"/>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8840B2"/>
    <w:rPr>
      <w:b/>
      <w:bCs/>
    </w:rPr>
  </w:style>
  <w:style w:type="character" w:customStyle="1" w:styleId="AsuntodelcomentarioCar">
    <w:name w:val="Asunto del comentario Car"/>
    <w:basedOn w:val="TextocomentarioCar"/>
    <w:link w:val="Asuntodelcomentario"/>
    <w:uiPriority w:val="99"/>
    <w:semiHidden/>
    <w:rsid w:val="008840B2"/>
    <w:rPr>
      <w:rFonts w:ascii="Arial" w:eastAsia="Arial" w:hAnsi="Arial" w:cs="Arial"/>
      <w:b/>
      <w:bCs/>
      <w:sz w:val="20"/>
      <w:szCs w:val="20"/>
      <w:lang w:val="es-ES" w:eastAsia="es-ES" w:bidi="es-ES"/>
    </w:rPr>
  </w:style>
  <w:style w:type="character" w:customStyle="1" w:styleId="SinespaciadoCar">
    <w:name w:val="Sin espaciado Car"/>
    <w:link w:val="Sinespaciado"/>
    <w:uiPriority w:val="1"/>
    <w:locked/>
    <w:rsid w:val="00731E2C"/>
    <w:rPr>
      <w:rFonts w:ascii="Calibri" w:eastAsia="Times New Roman" w:hAnsi="Calibri" w:cs="Times New Roman"/>
      <w:lang w:val="en-US" w:eastAsia="ja-JP"/>
    </w:rPr>
  </w:style>
  <w:style w:type="paragraph" w:styleId="Sinespaciado">
    <w:name w:val="No Spacing"/>
    <w:link w:val="SinespaciadoCar"/>
    <w:uiPriority w:val="1"/>
    <w:qFormat/>
    <w:rsid w:val="00731E2C"/>
    <w:pPr>
      <w:spacing w:after="0" w:line="240" w:lineRule="auto"/>
    </w:pPr>
    <w:rPr>
      <w:rFonts w:ascii="Calibri" w:eastAsia="Times New Roman" w:hAnsi="Calibri" w:cs="Times New Roman"/>
      <w:lang w:val="en-US" w:eastAsia="ja-JP"/>
    </w:rPr>
  </w:style>
  <w:style w:type="character" w:styleId="Hipervnculo">
    <w:name w:val="Hyperlink"/>
    <w:basedOn w:val="Fuentedeprrafopredeter"/>
    <w:uiPriority w:val="99"/>
    <w:semiHidden/>
    <w:unhideWhenUsed/>
    <w:rsid w:val="00731E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54866">
      <w:bodyDiv w:val="1"/>
      <w:marLeft w:val="0"/>
      <w:marRight w:val="0"/>
      <w:marTop w:val="0"/>
      <w:marBottom w:val="0"/>
      <w:divBdr>
        <w:top w:val="none" w:sz="0" w:space="0" w:color="auto"/>
        <w:left w:val="none" w:sz="0" w:space="0" w:color="auto"/>
        <w:bottom w:val="none" w:sz="0" w:space="0" w:color="auto"/>
        <w:right w:val="none" w:sz="0" w:space="0" w:color="auto"/>
      </w:divBdr>
    </w:div>
    <w:div w:id="49611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s://encrypted-tbn0.gstatic.com/images?q=tbn:ANd9GcS3_aIS8RdYhi7aW0YwqIxIWYzLzNXfVubOfdIzm2_mTTyaMYhT" TargetMode="External"/><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78720-A130-4C8B-BF62-75FFCB349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104</Pages>
  <Words>22812</Words>
  <Characters>125472</Characters>
  <Application>Microsoft Office Word</Application>
  <DocSecurity>0</DocSecurity>
  <Lines>1045</Lines>
  <Paragraphs>295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Casa</cp:lastModifiedBy>
  <cp:revision>4</cp:revision>
  <dcterms:created xsi:type="dcterms:W3CDTF">2020-09-28T23:21:00Z</dcterms:created>
  <dcterms:modified xsi:type="dcterms:W3CDTF">2020-09-29T19:52:00Z</dcterms:modified>
</cp:coreProperties>
</file>